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501C6" w14:textId="77777777" w:rsidR="005B4C3A" w:rsidRDefault="005B4C3A" w:rsidP="000C2277">
      <w:pPr>
        <w:pStyle w:val="Textoindependiente"/>
        <w:rPr>
          <w:rFonts w:ascii="Calibri" w:hAnsi="Calibri" w:cs="Calibri"/>
          <w:sz w:val="20"/>
          <w:szCs w:val="20"/>
        </w:rPr>
      </w:pPr>
    </w:p>
    <w:p w14:paraId="1F2FB49A" w14:textId="3F4F8940" w:rsidR="000C2277" w:rsidRPr="0084597D" w:rsidRDefault="00C77ABB" w:rsidP="000C2277">
      <w:pPr>
        <w:pStyle w:val="Textoindependiente"/>
        <w:rPr>
          <w:rFonts w:ascii="Calibri" w:hAnsi="Calibri" w:cs="Calibri"/>
          <w:sz w:val="20"/>
          <w:szCs w:val="20"/>
        </w:rPr>
      </w:pPr>
      <w:r>
        <w:rPr>
          <w:rFonts w:ascii="Calibri" w:hAnsi="Calibri" w:cs="Calibri"/>
          <w:sz w:val="20"/>
          <w:szCs w:val="20"/>
        </w:rPr>
        <w:t xml:space="preserve">Bogotá D.C., </w:t>
      </w:r>
      <w:r w:rsidR="002454AB">
        <w:rPr>
          <w:rFonts w:ascii="Calibri" w:hAnsi="Calibri" w:cs="Calibri"/>
          <w:sz w:val="20"/>
          <w:szCs w:val="20"/>
        </w:rPr>
        <w:t>0</w:t>
      </w:r>
      <w:r w:rsidR="00604D8E">
        <w:rPr>
          <w:rFonts w:ascii="Calibri" w:hAnsi="Calibri" w:cs="Calibri"/>
          <w:sz w:val="20"/>
          <w:szCs w:val="20"/>
        </w:rPr>
        <w:t>9</w:t>
      </w:r>
      <w:r w:rsidR="009F3E63">
        <w:rPr>
          <w:rFonts w:ascii="Calibri" w:hAnsi="Calibri" w:cs="Calibri"/>
          <w:sz w:val="20"/>
          <w:szCs w:val="20"/>
        </w:rPr>
        <w:t xml:space="preserve"> </w:t>
      </w:r>
      <w:r w:rsidR="0084597D" w:rsidRPr="0084597D">
        <w:rPr>
          <w:rFonts w:ascii="Calibri" w:hAnsi="Calibri" w:cs="Calibri"/>
          <w:sz w:val="20"/>
          <w:szCs w:val="20"/>
        </w:rPr>
        <w:t xml:space="preserve">de </w:t>
      </w:r>
      <w:r w:rsidR="009F3E63">
        <w:rPr>
          <w:rFonts w:ascii="Calibri" w:hAnsi="Calibri" w:cs="Calibri"/>
          <w:sz w:val="20"/>
          <w:szCs w:val="20"/>
        </w:rPr>
        <w:t>febrero</w:t>
      </w:r>
      <w:r w:rsidR="0084597D" w:rsidRPr="0084597D">
        <w:rPr>
          <w:rFonts w:ascii="Calibri" w:hAnsi="Calibri" w:cs="Calibri"/>
          <w:sz w:val="20"/>
          <w:szCs w:val="20"/>
        </w:rPr>
        <w:t xml:space="preserve"> de 2</w:t>
      </w:r>
      <w:r w:rsidR="00D83409" w:rsidRPr="0084597D">
        <w:rPr>
          <w:rFonts w:ascii="Calibri" w:hAnsi="Calibri" w:cs="Calibri"/>
          <w:sz w:val="20"/>
          <w:szCs w:val="20"/>
        </w:rPr>
        <w:t>02</w:t>
      </w:r>
      <w:r w:rsidR="009F3E63">
        <w:rPr>
          <w:rFonts w:ascii="Calibri" w:hAnsi="Calibri" w:cs="Calibri"/>
          <w:sz w:val="20"/>
          <w:szCs w:val="20"/>
        </w:rPr>
        <w:t>6</w:t>
      </w:r>
    </w:p>
    <w:p w14:paraId="3CD3C619" w14:textId="77777777" w:rsidR="00973DDE" w:rsidRPr="004B0B6D" w:rsidRDefault="00973DDE" w:rsidP="00EC0D9F">
      <w:pPr>
        <w:spacing w:after="0" w:line="240" w:lineRule="auto"/>
        <w:rPr>
          <w:rFonts w:ascii="Calibri" w:hAnsi="Calibri" w:cs="Calibri"/>
          <w:b/>
          <w:bCs/>
          <w:sz w:val="20"/>
          <w:szCs w:val="20"/>
          <w:lang w:val="es-ES"/>
        </w:rPr>
      </w:pPr>
    </w:p>
    <w:p w14:paraId="48AB3175" w14:textId="77777777" w:rsidR="00EC0D9F" w:rsidRDefault="00EC0D9F" w:rsidP="000C2277">
      <w:pPr>
        <w:spacing w:after="0" w:line="240" w:lineRule="auto"/>
        <w:jc w:val="center"/>
        <w:rPr>
          <w:rFonts w:ascii="Calibri" w:hAnsi="Calibri" w:cs="Calibri"/>
          <w:b/>
          <w:bCs/>
          <w:sz w:val="20"/>
          <w:szCs w:val="20"/>
        </w:rPr>
      </w:pPr>
    </w:p>
    <w:p w14:paraId="273948A5" w14:textId="77777777" w:rsidR="004B0B6D" w:rsidRDefault="004B0B6D" w:rsidP="000C2277">
      <w:pPr>
        <w:spacing w:after="0" w:line="240" w:lineRule="auto"/>
        <w:jc w:val="center"/>
        <w:rPr>
          <w:rFonts w:ascii="Calibri" w:hAnsi="Calibri" w:cs="Calibri"/>
          <w:b/>
          <w:bCs/>
          <w:sz w:val="20"/>
          <w:szCs w:val="20"/>
        </w:rPr>
      </w:pPr>
    </w:p>
    <w:p w14:paraId="2681E679" w14:textId="3D5D8B06" w:rsidR="000C2277" w:rsidRDefault="005F2688" w:rsidP="000C2277">
      <w:pPr>
        <w:spacing w:after="0" w:line="240" w:lineRule="auto"/>
        <w:jc w:val="center"/>
        <w:rPr>
          <w:rFonts w:ascii="Calibri" w:hAnsi="Calibri" w:cs="Calibri"/>
          <w:b/>
          <w:bCs/>
          <w:sz w:val="20"/>
          <w:szCs w:val="20"/>
        </w:rPr>
      </w:pPr>
      <w:r w:rsidRPr="0084597D">
        <w:rPr>
          <w:rFonts w:ascii="Calibri" w:hAnsi="Calibri" w:cs="Calibri"/>
          <w:b/>
          <w:bCs/>
          <w:sz w:val="20"/>
          <w:szCs w:val="20"/>
        </w:rPr>
        <w:t xml:space="preserve">INSTRUCTIVO </w:t>
      </w:r>
      <w:r w:rsidR="00973DDE">
        <w:rPr>
          <w:rFonts w:ascii="Calibri" w:hAnsi="Calibri" w:cs="Calibri"/>
          <w:b/>
          <w:bCs/>
          <w:sz w:val="20"/>
          <w:szCs w:val="20"/>
        </w:rPr>
        <w:t xml:space="preserve">PROTECCIÓN DE DATOS PERSONALES </w:t>
      </w:r>
    </w:p>
    <w:p w14:paraId="1BB5DB60" w14:textId="77777777" w:rsidR="00973DDE" w:rsidRPr="00973DDE" w:rsidRDefault="00973DDE" w:rsidP="00973DDE">
      <w:pPr>
        <w:spacing w:after="0" w:line="240" w:lineRule="auto"/>
        <w:rPr>
          <w:rFonts w:ascii="Calibri" w:hAnsi="Calibri" w:cs="Calibri"/>
          <w:sz w:val="20"/>
          <w:szCs w:val="20"/>
        </w:rPr>
      </w:pPr>
    </w:p>
    <w:p w14:paraId="55D24524" w14:textId="6E629E7E" w:rsidR="00B9521B" w:rsidRDefault="00973DDE" w:rsidP="00973DDE">
      <w:pPr>
        <w:spacing w:after="0" w:line="240" w:lineRule="auto"/>
        <w:jc w:val="both"/>
        <w:rPr>
          <w:rFonts w:ascii="Calibri" w:hAnsi="Calibri" w:cs="Calibri"/>
          <w:sz w:val="20"/>
          <w:szCs w:val="20"/>
        </w:rPr>
      </w:pPr>
      <w:r w:rsidRPr="003579C0">
        <w:rPr>
          <w:rFonts w:ascii="Calibri" w:hAnsi="Calibri" w:cs="Calibri"/>
          <w:sz w:val="20"/>
          <w:szCs w:val="20"/>
        </w:rPr>
        <w:t xml:space="preserve">Este instructivo tiene como propósito </w:t>
      </w:r>
      <w:r w:rsidR="00966CED">
        <w:rPr>
          <w:rFonts w:ascii="Calibri" w:hAnsi="Calibri" w:cs="Calibri"/>
          <w:sz w:val="20"/>
          <w:szCs w:val="20"/>
        </w:rPr>
        <w:t>e</w:t>
      </w:r>
      <w:r w:rsidR="0046528F" w:rsidRPr="0046528F">
        <w:rPr>
          <w:rFonts w:ascii="Calibri" w:hAnsi="Calibri" w:cs="Calibri"/>
          <w:sz w:val="20"/>
          <w:szCs w:val="20"/>
        </w:rPr>
        <w:t>stablecer las directrices obligatorias para la protección, gestión y resguardo de las bases de datos personales (físicas y electrónicas) de la Entidad</w:t>
      </w:r>
      <w:r w:rsidR="0046528F">
        <w:rPr>
          <w:rFonts w:ascii="Calibri" w:hAnsi="Calibri" w:cs="Calibri"/>
          <w:sz w:val="20"/>
          <w:szCs w:val="20"/>
        </w:rPr>
        <w:t>, l</w:t>
      </w:r>
      <w:r w:rsidR="0046528F" w:rsidRPr="0046528F">
        <w:rPr>
          <w:rFonts w:ascii="Calibri" w:hAnsi="Calibri" w:cs="Calibri"/>
          <w:sz w:val="20"/>
          <w:szCs w:val="20"/>
        </w:rPr>
        <w:t>o anterior, en estricto cumplimiento del Régimen General de Protección de Datos Personales (Ley Estatutaria 1581 de 2012) y el Decreto Único Reglamentario 1074 de 2015.</w:t>
      </w:r>
    </w:p>
    <w:p w14:paraId="3DE26664" w14:textId="77777777" w:rsidR="00CD71E3" w:rsidRDefault="00CD71E3" w:rsidP="00973DDE">
      <w:pPr>
        <w:spacing w:after="0" w:line="240" w:lineRule="auto"/>
        <w:jc w:val="both"/>
        <w:rPr>
          <w:rFonts w:ascii="Calibri" w:hAnsi="Calibri" w:cs="Calibri"/>
          <w:sz w:val="20"/>
          <w:szCs w:val="20"/>
        </w:rPr>
      </w:pPr>
    </w:p>
    <w:p w14:paraId="6C7FB1BB" w14:textId="0B66C882" w:rsidR="00CD71E3" w:rsidRPr="00523784" w:rsidRDefault="00B94438" w:rsidP="00FC5FCA">
      <w:pPr>
        <w:pStyle w:val="Prrafodelista"/>
        <w:numPr>
          <w:ilvl w:val="0"/>
          <w:numId w:val="21"/>
        </w:numPr>
        <w:spacing w:after="0" w:line="240" w:lineRule="auto"/>
        <w:jc w:val="center"/>
        <w:rPr>
          <w:rFonts w:ascii="Calibri" w:hAnsi="Calibri" w:cs="Calibri"/>
          <w:b/>
          <w:bCs/>
          <w:sz w:val="20"/>
          <w:szCs w:val="20"/>
        </w:rPr>
      </w:pPr>
      <w:r w:rsidRPr="00523784">
        <w:rPr>
          <w:rFonts w:ascii="Calibri" w:hAnsi="Calibri" w:cs="Calibri"/>
          <w:b/>
          <w:bCs/>
          <w:sz w:val="20"/>
          <w:szCs w:val="20"/>
        </w:rPr>
        <w:t>PRINCIPIOS APLICABLES AL TRATAMIENTO DE DATOS PERSONALES</w:t>
      </w:r>
    </w:p>
    <w:p w14:paraId="325383FB" w14:textId="77777777" w:rsidR="00B94438" w:rsidRDefault="00B94438" w:rsidP="00FC5FCA">
      <w:pPr>
        <w:spacing w:after="0" w:line="240" w:lineRule="auto"/>
        <w:jc w:val="center"/>
        <w:rPr>
          <w:rFonts w:ascii="Calibri" w:hAnsi="Calibri" w:cs="Calibri"/>
          <w:b/>
          <w:bCs/>
          <w:sz w:val="20"/>
          <w:szCs w:val="20"/>
        </w:rPr>
      </w:pPr>
    </w:p>
    <w:p w14:paraId="623ECEE2" w14:textId="20275D46" w:rsidR="00B94438" w:rsidRDefault="00B94438" w:rsidP="00B94438">
      <w:pPr>
        <w:spacing w:after="0" w:line="240" w:lineRule="auto"/>
        <w:jc w:val="both"/>
        <w:rPr>
          <w:rFonts w:ascii="Calibri" w:hAnsi="Calibri" w:cs="Calibri"/>
          <w:sz w:val="20"/>
          <w:szCs w:val="20"/>
        </w:rPr>
      </w:pPr>
      <w:r w:rsidRPr="00B94438">
        <w:rPr>
          <w:rFonts w:ascii="Calibri" w:hAnsi="Calibri" w:cs="Calibri"/>
          <w:sz w:val="20"/>
          <w:szCs w:val="20"/>
        </w:rPr>
        <w:t>La protección de datos personales estará sometida a las siguientes reglas relacionadas con el tratamiento de datos personales y se interpretarán de manera armónica, integral y sistemática para resolver los conflictos que se susciten en esta materia, principios consagrados en normas internacionales, en la ley colombiana y en la jurisprudencia de la corte constitucional, que ha desarrollado los derechos fundamentales vinculados a los datos de carácter personal</w:t>
      </w:r>
      <w:r>
        <w:rPr>
          <w:rFonts w:ascii="Calibri" w:hAnsi="Calibri" w:cs="Calibri"/>
          <w:sz w:val="20"/>
          <w:szCs w:val="20"/>
        </w:rPr>
        <w:t>.</w:t>
      </w:r>
    </w:p>
    <w:p w14:paraId="285E88D5" w14:textId="77777777" w:rsidR="003579C0" w:rsidRDefault="003579C0" w:rsidP="00B94438">
      <w:pPr>
        <w:spacing w:after="0" w:line="240" w:lineRule="auto"/>
        <w:jc w:val="both"/>
        <w:rPr>
          <w:rFonts w:ascii="Calibri" w:hAnsi="Calibri" w:cs="Calibri"/>
          <w:sz w:val="20"/>
          <w:szCs w:val="20"/>
        </w:rPr>
      </w:pPr>
    </w:p>
    <w:p w14:paraId="38BB46BA" w14:textId="21041012" w:rsidR="003579C0" w:rsidRDefault="003579C0" w:rsidP="00B94438">
      <w:pPr>
        <w:spacing w:after="0" w:line="240" w:lineRule="auto"/>
        <w:jc w:val="both"/>
        <w:rPr>
          <w:rFonts w:ascii="Calibri" w:hAnsi="Calibri" w:cs="Calibri"/>
          <w:sz w:val="20"/>
          <w:szCs w:val="20"/>
        </w:rPr>
      </w:pPr>
      <w:r w:rsidRPr="003579C0">
        <w:rPr>
          <w:rFonts w:ascii="Calibri" w:hAnsi="Calibri" w:cs="Calibri"/>
          <w:sz w:val="20"/>
          <w:szCs w:val="20"/>
        </w:rPr>
        <w:t xml:space="preserve">El tratamiento de datos personales en la Entidad se </w:t>
      </w:r>
      <w:r w:rsidR="00154E11" w:rsidRPr="003579C0">
        <w:rPr>
          <w:rFonts w:ascii="Calibri" w:hAnsi="Calibri" w:cs="Calibri"/>
          <w:sz w:val="20"/>
          <w:szCs w:val="20"/>
        </w:rPr>
        <w:t>reg</w:t>
      </w:r>
      <w:r w:rsidR="00154E11">
        <w:rPr>
          <w:rFonts w:ascii="Calibri" w:hAnsi="Calibri" w:cs="Calibri"/>
          <w:sz w:val="20"/>
          <w:szCs w:val="20"/>
        </w:rPr>
        <w:t>irá</w:t>
      </w:r>
      <w:r w:rsidRPr="003579C0">
        <w:rPr>
          <w:rFonts w:ascii="Calibri" w:hAnsi="Calibri" w:cs="Calibri"/>
          <w:sz w:val="20"/>
          <w:szCs w:val="20"/>
        </w:rPr>
        <w:t xml:space="preserve"> por los siguientes </w:t>
      </w:r>
      <w:r w:rsidR="00154E11" w:rsidRPr="003579C0">
        <w:rPr>
          <w:rFonts w:ascii="Calibri" w:hAnsi="Calibri" w:cs="Calibri"/>
          <w:sz w:val="20"/>
          <w:szCs w:val="20"/>
        </w:rPr>
        <w:t>principios, interpre</w:t>
      </w:r>
      <w:r w:rsidR="00154E11">
        <w:rPr>
          <w:rFonts w:ascii="Calibri" w:hAnsi="Calibri" w:cs="Calibri"/>
          <w:sz w:val="20"/>
          <w:szCs w:val="20"/>
        </w:rPr>
        <w:t>tados</w:t>
      </w:r>
      <w:r w:rsidRPr="003579C0">
        <w:rPr>
          <w:rFonts w:ascii="Calibri" w:hAnsi="Calibri" w:cs="Calibri"/>
          <w:sz w:val="20"/>
          <w:szCs w:val="20"/>
        </w:rPr>
        <w:t xml:space="preserve"> de manera armónica e integral:</w:t>
      </w:r>
    </w:p>
    <w:p w14:paraId="18F0610E" w14:textId="77777777" w:rsidR="00B94438" w:rsidRDefault="00B94438" w:rsidP="00B94438">
      <w:pPr>
        <w:spacing w:after="0" w:line="240" w:lineRule="auto"/>
        <w:jc w:val="both"/>
        <w:rPr>
          <w:rFonts w:ascii="Calibri" w:hAnsi="Calibri" w:cs="Calibri"/>
          <w:sz w:val="20"/>
          <w:szCs w:val="20"/>
        </w:rPr>
      </w:pPr>
    </w:p>
    <w:p w14:paraId="0E31DED5" w14:textId="029FE4A1" w:rsidR="00B94438" w:rsidRPr="002B79A3" w:rsidRDefault="00B94438" w:rsidP="002B79A3">
      <w:pPr>
        <w:pStyle w:val="Prrafodelista"/>
        <w:numPr>
          <w:ilvl w:val="0"/>
          <w:numId w:val="20"/>
        </w:numPr>
        <w:spacing w:after="0" w:line="240" w:lineRule="auto"/>
        <w:jc w:val="both"/>
        <w:rPr>
          <w:rFonts w:ascii="Calibri" w:hAnsi="Calibri" w:cs="Calibri"/>
          <w:b/>
          <w:bCs/>
          <w:sz w:val="20"/>
          <w:szCs w:val="20"/>
        </w:rPr>
      </w:pPr>
      <w:r w:rsidRPr="002B79A3">
        <w:rPr>
          <w:rFonts w:ascii="Calibri" w:hAnsi="Calibri" w:cs="Calibri"/>
          <w:b/>
          <w:bCs/>
          <w:sz w:val="20"/>
          <w:szCs w:val="20"/>
        </w:rPr>
        <w:t xml:space="preserve">PRINCIPIO DEL CONSENTIMIENTO INFORMADO O PRINCIPIO DE LIBERTAD </w:t>
      </w:r>
    </w:p>
    <w:p w14:paraId="252A6B3C" w14:textId="77777777" w:rsidR="000A4E16" w:rsidRDefault="000A4E16" w:rsidP="00B94438">
      <w:pPr>
        <w:spacing w:after="0" w:line="240" w:lineRule="auto"/>
        <w:jc w:val="both"/>
        <w:rPr>
          <w:rFonts w:ascii="Calibri" w:hAnsi="Calibri" w:cs="Calibri"/>
          <w:sz w:val="20"/>
          <w:szCs w:val="20"/>
        </w:rPr>
      </w:pPr>
    </w:p>
    <w:p w14:paraId="7E69250D" w14:textId="34E5004D" w:rsidR="00B31416" w:rsidRPr="00B31416" w:rsidRDefault="00B31416" w:rsidP="00B31416">
      <w:pPr>
        <w:spacing w:after="0" w:line="240" w:lineRule="auto"/>
        <w:jc w:val="both"/>
        <w:rPr>
          <w:rFonts w:ascii="Calibri" w:hAnsi="Calibri" w:cs="Calibri"/>
          <w:sz w:val="20"/>
          <w:szCs w:val="20"/>
        </w:rPr>
      </w:pPr>
      <w:r w:rsidRPr="00B31416">
        <w:rPr>
          <w:rFonts w:ascii="Calibri" w:hAnsi="Calibri" w:cs="Calibri"/>
          <w:sz w:val="20"/>
          <w:szCs w:val="20"/>
        </w:rPr>
        <w:t>El Tratamiento de Datos Personales solo puede ejercerse con el consentimiento previo, expreso e informado del Titular</w:t>
      </w:r>
      <w:r>
        <w:rPr>
          <w:rFonts w:ascii="Calibri" w:hAnsi="Calibri" w:cs="Calibri"/>
          <w:sz w:val="20"/>
          <w:szCs w:val="20"/>
        </w:rPr>
        <w:t>, l</w:t>
      </w:r>
      <w:r w:rsidRPr="00B31416">
        <w:rPr>
          <w:rFonts w:ascii="Calibri" w:hAnsi="Calibri" w:cs="Calibri"/>
          <w:sz w:val="20"/>
          <w:szCs w:val="20"/>
        </w:rPr>
        <w:t xml:space="preserve">os datos no podrán ser obtenidos o divulgados sin previa </w:t>
      </w:r>
      <w:r w:rsidR="00FF67B4">
        <w:rPr>
          <w:rFonts w:ascii="Calibri" w:hAnsi="Calibri" w:cs="Calibri"/>
          <w:sz w:val="20"/>
          <w:szCs w:val="20"/>
        </w:rPr>
        <w:t>a</w:t>
      </w:r>
      <w:r w:rsidRPr="00B31416">
        <w:rPr>
          <w:rFonts w:ascii="Calibri" w:hAnsi="Calibri" w:cs="Calibri"/>
          <w:sz w:val="20"/>
          <w:szCs w:val="20"/>
        </w:rPr>
        <w:t xml:space="preserve">utorización, o en ausencia de mandato legal o judicial que releve el consentimiento. Este principio asegura que el </w:t>
      </w:r>
      <w:r w:rsidR="00FF67B4">
        <w:rPr>
          <w:rFonts w:ascii="Calibri" w:hAnsi="Calibri" w:cs="Calibri"/>
          <w:sz w:val="20"/>
          <w:szCs w:val="20"/>
        </w:rPr>
        <w:t>t</w:t>
      </w:r>
      <w:r w:rsidRPr="00B31416">
        <w:rPr>
          <w:rFonts w:ascii="Calibri" w:hAnsi="Calibri" w:cs="Calibri"/>
          <w:sz w:val="20"/>
          <w:szCs w:val="20"/>
        </w:rPr>
        <w:t>itular es dueño de sus datos y que su voluntad es la única fuente legítima para su uso.</w:t>
      </w:r>
    </w:p>
    <w:p w14:paraId="723EE47C" w14:textId="77777777" w:rsidR="000A4E16" w:rsidRDefault="000A4E16" w:rsidP="00B94438">
      <w:pPr>
        <w:spacing w:after="0" w:line="240" w:lineRule="auto"/>
        <w:jc w:val="both"/>
        <w:rPr>
          <w:rFonts w:ascii="Calibri" w:hAnsi="Calibri" w:cs="Calibri"/>
          <w:sz w:val="20"/>
          <w:szCs w:val="20"/>
        </w:rPr>
      </w:pPr>
    </w:p>
    <w:p w14:paraId="24419214" w14:textId="005BC23E" w:rsidR="00B31416" w:rsidRPr="00C255EB" w:rsidRDefault="000A4E16" w:rsidP="00C255EB">
      <w:pPr>
        <w:pStyle w:val="Prrafodelista"/>
        <w:numPr>
          <w:ilvl w:val="0"/>
          <w:numId w:val="20"/>
        </w:numPr>
        <w:spacing w:after="0" w:line="240" w:lineRule="auto"/>
        <w:jc w:val="both"/>
        <w:rPr>
          <w:rFonts w:ascii="Calibri" w:hAnsi="Calibri" w:cs="Calibri"/>
          <w:b/>
          <w:bCs/>
          <w:sz w:val="20"/>
          <w:szCs w:val="20"/>
        </w:rPr>
      </w:pPr>
      <w:r w:rsidRPr="00C255EB">
        <w:rPr>
          <w:rFonts w:ascii="Calibri" w:hAnsi="Calibri" w:cs="Calibri"/>
          <w:b/>
          <w:bCs/>
          <w:sz w:val="20"/>
          <w:szCs w:val="20"/>
        </w:rPr>
        <w:t>PRINCIPIO DE LEGALIDAD</w:t>
      </w:r>
    </w:p>
    <w:p w14:paraId="7AAA222B" w14:textId="77777777" w:rsidR="002405B0" w:rsidRPr="002405B0" w:rsidRDefault="002405B0" w:rsidP="002405B0">
      <w:pPr>
        <w:pStyle w:val="Prrafodelista"/>
        <w:spacing w:after="0" w:line="240" w:lineRule="auto"/>
        <w:jc w:val="both"/>
        <w:rPr>
          <w:rFonts w:ascii="Calibri" w:hAnsi="Calibri" w:cs="Calibri"/>
          <w:b/>
          <w:bCs/>
          <w:sz w:val="20"/>
          <w:szCs w:val="20"/>
        </w:rPr>
      </w:pPr>
    </w:p>
    <w:p w14:paraId="15B3727D" w14:textId="50495653" w:rsidR="00B31416" w:rsidRPr="002405B0" w:rsidRDefault="00B31416" w:rsidP="00B94438">
      <w:pPr>
        <w:spacing w:after="0" w:line="240" w:lineRule="auto"/>
        <w:jc w:val="both"/>
        <w:rPr>
          <w:rFonts w:ascii="Calibri" w:hAnsi="Calibri" w:cs="Calibri"/>
          <w:sz w:val="20"/>
          <w:szCs w:val="20"/>
        </w:rPr>
      </w:pPr>
      <w:r w:rsidRPr="002405B0">
        <w:rPr>
          <w:rFonts w:ascii="Calibri" w:hAnsi="Calibri" w:cs="Calibri"/>
          <w:sz w:val="20"/>
          <w:szCs w:val="20"/>
        </w:rPr>
        <w:t>El Tratamiento de datos personales es una actividad reglada</w:t>
      </w:r>
      <w:r w:rsidR="00314C15">
        <w:rPr>
          <w:rFonts w:ascii="Calibri" w:hAnsi="Calibri" w:cs="Calibri"/>
          <w:sz w:val="20"/>
          <w:szCs w:val="20"/>
        </w:rPr>
        <w:t xml:space="preserve"> </w:t>
      </w:r>
      <w:r w:rsidR="00314C15" w:rsidRPr="00314C15">
        <w:rPr>
          <w:rFonts w:ascii="Calibri" w:hAnsi="Calibri" w:cs="Calibri"/>
          <w:sz w:val="20"/>
          <w:szCs w:val="20"/>
        </w:rPr>
        <w:t>sujeta a la Ley 1581 de 2012 y normas complementarias</w:t>
      </w:r>
      <w:r w:rsidRPr="002405B0">
        <w:rPr>
          <w:rFonts w:ascii="Calibri" w:hAnsi="Calibri" w:cs="Calibri"/>
          <w:sz w:val="20"/>
          <w:szCs w:val="20"/>
        </w:rPr>
        <w:t xml:space="preserve"> y las demás normas que regulen la materia.</w:t>
      </w:r>
    </w:p>
    <w:p w14:paraId="188DE1A6" w14:textId="77777777" w:rsidR="00AC0AAD" w:rsidRDefault="00AC0AAD" w:rsidP="00B94438">
      <w:pPr>
        <w:spacing w:after="0" w:line="240" w:lineRule="auto"/>
        <w:jc w:val="both"/>
        <w:rPr>
          <w:rFonts w:ascii="Calibri" w:hAnsi="Calibri" w:cs="Calibri"/>
          <w:sz w:val="20"/>
          <w:szCs w:val="20"/>
        </w:rPr>
      </w:pPr>
    </w:p>
    <w:p w14:paraId="754A8A9B" w14:textId="321369FE" w:rsidR="00AC0AAD" w:rsidRDefault="00AC0AAD" w:rsidP="00C255EB">
      <w:pPr>
        <w:pStyle w:val="Prrafodelista"/>
        <w:numPr>
          <w:ilvl w:val="0"/>
          <w:numId w:val="20"/>
        </w:numPr>
        <w:spacing w:after="0" w:line="240" w:lineRule="auto"/>
        <w:jc w:val="both"/>
        <w:rPr>
          <w:rFonts w:ascii="Calibri" w:hAnsi="Calibri" w:cs="Calibri"/>
          <w:b/>
          <w:bCs/>
          <w:sz w:val="20"/>
          <w:szCs w:val="20"/>
        </w:rPr>
      </w:pPr>
      <w:r w:rsidRPr="00C255EB">
        <w:rPr>
          <w:rFonts w:ascii="Calibri" w:hAnsi="Calibri" w:cs="Calibri"/>
          <w:b/>
          <w:bCs/>
          <w:sz w:val="20"/>
          <w:szCs w:val="20"/>
        </w:rPr>
        <w:t>PRINCIPIO DE FINALIDAD DEL DATO.</w:t>
      </w:r>
    </w:p>
    <w:p w14:paraId="1C998D66" w14:textId="77777777" w:rsidR="00281CE1" w:rsidRDefault="00281CE1" w:rsidP="00281CE1">
      <w:pPr>
        <w:spacing w:after="0" w:line="240" w:lineRule="auto"/>
        <w:jc w:val="both"/>
        <w:rPr>
          <w:rFonts w:ascii="Calibri" w:hAnsi="Calibri" w:cs="Calibri"/>
          <w:b/>
          <w:bCs/>
          <w:sz w:val="20"/>
          <w:szCs w:val="20"/>
        </w:rPr>
      </w:pPr>
    </w:p>
    <w:p w14:paraId="65C4B2DD" w14:textId="3ACB61AC" w:rsidR="00281CE1" w:rsidRPr="00281CE1" w:rsidRDefault="00281CE1" w:rsidP="00281CE1">
      <w:pPr>
        <w:spacing w:after="0" w:line="240" w:lineRule="auto"/>
        <w:jc w:val="both"/>
        <w:rPr>
          <w:rFonts w:ascii="Calibri" w:hAnsi="Calibri" w:cs="Calibri"/>
          <w:sz w:val="20"/>
          <w:szCs w:val="20"/>
        </w:rPr>
      </w:pPr>
      <w:r w:rsidRPr="00281CE1">
        <w:rPr>
          <w:rFonts w:ascii="Calibri" w:hAnsi="Calibri" w:cs="Calibri"/>
          <w:sz w:val="20"/>
          <w:szCs w:val="20"/>
        </w:rPr>
        <w:t>El tratamiento de datos personales debe obedecer a una finalidad legítima, de acuerdo con la Constitución Política y la Ley 1581 de 2012,específicamente bajo el principio de finalidad (Art. 4, literal b), el deber de informar al titular (Art. 12) y las obligaciones del responsable (Art. 17, literal d)—. Dicha finalidad debe ser informada de manera concreta, precisa y previa al Titular para la obtención de su consentimiento. Una vez agotado el propósito inicial, el uso de los datos debe cesar</w:t>
      </w:r>
    </w:p>
    <w:p w14:paraId="1D74A69B" w14:textId="77777777" w:rsidR="002405B0" w:rsidRDefault="002405B0" w:rsidP="00B94438">
      <w:pPr>
        <w:spacing w:after="0" w:line="240" w:lineRule="auto"/>
        <w:jc w:val="both"/>
        <w:rPr>
          <w:rFonts w:ascii="Calibri" w:hAnsi="Calibri" w:cs="Calibri"/>
          <w:sz w:val="20"/>
          <w:szCs w:val="20"/>
        </w:rPr>
      </w:pPr>
    </w:p>
    <w:p w14:paraId="47BE60AE" w14:textId="77777777" w:rsidR="000D7FA3" w:rsidRDefault="000D7FA3" w:rsidP="00B94438">
      <w:pPr>
        <w:spacing w:after="0" w:line="240" w:lineRule="auto"/>
        <w:jc w:val="both"/>
        <w:rPr>
          <w:rFonts w:ascii="Calibri" w:hAnsi="Calibri" w:cs="Calibri"/>
          <w:sz w:val="20"/>
          <w:szCs w:val="20"/>
        </w:rPr>
      </w:pPr>
    </w:p>
    <w:p w14:paraId="3E10FC0C" w14:textId="08AD9521" w:rsidR="000D7FA3" w:rsidRPr="00C255EB" w:rsidRDefault="000D7FA3" w:rsidP="00C255EB">
      <w:pPr>
        <w:pStyle w:val="Prrafodelista"/>
        <w:numPr>
          <w:ilvl w:val="0"/>
          <w:numId w:val="20"/>
        </w:numPr>
        <w:spacing w:after="0" w:line="240" w:lineRule="auto"/>
        <w:jc w:val="both"/>
        <w:rPr>
          <w:rFonts w:ascii="Calibri" w:hAnsi="Calibri" w:cs="Calibri"/>
          <w:b/>
          <w:bCs/>
          <w:sz w:val="20"/>
          <w:szCs w:val="20"/>
        </w:rPr>
      </w:pPr>
      <w:r w:rsidRPr="00C255EB">
        <w:rPr>
          <w:rFonts w:ascii="Calibri" w:hAnsi="Calibri" w:cs="Calibri"/>
          <w:b/>
          <w:bCs/>
          <w:sz w:val="20"/>
          <w:szCs w:val="20"/>
        </w:rPr>
        <w:t xml:space="preserve">PRINCIPIO DE LA CALIDAD O VERACIDAD DEL DATO </w:t>
      </w:r>
    </w:p>
    <w:p w14:paraId="6F7A98AA" w14:textId="77777777" w:rsidR="000D7FA3" w:rsidRDefault="000D7FA3" w:rsidP="000D7FA3">
      <w:pPr>
        <w:spacing w:after="0" w:line="240" w:lineRule="auto"/>
        <w:jc w:val="both"/>
        <w:rPr>
          <w:rFonts w:ascii="Calibri" w:hAnsi="Calibri" w:cs="Calibri"/>
          <w:sz w:val="20"/>
          <w:szCs w:val="20"/>
        </w:rPr>
      </w:pPr>
    </w:p>
    <w:p w14:paraId="3D2F063E" w14:textId="39CD715F" w:rsidR="002405B0" w:rsidRDefault="009F3E63" w:rsidP="000D7FA3">
      <w:pPr>
        <w:spacing w:after="0" w:line="240" w:lineRule="auto"/>
        <w:jc w:val="both"/>
        <w:rPr>
          <w:rFonts w:ascii="Calibri" w:hAnsi="Calibri" w:cs="Calibri"/>
          <w:sz w:val="20"/>
          <w:szCs w:val="20"/>
        </w:rPr>
      </w:pPr>
      <w:r w:rsidRPr="009F3E63">
        <w:rPr>
          <w:rFonts w:ascii="Calibri" w:hAnsi="Calibri" w:cs="Calibri"/>
          <w:sz w:val="20"/>
          <w:szCs w:val="20"/>
        </w:rPr>
        <w:t>La información debe ser veraz, completa, exacta, actualizada y comprobable. Se prohíbe el tratamiento de datos parciales o que induzcan a error.</w:t>
      </w:r>
    </w:p>
    <w:p w14:paraId="413B1D67" w14:textId="77777777" w:rsidR="009F3E63" w:rsidRDefault="009F3E63" w:rsidP="000D7FA3">
      <w:pPr>
        <w:spacing w:after="0" w:line="240" w:lineRule="auto"/>
        <w:jc w:val="both"/>
        <w:rPr>
          <w:rFonts w:ascii="Calibri" w:hAnsi="Calibri" w:cs="Calibri"/>
          <w:sz w:val="20"/>
          <w:szCs w:val="20"/>
        </w:rPr>
      </w:pPr>
    </w:p>
    <w:p w14:paraId="23EC77D6" w14:textId="77777777" w:rsidR="009F3E63" w:rsidRDefault="009F3E63" w:rsidP="000D7FA3">
      <w:pPr>
        <w:spacing w:after="0" w:line="240" w:lineRule="auto"/>
        <w:jc w:val="both"/>
        <w:rPr>
          <w:rFonts w:ascii="Calibri" w:hAnsi="Calibri" w:cs="Calibri"/>
          <w:sz w:val="20"/>
          <w:szCs w:val="20"/>
        </w:rPr>
      </w:pPr>
    </w:p>
    <w:p w14:paraId="78BA75BA" w14:textId="77777777" w:rsidR="002405B0" w:rsidRDefault="002405B0" w:rsidP="000D7FA3">
      <w:pPr>
        <w:spacing w:after="0" w:line="240" w:lineRule="auto"/>
        <w:jc w:val="both"/>
        <w:rPr>
          <w:rFonts w:ascii="Calibri" w:hAnsi="Calibri" w:cs="Calibri"/>
          <w:sz w:val="20"/>
          <w:szCs w:val="20"/>
        </w:rPr>
      </w:pPr>
    </w:p>
    <w:p w14:paraId="478E218E" w14:textId="77777777" w:rsidR="002405B0" w:rsidRDefault="002405B0" w:rsidP="000D7FA3">
      <w:pPr>
        <w:spacing w:after="0" w:line="240" w:lineRule="auto"/>
        <w:jc w:val="both"/>
        <w:rPr>
          <w:rFonts w:ascii="Calibri" w:hAnsi="Calibri" w:cs="Calibri"/>
          <w:sz w:val="20"/>
          <w:szCs w:val="20"/>
        </w:rPr>
      </w:pPr>
    </w:p>
    <w:p w14:paraId="6F17BDF8" w14:textId="0AAFA4A8" w:rsidR="000D7FA3" w:rsidRDefault="000D7FA3" w:rsidP="00E471D0">
      <w:pPr>
        <w:pStyle w:val="Prrafodelista"/>
        <w:numPr>
          <w:ilvl w:val="0"/>
          <w:numId w:val="20"/>
        </w:numPr>
        <w:spacing w:after="0" w:line="240" w:lineRule="auto"/>
        <w:jc w:val="both"/>
        <w:rPr>
          <w:rFonts w:ascii="Calibri" w:hAnsi="Calibri" w:cs="Calibri"/>
          <w:b/>
          <w:bCs/>
          <w:sz w:val="20"/>
          <w:szCs w:val="20"/>
        </w:rPr>
      </w:pPr>
      <w:r w:rsidRPr="000D7FA3">
        <w:rPr>
          <w:rFonts w:ascii="Calibri" w:hAnsi="Calibri" w:cs="Calibri"/>
          <w:b/>
          <w:bCs/>
          <w:sz w:val="20"/>
          <w:szCs w:val="20"/>
        </w:rPr>
        <w:t xml:space="preserve">PRINCIPIO DE TRANSPARENCIA </w:t>
      </w:r>
    </w:p>
    <w:p w14:paraId="05409855" w14:textId="77777777" w:rsidR="000D7FA3" w:rsidRDefault="000D7FA3" w:rsidP="000E1CD4">
      <w:pPr>
        <w:spacing w:after="0" w:line="240" w:lineRule="auto"/>
        <w:jc w:val="both"/>
        <w:rPr>
          <w:rFonts w:ascii="Calibri" w:hAnsi="Calibri" w:cs="Calibri"/>
          <w:b/>
          <w:bCs/>
          <w:sz w:val="20"/>
          <w:szCs w:val="20"/>
        </w:rPr>
      </w:pPr>
    </w:p>
    <w:p w14:paraId="1F790D7B" w14:textId="2B27CDEA" w:rsidR="002405B0" w:rsidRPr="00E73966" w:rsidRDefault="002405B0" w:rsidP="000E1CD4">
      <w:pPr>
        <w:spacing w:after="0" w:line="240" w:lineRule="auto"/>
        <w:jc w:val="both"/>
        <w:rPr>
          <w:rFonts w:ascii="Calibri" w:hAnsi="Calibri" w:cs="Calibri"/>
          <w:sz w:val="20"/>
          <w:szCs w:val="20"/>
        </w:rPr>
      </w:pPr>
      <w:r w:rsidRPr="002405B0">
        <w:rPr>
          <w:rFonts w:ascii="Calibri" w:hAnsi="Calibri" w:cs="Calibri"/>
          <w:sz w:val="20"/>
          <w:szCs w:val="20"/>
        </w:rPr>
        <w:t xml:space="preserve">En el </w:t>
      </w:r>
      <w:r w:rsidR="0095265B">
        <w:rPr>
          <w:rFonts w:ascii="Calibri" w:hAnsi="Calibri" w:cs="Calibri"/>
          <w:sz w:val="20"/>
          <w:szCs w:val="20"/>
        </w:rPr>
        <w:t>t</w:t>
      </w:r>
      <w:r w:rsidRPr="002405B0">
        <w:rPr>
          <w:rFonts w:ascii="Calibri" w:hAnsi="Calibri" w:cs="Calibri"/>
          <w:sz w:val="20"/>
          <w:szCs w:val="20"/>
        </w:rPr>
        <w:t xml:space="preserve">ratamiento se debe garantizar el derecho del </w:t>
      </w:r>
      <w:r w:rsidR="0095265B">
        <w:rPr>
          <w:rFonts w:ascii="Calibri" w:hAnsi="Calibri" w:cs="Calibri"/>
          <w:sz w:val="20"/>
          <w:szCs w:val="20"/>
        </w:rPr>
        <w:t>t</w:t>
      </w:r>
      <w:r w:rsidRPr="002405B0">
        <w:rPr>
          <w:rFonts w:ascii="Calibri" w:hAnsi="Calibri" w:cs="Calibri"/>
          <w:sz w:val="20"/>
          <w:szCs w:val="20"/>
        </w:rPr>
        <w:t xml:space="preserve">itular a obtener, en cualquier momento y sin restricciones, información acerca de la existencia de datos que le conciernen y que son objeto de </w:t>
      </w:r>
      <w:r w:rsidR="0095265B">
        <w:rPr>
          <w:rFonts w:ascii="Calibri" w:hAnsi="Calibri" w:cs="Calibri"/>
          <w:sz w:val="20"/>
          <w:szCs w:val="20"/>
        </w:rPr>
        <w:t>t</w:t>
      </w:r>
      <w:r w:rsidRPr="002405B0">
        <w:rPr>
          <w:rFonts w:ascii="Calibri" w:hAnsi="Calibri" w:cs="Calibri"/>
          <w:sz w:val="20"/>
          <w:szCs w:val="20"/>
        </w:rPr>
        <w:t>ratamiento.</w:t>
      </w:r>
    </w:p>
    <w:p w14:paraId="757CBF5C" w14:textId="77777777" w:rsidR="000E1CD4" w:rsidRPr="00E73966" w:rsidRDefault="000E1CD4" w:rsidP="000E1CD4">
      <w:pPr>
        <w:spacing w:after="0" w:line="240" w:lineRule="auto"/>
        <w:jc w:val="both"/>
        <w:rPr>
          <w:rFonts w:ascii="Calibri" w:hAnsi="Calibri" w:cs="Calibri"/>
          <w:sz w:val="20"/>
          <w:szCs w:val="20"/>
        </w:rPr>
      </w:pPr>
    </w:p>
    <w:p w14:paraId="72E28159" w14:textId="32AA2D7D" w:rsidR="000E1CD4" w:rsidRPr="002405B0" w:rsidRDefault="000E1CD4" w:rsidP="000E1CD4">
      <w:pPr>
        <w:spacing w:after="0" w:line="240" w:lineRule="auto"/>
        <w:jc w:val="both"/>
        <w:rPr>
          <w:rFonts w:ascii="Calibri" w:hAnsi="Calibri" w:cs="Calibri"/>
          <w:b/>
          <w:bCs/>
          <w:sz w:val="20"/>
          <w:szCs w:val="20"/>
        </w:rPr>
      </w:pPr>
      <w:r w:rsidRPr="00E73966">
        <w:rPr>
          <w:rFonts w:ascii="Calibri" w:hAnsi="Calibri" w:cs="Calibri"/>
          <w:sz w:val="20"/>
          <w:szCs w:val="20"/>
        </w:rPr>
        <w:t xml:space="preserve">En la recolección de los datos personales por parte de la entidad se deberá tener en cuenta la finalidad del tratamiento y/o </w:t>
      </w:r>
      <w:r w:rsidR="00E73966" w:rsidRPr="00E73966">
        <w:rPr>
          <w:rFonts w:ascii="Calibri" w:hAnsi="Calibri" w:cs="Calibri"/>
          <w:sz w:val="20"/>
          <w:szCs w:val="20"/>
        </w:rPr>
        <w:t>de la base de datos ; por tanto; deben ser datos adecuados, pertinentes y no excesivos, ni desproporcionados en relación con la finalidad</w:t>
      </w:r>
      <w:r w:rsidR="00E73966">
        <w:rPr>
          <w:rFonts w:ascii="Calibri" w:hAnsi="Calibri" w:cs="Calibri"/>
          <w:b/>
          <w:bCs/>
          <w:sz w:val="20"/>
          <w:szCs w:val="20"/>
        </w:rPr>
        <w:t>.</w:t>
      </w:r>
    </w:p>
    <w:p w14:paraId="456CD9D5" w14:textId="77777777" w:rsidR="009173DD" w:rsidRPr="0084597D" w:rsidRDefault="009173DD" w:rsidP="000C2277">
      <w:pPr>
        <w:spacing w:after="0" w:line="240" w:lineRule="auto"/>
        <w:jc w:val="center"/>
        <w:rPr>
          <w:rFonts w:ascii="Calibri" w:hAnsi="Calibri" w:cs="Calibri"/>
          <w:sz w:val="20"/>
          <w:szCs w:val="20"/>
        </w:rPr>
      </w:pPr>
    </w:p>
    <w:p w14:paraId="2DADCD26" w14:textId="0DA3718A" w:rsidR="000C2277" w:rsidRDefault="00E73966" w:rsidP="000C2277">
      <w:pPr>
        <w:spacing w:after="0" w:line="240" w:lineRule="auto"/>
        <w:jc w:val="both"/>
        <w:rPr>
          <w:rFonts w:ascii="Calibri" w:hAnsi="Calibri" w:cs="Calibri"/>
          <w:sz w:val="20"/>
          <w:szCs w:val="20"/>
        </w:rPr>
      </w:pPr>
      <w:r>
        <w:rPr>
          <w:rFonts w:ascii="Calibri" w:hAnsi="Calibri" w:cs="Calibri"/>
          <w:sz w:val="20"/>
          <w:szCs w:val="20"/>
        </w:rPr>
        <w:t>Se prohíbe la recolección de datos personales desproporcionados en relación con la finalidad para la cual se obtienen.</w:t>
      </w:r>
    </w:p>
    <w:p w14:paraId="189951CA" w14:textId="77777777" w:rsidR="00E73966" w:rsidRDefault="00E73966" w:rsidP="000C2277">
      <w:pPr>
        <w:spacing w:after="0" w:line="240" w:lineRule="auto"/>
        <w:jc w:val="both"/>
        <w:rPr>
          <w:rFonts w:ascii="Calibri" w:hAnsi="Calibri" w:cs="Calibri"/>
          <w:sz w:val="20"/>
          <w:szCs w:val="20"/>
        </w:rPr>
      </w:pPr>
    </w:p>
    <w:p w14:paraId="7D3C997F" w14:textId="437928ED" w:rsidR="00966CED" w:rsidRDefault="00E73966" w:rsidP="00966CED">
      <w:pPr>
        <w:pStyle w:val="Prrafodelista"/>
        <w:numPr>
          <w:ilvl w:val="0"/>
          <w:numId w:val="20"/>
        </w:numPr>
        <w:spacing w:after="0" w:line="240" w:lineRule="auto"/>
        <w:jc w:val="both"/>
        <w:rPr>
          <w:rFonts w:ascii="Calibri" w:hAnsi="Calibri" w:cs="Calibri"/>
          <w:b/>
          <w:bCs/>
          <w:sz w:val="20"/>
          <w:szCs w:val="20"/>
        </w:rPr>
      </w:pPr>
      <w:r w:rsidRPr="00E471D0">
        <w:rPr>
          <w:rFonts w:ascii="Calibri" w:hAnsi="Calibri" w:cs="Calibri"/>
          <w:b/>
          <w:bCs/>
          <w:sz w:val="20"/>
          <w:szCs w:val="20"/>
        </w:rPr>
        <w:t>PRINCIPIO DE ACCESO Y CIRCULACIÓN RESTRINGIDA.</w:t>
      </w:r>
    </w:p>
    <w:p w14:paraId="6F752BA2" w14:textId="77777777" w:rsidR="00966CED" w:rsidRDefault="00966CED" w:rsidP="00966CED">
      <w:pPr>
        <w:spacing w:after="0" w:line="240" w:lineRule="auto"/>
        <w:jc w:val="both"/>
        <w:rPr>
          <w:rFonts w:ascii="Calibri" w:hAnsi="Calibri" w:cs="Calibri"/>
          <w:b/>
          <w:bCs/>
          <w:sz w:val="20"/>
          <w:szCs w:val="20"/>
        </w:rPr>
      </w:pPr>
    </w:p>
    <w:p w14:paraId="47B8674B" w14:textId="44F8251A" w:rsidR="00966CED" w:rsidRPr="00966CED" w:rsidRDefault="00966CED" w:rsidP="00966CED">
      <w:pPr>
        <w:spacing w:after="0" w:line="240" w:lineRule="auto"/>
        <w:jc w:val="both"/>
        <w:rPr>
          <w:rFonts w:ascii="Calibri" w:hAnsi="Calibri" w:cs="Calibri"/>
          <w:sz w:val="20"/>
          <w:szCs w:val="20"/>
        </w:rPr>
      </w:pPr>
      <w:r w:rsidRPr="00966CED">
        <w:rPr>
          <w:rFonts w:ascii="Calibri" w:hAnsi="Calibri" w:cs="Calibri"/>
          <w:sz w:val="20"/>
          <w:szCs w:val="20"/>
        </w:rPr>
        <w:t>Los datos (salvo la información pública) no estarán disponibles en medios masivos, a menos que el acceso sea técnicamente controlable y limitado a personas autorizadas.</w:t>
      </w:r>
    </w:p>
    <w:p w14:paraId="3348184E" w14:textId="77777777" w:rsidR="002405B0" w:rsidRPr="002405B0" w:rsidRDefault="002405B0" w:rsidP="002405B0">
      <w:pPr>
        <w:spacing w:after="0" w:line="240" w:lineRule="auto"/>
        <w:jc w:val="both"/>
        <w:rPr>
          <w:rFonts w:ascii="Calibri" w:hAnsi="Calibri" w:cs="Calibri"/>
          <w:sz w:val="20"/>
          <w:szCs w:val="20"/>
        </w:rPr>
      </w:pPr>
    </w:p>
    <w:p w14:paraId="18055573" w14:textId="50322A45" w:rsidR="002405B0" w:rsidRPr="002405B0" w:rsidRDefault="002405B0" w:rsidP="00F244EF">
      <w:pPr>
        <w:spacing w:after="0" w:line="240" w:lineRule="auto"/>
        <w:jc w:val="both"/>
        <w:rPr>
          <w:rFonts w:ascii="Calibri" w:hAnsi="Calibri" w:cs="Calibri"/>
          <w:sz w:val="20"/>
          <w:szCs w:val="20"/>
        </w:rPr>
      </w:pPr>
      <w:r w:rsidRPr="002405B0">
        <w:rPr>
          <w:rFonts w:ascii="Calibri" w:hAnsi="Calibri" w:cs="Calibri"/>
          <w:sz w:val="20"/>
          <w:szCs w:val="20"/>
        </w:rPr>
        <w:t xml:space="preserve">La Entidad solo cederá o transferirá datos a terceros que requieran estos datos para una finalidad estrictamente necesaria y previamente autorizada por el </w:t>
      </w:r>
      <w:r w:rsidR="0095265B">
        <w:rPr>
          <w:rFonts w:ascii="Calibri" w:hAnsi="Calibri" w:cs="Calibri"/>
          <w:sz w:val="20"/>
          <w:szCs w:val="20"/>
        </w:rPr>
        <w:t>t</w:t>
      </w:r>
      <w:r w:rsidRPr="002405B0">
        <w:rPr>
          <w:rFonts w:ascii="Calibri" w:hAnsi="Calibri" w:cs="Calibri"/>
          <w:sz w:val="20"/>
          <w:szCs w:val="20"/>
        </w:rPr>
        <w:t>itular.</w:t>
      </w:r>
    </w:p>
    <w:p w14:paraId="01CAAE11" w14:textId="77777777" w:rsidR="00275C2D" w:rsidRDefault="00275C2D" w:rsidP="000C2277">
      <w:pPr>
        <w:spacing w:after="0" w:line="240" w:lineRule="auto"/>
        <w:jc w:val="both"/>
        <w:rPr>
          <w:rFonts w:ascii="Calibri" w:hAnsi="Calibri" w:cs="Calibri"/>
          <w:sz w:val="20"/>
          <w:szCs w:val="20"/>
        </w:rPr>
      </w:pPr>
    </w:p>
    <w:p w14:paraId="52C329A2" w14:textId="064FAD41" w:rsidR="009F7057" w:rsidRPr="00F244EF" w:rsidRDefault="00275C2D" w:rsidP="00F244EF">
      <w:pPr>
        <w:pStyle w:val="Prrafodelista"/>
        <w:numPr>
          <w:ilvl w:val="0"/>
          <w:numId w:val="20"/>
        </w:numPr>
        <w:spacing w:after="0" w:line="240" w:lineRule="auto"/>
        <w:jc w:val="both"/>
        <w:rPr>
          <w:rFonts w:ascii="Calibri" w:hAnsi="Calibri" w:cs="Calibri"/>
          <w:b/>
          <w:bCs/>
          <w:sz w:val="20"/>
          <w:szCs w:val="20"/>
        </w:rPr>
      </w:pPr>
      <w:r w:rsidRPr="00F244EF">
        <w:rPr>
          <w:rFonts w:ascii="Calibri" w:hAnsi="Calibri" w:cs="Calibri"/>
          <w:b/>
          <w:bCs/>
          <w:sz w:val="20"/>
          <w:szCs w:val="20"/>
        </w:rPr>
        <w:t xml:space="preserve">PRINCIPIO DE TEMPORALIDAD DEL DATO </w:t>
      </w:r>
    </w:p>
    <w:p w14:paraId="38126504" w14:textId="77777777" w:rsidR="009033AC" w:rsidRDefault="009033AC" w:rsidP="00275C2D">
      <w:pPr>
        <w:spacing w:after="0" w:line="240" w:lineRule="auto"/>
        <w:jc w:val="both"/>
        <w:rPr>
          <w:rFonts w:ascii="Calibri" w:hAnsi="Calibri" w:cs="Calibri"/>
          <w:sz w:val="20"/>
          <w:szCs w:val="20"/>
        </w:rPr>
      </w:pPr>
    </w:p>
    <w:p w14:paraId="710FAFA7" w14:textId="5FC8DEA6" w:rsidR="00275C2D" w:rsidRPr="009033AC" w:rsidRDefault="009033AC" w:rsidP="00275C2D">
      <w:pPr>
        <w:spacing w:after="0" w:line="240" w:lineRule="auto"/>
        <w:jc w:val="both"/>
        <w:rPr>
          <w:rFonts w:ascii="Calibri" w:hAnsi="Calibri" w:cs="Calibri"/>
          <w:sz w:val="20"/>
          <w:szCs w:val="20"/>
        </w:rPr>
      </w:pPr>
      <w:r w:rsidRPr="009033AC">
        <w:rPr>
          <w:rFonts w:ascii="Calibri" w:hAnsi="Calibri" w:cs="Calibri"/>
          <w:sz w:val="20"/>
          <w:szCs w:val="20"/>
        </w:rPr>
        <w:t>El dato recolectado debe ser adecuado, pertinente y limitado al mínimo necesario en relación con la finalidad para la cual se obtienen (Principio de Necesidad). Agotada dicha finalidad, la Entidad deberá cesar en el uso del dato y proceder a su supresión o eliminación, teniendo en cuenta únicamente los términos de conservación exigidos por normas especiales (ej. ley comercial, tributaria) o para fines históricos o estadísticos, tomando medidas de anonimización.</w:t>
      </w:r>
    </w:p>
    <w:p w14:paraId="55880F89" w14:textId="77777777" w:rsidR="009033AC" w:rsidRDefault="009033AC" w:rsidP="00275C2D">
      <w:pPr>
        <w:spacing w:after="0" w:line="240" w:lineRule="auto"/>
        <w:jc w:val="both"/>
        <w:rPr>
          <w:rFonts w:ascii="Calibri" w:hAnsi="Calibri" w:cs="Calibri"/>
          <w:sz w:val="20"/>
          <w:szCs w:val="20"/>
        </w:rPr>
      </w:pPr>
    </w:p>
    <w:p w14:paraId="14EB1F99" w14:textId="70ED5E50" w:rsidR="00275C2D" w:rsidRPr="00A45E62" w:rsidRDefault="00275C2D" w:rsidP="00A45E62">
      <w:pPr>
        <w:pStyle w:val="Prrafodelista"/>
        <w:numPr>
          <w:ilvl w:val="0"/>
          <w:numId w:val="20"/>
        </w:numPr>
        <w:spacing w:after="0" w:line="240" w:lineRule="auto"/>
        <w:jc w:val="both"/>
        <w:rPr>
          <w:rFonts w:ascii="Calibri" w:hAnsi="Calibri" w:cs="Calibri"/>
          <w:b/>
          <w:bCs/>
          <w:sz w:val="20"/>
          <w:szCs w:val="20"/>
        </w:rPr>
      </w:pPr>
      <w:r w:rsidRPr="00A45E62">
        <w:rPr>
          <w:rFonts w:ascii="Calibri" w:hAnsi="Calibri" w:cs="Calibri"/>
          <w:b/>
          <w:bCs/>
          <w:sz w:val="20"/>
          <w:szCs w:val="20"/>
        </w:rPr>
        <w:t xml:space="preserve">PRINCIPIO DE </w:t>
      </w:r>
      <w:r w:rsidR="004B3E59" w:rsidRPr="00A45E62">
        <w:rPr>
          <w:rFonts w:ascii="Calibri" w:hAnsi="Calibri" w:cs="Calibri"/>
          <w:b/>
          <w:bCs/>
          <w:sz w:val="20"/>
          <w:szCs w:val="20"/>
        </w:rPr>
        <w:t>SEGURIDAD DEL DATO</w:t>
      </w:r>
    </w:p>
    <w:p w14:paraId="0780BB3D" w14:textId="77777777" w:rsidR="00275C2D" w:rsidRDefault="00275C2D" w:rsidP="00275C2D">
      <w:pPr>
        <w:spacing w:after="0" w:line="240" w:lineRule="auto"/>
        <w:jc w:val="both"/>
        <w:rPr>
          <w:rFonts w:ascii="Calibri" w:hAnsi="Calibri" w:cs="Calibri"/>
          <w:sz w:val="20"/>
          <w:szCs w:val="20"/>
        </w:rPr>
      </w:pPr>
    </w:p>
    <w:p w14:paraId="6E330B5C" w14:textId="1EFF9D8A" w:rsidR="00275C2D" w:rsidRPr="00966CED" w:rsidRDefault="00275C2D" w:rsidP="00275C2D">
      <w:pPr>
        <w:spacing w:after="0" w:line="240" w:lineRule="auto"/>
        <w:jc w:val="both"/>
        <w:rPr>
          <w:rFonts w:ascii="Calibri" w:hAnsi="Calibri" w:cs="Calibri"/>
          <w:sz w:val="20"/>
          <w:szCs w:val="20"/>
        </w:rPr>
      </w:pPr>
      <w:r w:rsidRPr="00966CED">
        <w:rPr>
          <w:rFonts w:ascii="Calibri" w:hAnsi="Calibri" w:cs="Calibri"/>
          <w:sz w:val="20"/>
          <w:szCs w:val="20"/>
        </w:rPr>
        <w:t xml:space="preserve">La </w:t>
      </w:r>
      <w:r w:rsidR="00A636EF" w:rsidRPr="00966CED">
        <w:rPr>
          <w:rFonts w:ascii="Calibri" w:hAnsi="Calibri" w:cs="Calibri"/>
          <w:sz w:val="20"/>
          <w:szCs w:val="20"/>
        </w:rPr>
        <w:t>entidad</w:t>
      </w:r>
      <w:r w:rsidRPr="00966CED">
        <w:rPr>
          <w:rFonts w:ascii="Calibri" w:hAnsi="Calibri" w:cs="Calibri"/>
          <w:sz w:val="20"/>
          <w:szCs w:val="20"/>
        </w:rPr>
        <w:t xml:space="preserve">, en calidad de responsable </w:t>
      </w:r>
      <w:r w:rsidR="00A636EF" w:rsidRPr="00966CED">
        <w:rPr>
          <w:rFonts w:ascii="Calibri" w:hAnsi="Calibri" w:cs="Calibri"/>
          <w:sz w:val="20"/>
          <w:szCs w:val="20"/>
        </w:rPr>
        <w:t xml:space="preserve">o encargado del tratamiento de datos personales, </w:t>
      </w:r>
      <w:r w:rsidR="00966CED" w:rsidRPr="00966CED">
        <w:rPr>
          <w:rFonts w:ascii="Calibri" w:hAnsi="Calibri" w:cs="Calibri"/>
          <w:sz w:val="20"/>
          <w:szCs w:val="20"/>
        </w:rPr>
        <w:t>Implementación de medidas técnicas, humanas y administrativas para garantizar la integridad, autenticidad y confidencialidad, evitando adulteración, pérdida o acceso fraudulento.</w:t>
      </w:r>
    </w:p>
    <w:p w14:paraId="182CD035" w14:textId="77777777" w:rsidR="00A636EF" w:rsidRDefault="00A636EF" w:rsidP="00275C2D">
      <w:pPr>
        <w:spacing w:after="0" w:line="240" w:lineRule="auto"/>
        <w:jc w:val="both"/>
        <w:rPr>
          <w:rFonts w:ascii="Calibri" w:hAnsi="Calibri" w:cs="Calibri"/>
          <w:sz w:val="20"/>
          <w:szCs w:val="20"/>
        </w:rPr>
      </w:pPr>
    </w:p>
    <w:p w14:paraId="4098E3E8" w14:textId="77777777" w:rsidR="00A636EF" w:rsidRDefault="00A636EF" w:rsidP="00275C2D">
      <w:pPr>
        <w:spacing w:after="0" w:line="240" w:lineRule="auto"/>
        <w:jc w:val="both"/>
        <w:rPr>
          <w:rFonts w:ascii="Calibri" w:hAnsi="Calibri" w:cs="Calibri"/>
          <w:sz w:val="20"/>
          <w:szCs w:val="20"/>
        </w:rPr>
      </w:pPr>
    </w:p>
    <w:p w14:paraId="01A6D59C" w14:textId="38C2A869" w:rsidR="00A636EF" w:rsidRPr="00A45E62" w:rsidRDefault="00A130F6" w:rsidP="00A45E62">
      <w:pPr>
        <w:pStyle w:val="Prrafodelista"/>
        <w:numPr>
          <w:ilvl w:val="0"/>
          <w:numId w:val="20"/>
        </w:numPr>
        <w:spacing w:after="0" w:line="240" w:lineRule="auto"/>
        <w:jc w:val="both"/>
        <w:rPr>
          <w:rFonts w:ascii="Calibri" w:hAnsi="Calibri" w:cs="Calibri"/>
          <w:b/>
          <w:bCs/>
          <w:sz w:val="20"/>
          <w:szCs w:val="20"/>
        </w:rPr>
      </w:pPr>
      <w:r w:rsidRPr="00A45E62">
        <w:rPr>
          <w:rFonts w:ascii="Calibri" w:hAnsi="Calibri" w:cs="Calibri"/>
          <w:b/>
          <w:bCs/>
          <w:sz w:val="20"/>
          <w:szCs w:val="20"/>
        </w:rPr>
        <w:t>PRINCIPIO DE CONFIDENCI</w:t>
      </w:r>
      <w:r w:rsidR="0031399C" w:rsidRPr="00A45E62">
        <w:rPr>
          <w:rFonts w:ascii="Calibri" w:hAnsi="Calibri" w:cs="Calibri"/>
          <w:b/>
          <w:bCs/>
          <w:sz w:val="20"/>
          <w:szCs w:val="20"/>
        </w:rPr>
        <w:t>A</w:t>
      </w:r>
      <w:r w:rsidRPr="00A45E62">
        <w:rPr>
          <w:rFonts w:ascii="Calibri" w:hAnsi="Calibri" w:cs="Calibri"/>
          <w:b/>
          <w:bCs/>
          <w:sz w:val="20"/>
          <w:szCs w:val="20"/>
        </w:rPr>
        <w:t>LIDAD</w:t>
      </w:r>
      <w:r w:rsidR="00EC1D72" w:rsidRPr="00A45E62">
        <w:rPr>
          <w:rFonts w:ascii="Calibri" w:hAnsi="Calibri" w:cs="Calibri"/>
          <w:b/>
          <w:bCs/>
          <w:sz w:val="20"/>
          <w:szCs w:val="20"/>
        </w:rPr>
        <w:t>.</w:t>
      </w:r>
    </w:p>
    <w:p w14:paraId="70F5C0C1" w14:textId="77777777" w:rsidR="00A130F6" w:rsidRPr="008072C0" w:rsidRDefault="00A130F6" w:rsidP="00275C2D">
      <w:pPr>
        <w:spacing w:after="0" w:line="240" w:lineRule="auto"/>
        <w:jc w:val="both"/>
        <w:rPr>
          <w:rFonts w:ascii="Calibri" w:hAnsi="Calibri" w:cs="Calibri"/>
          <w:b/>
          <w:bCs/>
          <w:sz w:val="20"/>
          <w:szCs w:val="20"/>
        </w:rPr>
      </w:pPr>
    </w:p>
    <w:p w14:paraId="57FD1A44" w14:textId="3C35AF98" w:rsidR="009033AC" w:rsidRPr="009033AC" w:rsidRDefault="009033AC" w:rsidP="009033AC">
      <w:pPr>
        <w:spacing w:after="0" w:line="240" w:lineRule="auto"/>
        <w:jc w:val="both"/>
        <w:rPr>
          <w:rFonts w:ascii="Calibri" w:hAnsi="Calibri" w:cs="Calibri"/>
          <w:sz w:val="20"/>
          <w:szCs w:val="20"/>
        </w:rPr>
      </w:pPr>
      <w:r w:rsidRPr="009033AC">
        <w:rPr>
          <w:rFonts w:ascii="Calibri" w:hAnsi="Calibri" w:cs="Calibri"/>
          <w:sz w:val="20"/>
          <w:szCs w:val="20"/>
        </w:rPr>
        <w:t xml:space="preserve">Todas las personas que intervengan en el Tratamiento de datos personales tienen la obligación de garantizar la reserva de la información, incluso después de finalizada su relación con alguna de las labores que comprende el </w:t>
      </w:r>
      <w:r w:rsidR="007E7430">
        <w:rPr>
          <w:rFonts w:ascii="Calibri" w:hAnsi="Calibri" w:cs="Calibri"/>
          <w:sz w:val="20"/>
          <w:szCs w:val="20"/>
        </w:rPr>
        <w:t>t</w:t>
      </w:r>
      <w:r w:rsidRPr="009033AC">
        <w:rPr>
          <w:rFonts w:ascii="Calibri" w:hAnsi="Calibri" w:cs="Calibri"/>
          <w:sz w:val="20"/>
          <w:szCs w:val="20"/>
        </w:rPr>
        <w:t>ratamiento.</w:t>
      </w:r>
    </w:p>
    <w:p w14:paraId="71B38E34" w14:textId="77777777" w:rsidR="005B4C3A" w:rsidRPr="009033AC" w:rsidRDefault="005B4C3A" w:rsidP="009033AC">
      <w:pPr>
        <w:spacing w:after="0" w:line="240" w:lineRule="auto"/>
        <w:jc w:val="both"/>
        <w:rPr>
          <w:rFonts w:ascii="Calibri" w:hAnsi="Calibri" w:cs="Calibri"/>
          <w:sz w:val="20"/>
          <w:szCs w:val="20"/>
        </w:rPr>
      </w:pPr>
    </w:p>
    <w:p w14:paraId="2D55D133" w14:textId="51072AA0" w:rsidR="00355A77" w:rsidRDefault="00F15B3E" w:rsidP="00275C2D">
      <w:pPr>
        <w:spacing w:after="0" w:line="240" w:lineRule="auto"/>
        <w:jc w:val="both"/>
        <w:rPr>
          <w:rFonts w:ascii="Calibri" w:hAnsi="Calibri" w:cs="Calibri"/>
          <w:sz w:val="20"/>
          <w:szCs w:val="20"/>
        </w:rPr>
      </w:pPr>
      <w:r w:rsidRPr="00F15B3E">
        <w:rPr>
          <w:rFonts w:ascii="Calibri" w:hAnsi="Calibri" w:cs="Calibri"/>
          <w:sz w:val="20"/>
          <w:szCs w:val="20"/>
        </w:rPr>
        <w:t xml:space="preserve">En cumplimiento de la normativa de protección de datos, la Entidad integrará en todo vínculo contractual el formato GT-FR-005 (Confidencialidad para funcionario o prestador de servicio), garantizando la reserva de la información </w:t>
      </w:r>
      <w:r>
        <w:rPr>
          <w:rFonts w:ascii="Calibri" w:hAnsi="Calibri" w:cs="Calibri"/>
          <w:sz w:val="20"/>
          <w:szCs w:val="20"/>
        </w:rPr>
        <w:t>de la entidad.</w:t>
      </w:r>
    </w:p>
    <w:p w14:paraId="5C3A05FD" w14:textId="77777777" w:rsidR="00355A77" w:rsidRDefault="00355A77" w:rsidP="00275C2D">
      <w:pPr>
        <w:spacing w:after="0" w:line="240" w:lineRule="auto"/>
        <w:jc w:val="both"/>
        <w:rPr>
          <w:rFonts w:ascii="Calibri" w:hAnsi="Calibri" w:cs="Calibri"/>
          <w:sz w:val="20"/>
          <w:szCs w:val="20"/>
        </w:rPr>
      </w:pPr>
    </w:p>
    <w:p w14:paraId="7F164391" w14:textId="77777777" w:rsidR="00355A77" w:rsidRDefault="00355A77" w:rsidP="00275C2D">
      <w:pPr>
        <w:spacing w:after="0" w:line="240" w:lineRule="auto"/>
        <w:jc w:val="both"/>
        <w:rPr>
          <w:rFonts w:ascii="Calibri" w:hAnsi="Calibri" w:cs="Calibri"/>
          <w:sz w:val="20"/>
          <w:szCs w:val="20"/>
        </w:rPr>
      </w:pPr>
    </w:p>
    <w:p w14:paraId="51F266BA" w14:textId="77777777" w:rsidR="00355A77" w:rsidRDefault="00355A77" w:rsidP="00275C2D">
      <w:pPr>
        <w:spacing w:after="0" w:line="240" w:lineRule="auto"/>
        <w:jc w:val="both"/>
        <w:rPr>
          <w:rFonts w:ascii="Calibri" w:hAnsi="Calibri" w:cs="Calibri"/>
          <w:sz w:val="20"/>
          <w:szCs w:val="20"/>
        </w:rPr>
      </w:pPr>
    </w:p>
    <w:p w14:paraId="69B9076E" w14:textId="77777777" w:rsidR="00355A77" w:rsidRDefault="00355A77" w:rsidP="00275C2D">
      <w:pPr>
        <w:spacing w:after="0" w:line="240" w:lineRule="auto"/>
        <w:jc w:val="both"/>
        <w:rPr>
          <w:rFonts w:ascii="Calibri" w:hAnsi="Calibri" w:cs="Calibri"/>
          <w:sz w:val="20"/>
          <w:szCs w:val="20"/>
        </w:rPr>
      </w:pPr>
    </w:p>
    <w:p w14:paraId="462C42D1" w14:textId="688F53EC" w:rsidR="00F30759" w:rsidRPr="00A45E62" w:rsidRDefault="00F30759" w:rsidP="00A45E62">
      <w:pPr>
        <w:pStyle w:val="Prrafodelista"/>
        <w:numPr>
          <w:ilvl w:val="0"/>
          <w:numId w:val="20"/>
        </w:numPr>
        <w:spacing w:after="0" w:line="240" w:lineRule="auto"/>
        <w:jc w:val="both"/>
        <w:rPr>
          <w:rFonts w:ascii="Calibri" w:hAnsi="Calibri" w:cs="Calibri"/>
          <w:b/>
          <w:bCs/>
          <w:sz w:val="20"/>
          <w:szCs w:val="20"/>
        </w:rPr>
      </w:pPr>
      <w:r w:rsidRPr="00A45E62">
        <w:rPr>
          <w:rFonts w:ascii="Calibri" w:hAnsi="Calibri" w:cs="Calibri"/>
          <w:b/>
          <w:bCs/>
          <w:sz w:val="20"/>
          <w:szCs w:val="20"/>
        </w:rPr>
        <w:t xml:space="preserve">PRINCIPIO </w:t>
      </w:r>
      <w:r w:rsidR="006A05C1" w:rsidRPr="00A45E62">
        <w:rPr>
          <w:rFonts w:ascii="Calibri" w:hAnsi="Calibri" w:cs="Calibri"/>
          <w:b/>
          <w:bCs/>
          <w:sz w:val="20"/>
          <w:szCs w:val="20"/>
        </w:rPr>
        <w:t>DEL DEBER</w:t>
      </w:r>
      <w:r w:rsidRPr="00A45E62">
        <w:rPr>
          <w:rFonts w:ascii="Calibri" w:hAnsi="Calibri" w:cs="Calibri"/>
          <w:b/>
          <w:bCs/>
          <w:sz w:val="20"/>
          <w:szCs w:val="20"/>
        </w:rPr>
        <w:t xml:space="preserve"> DE INF</w:t>
      </w:r>
      <w:r w:rsidR="008072C0" w:rsidRPr="00A45E62">
        <w:rPr>
          <w:rFonts w:ascii="Calibri" w:hAnsi="Calibri" w:cs="Calibri"/>
          <w:b/>
          <w:bCs/>
          <w:sz w:val="20"/>
          <w:szCs w:val="20"/>
        </w:rPr>
        <w:t>OR</w:t>
      </w:r>
      <w:r w:rsidRPr="00A45E62">
        <w:rPr>
          <w:rFonts w:ascii="Calibri" w:hAnsi="Calibri" w:cs="Calibri"/>
          <w:b/>
          <w:bCs/>
          <w:sz w:val="20"/>
          <w:szCs w:val="20"/>
        </w:rPr>
        <w:t xml:space="preserve">MACIÓN </w:t>
      </w:r>
    </w:p>
    <w:p w14:paraId="74AAAC1F" w14:textId="77777777" w:rsidR="00F30759" w:rsidRDefault="00F30759" w:rsidP="00F30759">
      <w:pPr>
        <w:spacing w:after="0" w:line="240" w:lineRule="auto"/>
        <w:jc w:val="both"/>
        <w:rPr>
          <w:rFonts w:ascii="Calibri" w:hAnsi="Calibri" w:cs="Calibri"/>
          <w:sz w:val="20"/>
          <w:szCs w:val="20"/>
        </w:rPr>
      </w:pPr>
    </w:p>
    <w:p w14:paraId="04B8A15C" w14:textId="00C35EB2" w:rsidR="00F30759" w:rsidRDefault="00F30759" w:rsidP="00F30759">
      <w:pPr>
        <w:spacing w:after="0" w:line="240" w:lineRule="auto"/>
        <w:jc w:val="both"/>
        <w:rPr>
          <w:rFonts w:ascii="Calibri" w:hAnsi="Calibri" w:cs="Calibri"/>
          <w:sz w:val="20"/>
          <w:szCs w:val="20"/>
        </w:rPr>
      </w:pPr>
      <w:r>
        <w:rPr>
          <w:rFonts w:ascii="Calibri" w:hAnsi="Calibri" w:cs="Calibri"/>
          <w:sz w:val="20"/>
          <w:szCs w:val="20"/>
        </w:rPr>
        <w:t xml:space="preserve">La entidad </w:t>
      </w:r>
      <w:r w:rsidR="0007636F">
        <w:rPr>
          <w:rFonts w:ascii="Calibri" w:hAnsi="Calibri" w:cs="Calibri"/>
          <w:sz w:val="20"/>
          <w:szCs w:val="20"/>
        </w:rPr>
        <w:t xml:space="preserve">informara </w:t>
      </w:r>
      <w:r>
        <w:rPr>
          <w:rFonts w:ascii="Calibri" w:hAnsi="Calibri" w:cs="Calibri"/>
          <w:sz w:val="20"/>
          <w:szCs w:val="20"/>
        </w:rPr>
        <w:t>a los titulares de los datos</w:t>
      </w:r>
      <w:r w:rsidR="00FE5542">
        <w:rPr>
          <w:rFonts w:ascii="Calibri" w:hAnsi="Calibri" w:cs="Calibri"/>
          <w:sz w:val="20"/>
          <w:szCs w:val="20"/>
        </w:rPr>
        <w:t xml:space="preserve"> personales el régimen de protección de datos adoptado por la Entidad, asi como finalidad y demás principios que regulan el tratamiento de estos datos. Asi mismo. Informar sobre la existencia de la base de datos de carácter personal que custodie y los derechos que le asisten a los titulares, procediendo al registro de las bases de datos que exige la ley.</w:t>
      </w:r>
    </w:p>
    <w:p w14:paraId="6932831C" w14:textId="77777777" w:rsidR="00FE5542" w:rsidRDefault="00FE5542" w:rsidP="00F30759">
      <w:pPr>
        <w:spacing w:after="0" w:line="240" w:lineRule="auto"/>
        <w:jc w:val="both"/>
        <w:rPr>
          <w:rFonts w:ascii="Calibri" w:hAnsi="Calibri" w:cs="Calibri"/>
          <w:sz w:val="20"/>
          <w:szCs w:val="20"/>
        </w:rPr>
      </w:pPr>
    </w:p>
    <w:p w14:paraId="0FE30A72" w14:textId="77777777" w:rsidR="00EC0D9F" w:rsidRDefault="00EC0D9F" w:rsidP="00F30759">
      <w:pPr>
        <w:spacing w:after="0" w:line="240" w:lineRule="auto"/>
        <w:jc w:val="both"/>
        <w:rPr>
          <w:rFonts w:ascii="Calibri" w:hAnsi="Calibri" w:cs="Calibri"/>
          <w:sz w:val="20"/>
          <w:szCs w:val="20"/>
        </w:rPr>
      </w:pPr>
    </w:p>
    <w:p w14:paraId="199A0DED" w14:textId="1562B770" w:rsidR="00FE5542" w:rsidRPr="00A45E62" w:rsidRDefault="00FE5542" w:rsidP="00A45E62">
      <w:pPr>
        <w:pStyle w:val="Prrafodelista"/>
        <w:numPr>
          <w:ilvl w:val="0"/>
          <w:numId w:val="20"/>
        </w:numPr>
        <w:spacing w:after="0" w:line="240" w:lineRule="auto"/>
        <w:jc w:val="both"/>
        <w:rPr>
          <w:rFonts w:ascii="Calibri" w:hAnsi="Calibri" w:cs="Calibri"/>
          <w:b/>
          <w:bCs/>
          <w:sz w:val="20"/>
          <w:szCs w:val="20"/>
        </w:rPr>
      </w:pPr>
      <w:r w:rsidRPr="00A45E62">
        <w:rPr>
          <w:rFonts w:ascii="Calibri" w:hAnsi="Calibri" w:cs="Calibri"/>
          <w:b/>
          <w:bCs/>
          <w:sz w:val="20"/>
          <w:szCs w:val="20"/>
        </w:rPr>
        <w:t xml:space="preserve">PRINCIPIO DE LA PROTECCIÓN ESPECIAL DE DATOS SENSIBLES </w:t>
      </w:r>
    </w:p>
    <w:p w14:paraId="4E742BC8" w14:textId="77777777" w:rsidR="00571868" w:rsidRDefault="00571868" w:rsidP="00CA6275">
      <w:pPr>
        <w:spacing w:after="0" w:line="240" w:lineRule="auto"/>
        <w:jc w:val="both"/>
        <w:rPr>
          <w:rFonts w:ascii="Calibri" w:hAnsi="Calibri" w:cs="Calibri"/>
          <w:sz w:val="20"/>
          <w:szCs w:val="20"/>
        </w:rPr>
      </w:pPr>
    </w:p>
    <w:p w14:paraId="74634A6E" w14:textId="7D3DFF32" w:rsidR="00CA6275" w:rsidRDefault="00571868" w:rsidP="00CA6275">
      <w:pPr>
        <w:spacing w:after="0" w:line="240" w:lineRule="auto"/>
        <w:jc w:val="both"/>
        <w:rPr>
          <w:rFonts w:ascii="Calibri" w:hAnsi="Calibri" w:cs="Calibri"/>
          <w:sz w:val="20"/>
          <w:szCs w:val="20"/>
        </w:rPr>
      </w:pPr>
      <w:r w:rsidRPr="00571868">
        <w:rPr>
          <w:rFonts w:ascii="Calibri" w:hAnsi="Calibri" w:cs="Calibri"/>
          <w:sz w:val="20"/>
          <w:szCs w:val="20"/>
        </w:rPr>
        <w:t>Se prohíbe, por regla general, el tratamiento de datos sensibles (aquellos que afectan la intimidad o pueden generar discriminación), excepto cuando:</w:t>
      </w:r>
    </w:p>
    <w:p w14:paraId="47086439" w14:textId="77777777" w:rsidR="00571868" w:rsidRPr="00CA6275" w:rsidRDefault="00571868" w:rsidP="00CA6275">
      <w:pPr>
        <w:spacing w:after="0" w:line="240" w:lineRule="auto"/>
        <w:jc w:val="both"/>
        <w:rPr>
          <w:rFonts w:ascii="Calibri" w:hAnsi="Calibri" w:cs="Calibri"/>
          <w:sz w:val="20"/>
          <w:szCs w:val="20"/>
        </w:rPr>
      </w:pPr>
    </w:p>
    <w:p w14:paraId="19F30D84" w14:textId="2B7494A0" w:rsidR="00DB565F" w:rsidRPr="00DB565F" w:rsidRDefault="00DB565F" w:rsidP="00DB565F">
      <w:pPr>
        <w:pStyle w:val="Prrafodelista"/>
        <w:numPr>
          <w:ilvl w:val="0"/>
          <w:numId w:val="18"/>
        </w:numPr>
        <w:spacing w:after="0" w:line="240" w:lineRule="auto"/>
        <w:jc w:val="both"/>
        <w:rPr>
          <w:rFonts w:ascii="Calibri" w:hAnsi="Calibri" w:cs="Calibri"/>
          <w:sz w:val="20"/>
          <w:szCs w:val="20"/>
        </w:rPr>
      </w:pPr>
      <w:r>
        <w:rPr>
          <w:rFonts w:ascii="Calibri" w:hAnsi="Calibri" w:cs="Calibri"/>
          <w:sz w:val="20"/>
          <w:szCs w:val="20"/>
        </w:rPr>
        <w:t>Ex</w:t>
      </w:r>
      <w:r w:rsidRPr="00DB565F">
        <w:rPr>
          <w:rFonts w:ascii="Calibri" w:hAnsi="Calibri" w:cs="Calibri"/>
          <w:sz w:val="20"/>
          <w:szCs w:val="20"/>
        </w:rPr>
        <w:t>ista autorización explícita del Titular.</w:t>
      </w:r>
    </w:p>
    <w:p w14:paraId="1C5A47D6" w14:textId="6FC50DF1" w:rsidR="00DB565F" w:rsidRPr="00DB565F" w:rsidRDefault="00DB565F" w:rsidP="00DB565F">
      <w:pPr>
        <w:pStyle w:val="Prrafodelista"/>
        <w:numPr>
          <w:ilvl w:val="0"/>
          <w:numId w:val="18"/>
        </w:numPr>
        <w:spacing w:after="0" w:line="240" w:lineRule="auto"/>
        <w:jc w:val="both"/>
        <w:rPr>
          <w:rFonts w:ascii="Calibri" w:hAnsi="Calibri" w:cs="Calibri"/>
          <w:sz w:val="20"/>
          <w:szCs w:val="20"/>
        </w:rPr>
      </w:pPr>
      <w:r w:rsidRPr="00DB565F">
        <w:rPr>
          <w:rFonts w:ascii="Calibri" w:hAnsi="Calibri" w:cs="Calibri"/>
          <w:sz w:val="20"/>
          <w:szCs w:val="20"/>
        </w:rPr>
        <w:t>Sea necesario para proteger el interés vital del Titular y este se encuentre incapacitado.</w:t>
      </w:r>
    </w:p>
    <w:p w14:paraId="4E82B023" w14:textId="226F6CC3" w:rsidR="00DB565F" w:rsidRPr="00DB565F" w:rsidRDefault="00DB565F" w:rsidP="00DB565F">
      <w:pPr>
        <w:pStyle w:val="Prrafodelista"/>
        <w:numPr>
          <w:ilvl w:val="0"/>
          <w:numId w:val="18"/>
        </w:numPr>
        <w:spacing w:after="0" w:line="240" w:lineRule="auto"/>
        <w:jc w:val="both"/>
        <w:rPr>
          <w:rFonts w:ascii="Calibri" w:hAnsi="Calibri" w:cs="Calibri"/>
          <w:sz w:val="20"/>
          <w:szCs w:val="20"/>
        </w:rPr>
      </w:pPr>
      <w:r w:rsidRPr="00DB565F">
        <w:rPr>
          <w:rFonts w:ascii="Calibri" w:hAnsi="Calibri" w:cs="Calibri"/>
          <w:sz w:val="20"/>
          <w:szCs w:val="20"/>
        </w:rPr>
        <w:t>Sea requerido para el ejercicio o defensa de un derecho en procesos judiciales.</w:t>
      </w:r>
    </w:p>
    <w:p w14:paraId="06AC0EED" w14:textId="556FD589" w:rsidR="00DB565F" w:rsidRPr="00DB565F" w:rsidRDefault="00DB565F" w:rsidP="00DB565F">
      <w:pPr>
        <w:pStyle w:val="Prrafodelista"/>
        <w:numPr>
          <w:ilvl w:val="0"/>
          <w:numId w:val="18"/>
        </w:numPr>
        <w:spacing w:after="0" w:line="240" w:lineRule="auto"/>
        <w:jc w:val="both"/>
        <w:rPr>
          <w:rFonts w:ascii="Calibri" w:hAnsi="Calibri" w:cs="Calibri"/>
          <w:sz w:val="20"/>
          <w:szCs w:val="20"/>
        </w:rPr>
      </w:pPr>
      <w:r w:rsidRPr="00DB565F">
        <w:rPr>
          <w:rFonts w:ascii="Calibri" w:hAnsi="Calibri" w:cs="Calibri"/>
          <w:sz w:val="20"/>
          <w:szCs w:val="20"/>
        </w:rPr>
        <w:t>Tenga fines históricos, estadísticos o científicos (con medidas de anonimización).</w:t>
      </w:r>
    </w:p>
    <w:p w14:paraId="2A20CE59" w14:textId="77777777" w:rsidR="00CA6275" w:rsidRDefault="00CA6275" w:rsidP="00CA6275">
      <w:pPr>
        <w:spacing w:after="0" w:line="240" w:lineRule="auto"/>
        <w:jc w:val="both"/>
        <w:rPr>
          <w:rFonts w:ascii="Calibri" w:hAnsi="Calibri" w:cs="Calibri"/>
          <w:b/>
          <w:bCs/>
          <w:sz w:val="20"/>
          <w:szCs w:val="20"/>
        </w:rPr>
      </w:pPr>
    </w:p>
    <w:p w14:paraId="0F167789" w14:textId="1AFB13CB" w:rsidR="00CA6275" w:rsidRPr="00FE5542" w:rsidRDefault="00541E34" w:rsidP="00CA6275">
      <w:pPr>
        <w:spacing w:after="0" w:line="240" w:lineRule="auto"/>
        <w:jc w:val="both"/>
        <w:rPr>
          <w:rFonts w:ascii="Calibri" w:hAnsi="Calibri" w:cs="Calibri"/>
          <w:sz w:val="20"/>
          <w:szCs w:val="20"/>
        </w:rPr>
      </w:pPr>
      <w:r w:rsidRPr="00541E34">
        <w:rPr>
          <w:rFonts w:ascii="Calibri" w:hAnsi="Calibri" w:cs="Calibri"/>
          <w:b/>
          <w:bCs/>
          <w:sz w:val="20"/>
          <w:szCs w:val="20"/>
        </w:rPr>
        <w:t>Nota:</w:t>
      </w:r>
      <w:r w:rsidRPr="00541E34">
        <w:rPr>
          <w:rFonts w:ascii="Calibri" w:hAnsi="Calibri" w:cs="Calibri"/>
          <w:sz w:val="20"/>
          <w:szCs w:val="20"/>
        </w:rPr>
        <w:t xml:space="preserve"> Ninguna actividad de</w:t>
      </w:r>
      <w:r w:rsidR="00F15B3E">
        <w:rPr>
          <w:rFonts w:ascii="Calibri" w:hAnsi="Calibri" w:cs="Calibri"/>
          <w:sz w:val="20"/>
          <w:szCs w:val="20"/>
        </w:rPr>
        <w:t>l</w:t>
      </w:r>
      <w:r w:rsidRPr="00541E34">
        <w:rPr>
          <w:rFonts w:ascii="Calibri" w:hAnsi="Calibri" w:cs="Calibri"/>
          <w:sz w:val="20"/>
          <w:szCs w:val="20"/>
        </w:rPr>
        <w:t xml:space="preserve"> F</w:t>
      </w:r>
      <w:r>
        <w:rPr>
          <w:rFonts w:ascii="Calibri" w:hAnsi="Calibri" w:cs="Calibri"/>
          <w:sz w:val="20"/>
          <w:szCs w:val="20"/>
        </w:rPr>
        <w:t>ondo Rota</w:t>
      </w:r>
      <w:r w:rsidR="00F1282B">
        <w:rPr>
          <w:rFonts w:ascii="Calibri" w:hAnsi="Calibri" w:cs="Calibri"/>
          <w:sz w:val="20"/>
          <w:szCs w:val="20"/>
        </w:rPr>
        <w:t xml:space="preserve">torio de la Policía </w:t>
      </w:r>
      <w:r w:rsidR="00F1282B" w:rsidRPr="00541E34">
        <w:rPr>
          <w:rFonts w:ascii="Calibri" w:hAnsi="Calibri" w:cs="Calibri"/>
          <w:sz w:val="20"/>
          <w:szCs w:val="20"/>
        </w:rPr>
        <w:t>estará</w:t>
      </w:r>
      <w:r w:rsidRPr="00541E34">
        <w:rPr>
          <w:rFonts w:ascii="Calibri" w:hAnsi="Calibri" w:cs="Calibri"/>
          <w:sz w:val="20"/>
          <w:szCs w:val="20"/>
        </w:rPr>
        <w:t xml:space="preserve"> condicionada a la entrega de datos sensibles, a menos que sea imperativo para el beneficio del titular o por requerimiento legal específico.</w:t>
      </w:r>
    </w:p>
    <w:p w14:paraId="5C129933" w14:textId="77777777" w:rsidR="00987F51" w:rsidRDefault="00987F51" w:rsidP="00275C2D">
      <w:pPr>
        <w:spacing w:after="0" w:line="240" w:lineRule="auto"/>
        <w:jc w:val="both"/>
        <w:rPr>
          <w:rFonts w:ascii="Calibri" w:hAnsi="Calibri" w:cs="Calibri"/>
          <w:sz w:val="20"/>
          <w:szCs w:val="20"/>
        </w:rPr>
      </w:pPr>
    </w:p>
    <w:p w14:paraId="22396868" w14:textId="673E98A8" w:rsidR="004B0B6D" w:rsidRDefault="00BD472D" w:rsidP="00275C2D">
      <w:pPr>
        <w:spacing w:after="0" w:line="240" w:lineRule="auto"/>
        <w:jc w:val="both"/>
        <w:rPr>
          <w:rFonts w:ascii="Calibri" w:hAnsi="Calibri" w:cs="Calibri"/>
          <w:sz w:val="20"/>
          <w:szCs w:val="20"/>
        </w:rPr>
      </w:pPr>
      <w:r w:rsidRPr="00BD472D">
        <w:rPr>
          <w:rFonts w:ascii="Calibri" w:hAnsi="Calibri" w:cs="Calibri"/>
          <w:b/>
          <w:bCs/>
          <w:sz w:val="20"/>
          <w:szCs w:val="20"/>
        </w:rPr>
        <w:t>CUSTODIA DE LAS BASES DE DATOS:</w:t>
      </w:r>
      <w:r w:rsidRPr="00BD472D">
        <w:rPr>
          <w:rFonts w:ascii="Calibri" w:hAnsi="Calibri" w:cs="Calibri"/>
          <w:sz w:val="20"/>
          <w:szCs w:val="20"/>
        </w:rPr>
        <w:t xml:space="preserve"> La custodia de las bases de datos personales del Fondo Rotatorio de la Policía estará a cargo del</w:t>
      </w:r>
      <w:r>
        <w:rPr>
          <w:rFonts w:ascii="Calibri" w:hAnsi="Calibri" w:cs="Calibri"/>
          <w:sz w:val="20"/>
          <w:szCs w:val="20"/>
        </w:rPr>
        <w:t xml:space="preserve"> Grupo </w:t>
      </w:r>
      <w:r w:rsidRPr="00BD472D">
        <w:rPr>
          <w:rFonts w:ascii="Calibri" w:hAnsi="Calibri" w:cs="Calibri"/>
          <w:sz w:val="20"/>
          <w:szCs w:val="20"/>
        </w:rPr>
        <w:t>Tecnologías de la Información y las Comunicaciones, quien implementará las medidas de seguridad técnicas, humanas y administrativas necesarias para evitar su adulteración, pérdida, consulta, uso o acceso no autorizado o fraudulento. No obstante, cada</w:t>
      </w:r>
      <w:r w:rsidR="00D6537E">
        <w:rPr>
          <w:rFonts w:ascii="Calibri" w:hAnsi="Calibri" w:cs="Calibri"/>
          <w:sz w:val="20"/>
          <w:szCs w:val="20"/>
        </w:rPr>
        <w:t xml:space="preserve"> subdirector(a), jefe de oficina asesora y </w:t>
      </w:r>
      <w:r>
        <w:rPr>
          <w:rFonts w:ascii="Calibri" w:hAnsi="Calibri" w:cs="Calibri"/>
          <w:sz w:val="20"/>
          <w:szCs w:val="20"/>
        </w:rPr>
        <w:t>coordinador(a)</w:t>
      </w:r>
      <w:r w:rsidR="00D6537E">
        <w:rPr>
          <w:rFonts w:ascii="Calibri" w:hAnsi="Calibri" w:cs="Calibri"/>
          <w:sz w:val="20"/>
          <w:szCs w:val="20"/>
        </w:rPr>
        <w:t xml:space="preserve"> de grupo</w:t>
      </w:r>
      <w:r w:rsidRPr="00BD472D">
        <w:rPr>
          <w:rFonts w:ascii="Calibri" w:hAnsi="Calibri" w:cs="Calibri"/>
          <w:sz w:val="20"/>
          <w:szCs w:val="20"/>
        </w:rPr>
        <w:t xml:space="preserve"> será responsable del uso adecuado de la información a la que tenga acceso </w:t>
      </w:r>
      <w:r w:rsidR="004B0B6D" w:rsidRPr="00BD472D">
        <w:rPr>
          <w:rFonts w:ascii="Calibri" w:hAnsi="Calibri" w:cs="Calibri"/>
          <w:sz w:val="20"/>
          <w:szCs w:val="20"/>
        </w:rPr>
        <w:t>debido a</w:t>
      </w:r>
      <w:r w:rsidRPr="00BD472D">
        <w:rPr>
          <w:rFonts w:ascii="Calibri" w:hAnsi="Calibri" w:cs="Calibri"/>
          <w:sz w:val="20"/>
          <w:szCs w:val="20"/>
        </w:rPr>
        <w:t xml:space="preserve"> sus funciones.</w:t>
      </w:r>
    </w:p>
    <w:p w14:paraId="0244292D" w14:textId="77777777" w:rsidR="004B0B6D" w:rsidRPr="00275C2D" w:rsidRDefault="004B0B6D" w:rsidP="00275C2D">
      <w:pPr>
        <w:spacing w:after="0" w:line="240" w:lineRule="auto"/>
        <w:jc w:val="both"/>
        <w:rPr>
          <w:rFonts w:ascii="Calibri" w:hAnsi="Calibri" w:cs="Calibri"/>
          <w:sz w:val="20"/>
          <w:szCs w:val="20"/>
        </w:rPr>
      </w:pPr>
    </w:p>
    <w:p w14:paraId="49C4099F" w14:textId="7ED6F2B5" w:rsidR="005343BE" w:rsidRPr="00FC5FCA" w:rsidRDefault="005343BE" w:rsidP="00FC5FCA">
      <w:pPr>
        <w:pStyle w:val="Prrafodelista"/>
        <w:numPr>
          <w:ilvl w:val="0"/>
          <w:numId w:val="21"/>
        </w:numPr>
        <w:spacing w:after="0" w:line="240" w:lineRule="auto"/>
        <w:jc w:val="center"/>
        <w:rPr>
          <w:rFonts w:ascii="Calibri" w:hAnsi="Calibri" w:cs="Calibri"/>
          <w:b/>
          <w:bCs/>
          <w:sz w:val="20"/>
          <w:szCs w:val="20"/>
        </w:rPr>
      </w:pPr>
      <w:r w:rsidRPr="00FC5FCA">
        <w:rPr>
          <w:rFonts w:ascii="Calibri" w:hAnsi="Calibri" w:cs="Calibri"/>
          <w:b/>
          <w:bCs/>
          <w:sz w:val="20"/>
          <w:szCs w:val="20"/>
        </w:rPr>
        <w:t>DERECHOS D</w:t>
      </w:r>
      <w:r w:rsidR="0000419F" w:rsidRPr="00FC5FCA">
        <w:rPr>
          <w:rFonts w:ascii="Calibri" w:hAnsi="Calibri" w:cs="Calibri"/>
          <w:b/>
          <w:bCs/>
          <w:sz w:val="20"/>
          <w:szCs w:val="20"/>
        </w:rPr>
        <w:t>E</w:t>
      </w:r>
      <w:r w:rsidRPr="00FC5FCA">
        <w:rPr>
          <w:rFonts w:ascii="Calibri" w:hAnsi="Calibri" w:cs="Calibri"/>
          <w:b/>
          <w:bCs/>
          <w:sz w:val="20"/>
          <w:szCs w:val="20"/>
        </w:rPr>
        <w:t xml:space="preserve"> LOS TITULARES DEL LOS DATOS</w:t>
      </w:r>
    </w:p>
    <w:p w14:paraId="6EBA93D9" w14:textId="77777777" w:rsidR="005343BE" w:rsidRDefault="005343BE" w:rsidP="002C5A00">
      <w:pPr>
        <w:spacing w:after="0" w:line="240" w:lineRule="auto"/>
        <w:rPr>
          <w:rFonts w:ascii="Calibri" w:hAnsi="Calibri" w:cs="Calibri"/>
          <w:b/>
          <w:bCs/>
          <w:sz w:val="20"/>
          <w:szCs w:val="20"/>
        </w:rPr>
      </w:pPr>
    </w:p>
    <w:p w14:paraId="3D0EC9A1" w14:textId="3E38BC86" w:rsidR="005343BE" w:rsidRDefault="005343BE" w:rsidP="00637D71">
      <w:pPr>
        <w:spacing w:after="0" w:line="240" w:lineRule="auto"/>
        <w:jc w:val="both"/>
        <w:rPr>
          <w:rFonts w:ascii="Calibri" w:hAnsi="Calibri" w:cs="Calibri"/>
          <w:sz w:val="20"/>
          <w:szCs w:val="20"/>
        </w:rPr>
      </w:pPr>
      <w:r w:rsidRPr="00637D71">
        <w:rPr>
          <w:rFonts w:ascii="Calibri" w:hAnsi="Calibri" w:cs="Calibri"/>
          <w:sz w:val="20"/>
          <w:szCs w:val="20"/>
        </w:rPr>
        <w:t xml:space="preserve">Los titulares de los datos de carácter personal contenidos en bases de datos que reposen en los sistemas de información de la entidad y sus </w:t>
      </w:r>
      <w:r w:rsidR="00637D71" w:rsidRPr="00637D71">
        <w:rPr>
          <w:rFonts w:ascii="Calibri" w:hAnsi="Calibri" w:cs="Calibri"/>
          <w:sz w:val="20"/>
          <w:szCs w:val="20"/>
        </w:rPr>
        <w:t>sedes</w:t>
      </w:r>
      <w:r w:rsidRPr="00637D71">
        <w:rPr>
          <w:rFonts w:ascii="Calibri" w:hAnsi="Calibri" w:cs="Calibri"/>
          <w:sz w:val="20"/>
          <w:szCs w:val="20"/>
        </w:rPr>
        <w:t xml:space="preserve"> </w:t>
      </w:r>
      <w:r w:rsidR="00637D71" w:rsidRPr="00637D71">
        <w:rPr>
          <w:rFonts w:ascii="Calibri" w:hAnsi="Calibri" w:cs="Calibri"/>
          <w:sz w:val="20"/>
          <w:szCs w:val="20"/>
        </w:rPr>
        <w:t xml:space="preserve">tendrán </w:t>
      </w:r>
      <w:r w:rsidR="00637D71">
        <w:rPr>
          <w:rFonts w:ascii="Calibri" w:hAnsi="Calibri" w:cs="Calibri"/>
          <w:sz w:val="20"/>
          <w:szCs w:val="20"/>
        </w:rPr>
        <w:t>los derechos descritos en el presente capitulo en cumplimiento de las garantías fundamentales consagradas en la Constitución Política de Colombia y la Ley</w:t>
      </w:r>
      <w:r w:rsidR="00AF38BF">
        <w:rPr>
          <w:rFonts w:ascii="Calibri" w:hAnsi="Calibri" w:cs="Calibri"/>
          <w:sz w:val="20"/>
          <w:szCs w:val="20"/>
        </w:rPr>
        <w:t xml:space="preserve"> </w:t>
      </w:r>
      <w:r w:rsidR="00AF38BF" w:rsidRPr="00AF38BF">
        <w:rPr>
          <w:rFonts w:ascii="Calibri" w:hAnsi="Calibri" w:cs="Calibri"/>
          <w:sz w:val="20"/>
          <w:szCs w:val="20"/>
        </w:rPr>
        <w:t>1581 de 2012:</w:t>
      </w:r>
    </w:p>
    <w:p w14:paraId="48EC3E51" w14:textId="77777777" w:rsidR="00637D71" w:rsidRDefault="00637D71" w:rsidP="00637D71">
      <w:pPr>
        <w:spacing w:after="0" w:line="240" w:lineRule="auto"/>
        <w:jc w:val="both"/>
        <w:rPr>
          <w:rFonts w:ascii="Calibri" w:hAnsi="Calibri" w:cs="Calibri"/>
          <w:sz w:val="20"/>
          <w:szCs w:val="20"/>
        </w:rPr>
      </w:pPr>
    </w:p>
    <w:p w14:paraId="17F8627D" w14:textId="68AE00F0" w:rsidR="00637D71" w:rsidRDefault="00637D71" w:rsidP="00637D71">
      <w:pPr>
        <w:spacing w:after="0" w:line="240" w:lineRule="auto"/>
        <w:jc w:val="both"/>
        <w:rPr>
          <w:rFonts w:ascii="Calibri" w:hAnsi="Calibri" w:cs="Calibri"/>
          <w:sz w:val="20"/>
          <w:szCs w:val="20"/>
        </w:rPr>
      </w:pPr>
      <w:r>
        <w:rPr>
          <w:rFonts w:ascii="Calibri" w:hAnsi="Calibri" w:cs="Calibri"/>
          <w:sz w:val="20"/>
          <w:szCs w:val="20"/>
        </w:rPr>
        <w:t xml:space="preserve">El ejercicio de los derechos consignados en este capitulo podrá ser efectuando por parte del titular del dato personal, de acuerdo </w:t>
      </w:r>
      <w:r w:rsidR="00CF2C79">
        <w:rPr>
          <w:rFonts w:ascii="Calibri" w:hAnsi="Calibri" w:cs="Calibri"/>
          <w:sz w:val="20"/>
          <w:szCs w:val="20"/>
        </w:rPr>
        <w:t>con las disposiciones legales que regulen el ejercicio de los mismos.</w:t>
      </w:r>
    </w:p>
    <w:p w14:paraId="57FF6148" w14:textId="77777777" w:rsidR="006D4A38" w:rsidRDefault="006D4A38" w:rsidP="00637D71">
      <w:pPr>
        <w:spacing w:after="0" w:line="240" w:lineRule="auto"/>
        <w:jc w:val="both"/>
        <w:rPr>
          <w:rFonts w:ascii="Calibri" w:hAnsi="Calibri" w:cs="Calibri"/>
          <w:sz w:val="20"/>
          <w:szCs w:val="20"/>
        </w:rPr>
      </w:pPr>
    </w:p>
    <w:p w14:paraId="431100D7" w14:textId="3FDEE318" w:rsidR="002275C7" w:rsidRDefault="009F3E63" w:rsidP="00637D71">
      <w:pPr>
        <w:spacing w:after="0" w:line="240" w:lineRule="auto"/>
        <w:jc w:val="both"/>
        <w:rPr>
          <w:rFonts w:ascii="Calibri" w:hAnsi="Calibri" w:cs="Calibri"/>
          <w:sz w:val="20"/>
          <w:szCs w:val="20"/>
        </w:rPr>
      </w:pPr>
      <w:r>
        <w:rPr>
          <w:rFonts w:ascii="Calibri" w:hAnsi="Calibri" w:cs="Calibri"/>
          <w:b/>
          <w:bCs/>
          <w:sz w:val="20"/>
          <w:szCs w:val="20"/>
        </w:rPr>
        <w:t>Canales de atención</w:t>
      </w:r>
      <w:r w:rsidR="006D4A38" w:rsidRPr="006D4A38">
        <w:rPr>
          <w:rFonts w:ascii="Calibri" w:hAnsi="Calibri" w:cs="Calibri"/>
          <w:b/>
          <w:bCs/>
          <w:sz w:val="20"/>
          <w:szCs w:val="20"/>
        </w:rPr>
        <w:t>:</w:t>
      </w:r>
      <w:r w:rsidR="006D4A38" w:rsidRPr="006D4A38">
        <w:rPr>
          <w:rFonts w:ascii="Calibri" w:hAnsi="Calibri" w:cs="Calibri"/>
          <w:sz w:val="20"/>
          <w:szCs w:val="20"/>
        </w:rPr>
        <w:t xml:space="preserve"> </w:t>
      </w:r>
    </w:p>
    <w:p w14:paraId="6180564C" w14:textId="77777777" w:rsidR="002275C7" w:rsidRDefault="002275C7" w:rsidP="00637D71">
      <w:pPr>
        <w:spacing w:after="0" w:line="240" w:lineRule="auto"/>
        <w:jc w:val="both"/>
        <w:rPr>
          <w:rFonts w:ascii="Calibri" w:hAnsi="Calibri" w:cs="Calibri"/>
          <w:sz w:val="20"/>
          <w:szCs w:val="20"/>
        </w:rPr>
      </w:pPr>
    </w:p>
    <w:p w14:paraId="17BE4B1F" w14:textId="1CFE9A26" w:rsidR="00CF2C79" w:rsidRDefault="006D4A38" w:rsidP="00637D71">
      <w:pPr>
        <w:spacing w:after="0" w:line="240" w:lineRule="auto"/>
        <w:jc w:val="both"/>
        <w:rPr>
          <w:rFonts w:ascii="Calibri" w:hAnsi="Calibri" w:cs="Calibri"/>
          <w:sz w:val="20"/>
          <w:szCs w:val="20"/>
        </w:rPr>
      </w:pPr>
      <w:r w:rsidRPr="006D4A38">
        <w:rPr>
          <w:rFonts w:ascii="Calibri" w:hAnsi="Calibri" w:cs="Calibri"/>
          <w:sz w:val="20"/>
          <w:szCs w:val="20"/>
        </w:rPr>
        <w:t>Para el ejercicio de estos derechos, el Titular podrá contactar a la Entidad a través de comunicación escrita dirigida al correo electrónico: forpo@f</w:t>
      </w:r>
      <w:r>
        <w:rPr>
          <w:rFonts w:ascii="Calibri" w:hAnsi="Calibri" w:cs="Calibri"/>
          <w:sz w:val="20"/>
          <w:szCs w:val="20"/>
        </w:rPr>
        <w:t>or</w:t>
      </w:r>
      <w:r w:rsidRPr="006D4A38">
        <w:rPr>
          <w:rFonts w:ascii="Calibri" w:hAnsi="Calibri" w:cs="Calibri"/>
          <w:sz w:val="20"/>
          <w:szCs w:val="20"/>
        </w:rPr>
        <w:t xml:space="preserve">po.gov.co o documento físico dirigido a la dirección: Carrera 66 A #43-18, Salitre El Greco, Bogotá D.C. </w:t>
      </w:r>
      <w:r>
        <w:rPr>
          <w:rFonts w:ascii="Calibri" w:hAnsi="Calibri" w:cs="Calibri"/>
          <w:sz w:val="20"/>
          <w:szCs w:val="20"/>
        </w:rPr>
        <w:t>teléfono 601</w:t>
      </w:r>
      <w:r w:rsidR="002276D3">
        <w:rPr>
          <w:rFonts w:ascii="Calibri" w:hAnsi="Calibri" w:cs="Calibri"/>
          <w:sz w:val="20"/>
          <w:szCs w:val="20"/>
        </w:rPr>
        <w:t>5803383</w:t>
      </w:r>
      <w:r w:rsidR="0066429A">
        <w:rPr>
          <w:rFonts w:ascii="Calibri" w:hAnsi="Calibri" w:cs="Calibri"/>
          <w:sz w:val="20"/>
          <w:szCs w:val="20"/>
        </w:rPr>
        <w:t>.</w:t>
      </w:r>
    </w:p>
    <w:p w14:paraId="31B4BF8B" w14:textId="77777777" w:rsidR="00D20418" w:rsidRDefault="00D20418" w:rsidP="00637D71">
      <w:pPr>
        <w:spacing w:after="0" w:line="240" w:lineRule="auto"/>
        <w:jc w:val="both"/>
        <w:rPr>
          <w:rFonts w:ascii="Calibri" w:hAnsi="Calibri" w:cs="Calibri"/>
          <w:sz w:val="20"/>
          <w:szCs w:val="20"/>
        </w:rPr>
      </w:pPr>
    </w:p>
    <w:p w14:paraId="6CD7FBC7" w14:textId="64BAEF8D" w:rsidR="00D20418" w:rsidRPr="00FC5FCA" w:rsidRDefault="00D20418" w:rsidP="00FC5FCA">
      <w:pPr>
        <w:pStyle w:val="Prrafodelista"/>
        <w:numPr>
          <w:ilvl w:val="0"/>
          <w:numId w:val="22"/>
        </w:numPr>
        <w:spacing w:after="0" w:line="240" w:lineRule="auto"/>
        <w:jc w:val="both"/>
        <w:rPr>
          <w:rFonts w:ascii="Calibri" w:hAnsi="Calibri" w:cs="Calibri"/>
          <w:b/>
          <w:bCs/>
          <w:sz w:val="20"/>
          <w:szCs w:val="20"/>
        </w:rPr>
      </w:pPr>
      <w:r w:rsidRPr="00FC5FCA">
        <w:rPr>
          <w:rFonts w:ascii="Calibri" w:hAnsi="Calibri" w:cs="Calibri"/>
          <w:b/>
          <w:bCs/>
          <w:sz w:val="20"/>
          <w:szCs w:val="20"/>
        </w:rPr>
        <w:t>DERECHO DE ACCESO</w:t>
      </w:r>
    </w:p>
    <w:p w14:paraId="5F75D79E" w14:textId="42CAAB9F" w:rsidR="00D20418" w:rsidRDefault="00D20418" w:rsidP="00637D71">
      <w:pPr>
        <w:spacing w:after="0" w:line="240" w:lineRule="auto"/>
        <w:jc w:val="both"/>
        <w:rPr>
          <w:rFonts w:ascii="Calibri" w:hAnsi="Calibri" w:cs="Calibri"/>
          <w:sz w:val="20"/>
          <w:szCs w:val="20"/>
        </w:rPr>
      </w:pPr>
    </w:p>
    <w:p w14:paraId="592A497F" w14:textId="77777777" w:rsidR="004B0B6D" w:rsidRDefault="00D20418" w:rsidP="00637D71">
      <w:pPr>
        <w:spacing w:after="0" w:line="240" w:lineRule="auto"/>
        <w:jc w:val="both"/>
        <w:rPr>
          <w:rFonts w:ascii="Calibri" w:hAnsi="Calibri" w:cs="Calibri"/>
          <w:sz w:val="20"/>
          <w:szCs w:val="20"/>
        </w:rPr>
      </w:pPr>
      <w:r>
        <w:rPr>
          <w:rFonts w:ascii="Calibri" w:hAnsi="Calibri" w:cs="Calibri"/>
          <w:sz w:val="20"/>
          <w:szCs w:val="20"/>
        </w:rPr>
        <w:t xml:space="preserve">Este derecho comprende la facultad del titular del dato de obtener toda la información respecto de sus propios datos personales, </w:t>
      </w:r>
      <w:r w:rsidR="00F15B3E">
        <w:rPr>
          <w:rFonts w:ascii="Calibri" w:hAnsi="Calibri" w:cs="Calibri"/>
          <w:sz w:val="20"/>
          <w:szCs w:val="20"/>
        </w:rPr>
        <w:t>sean parciales</w:t>
      </w:r>
      <w:r>
        <w:rPr>
          <w:rFonts w:ascii="Calibri" w:hAnsi="Calibri" w:cs="Calibri"/>
          <w:sz w:val="20"/>
          <w:szCs w:val="20"/>
        </w:rPr>
        <w:t xml:space="preserve"> o completos, del tratamiento aplicado a los mismo, de la finalidad del tratamiento, </w:t>
      </w:r>
    </w:p>
    <w:p w14:paraId="6472FD67" w14:textId="77777777" w:rsidR="004B0B6D" w:rsidRDefault="004B0B6D" w:rsidP="00637D71">
      <w:pPr>
        <w:spacing w:after="0" w:line="240" w:lineRule="auto"/>
        <w:jc w:val="both"/>
        <w:rPr>
          <w:rFonts w:ascii="Calibri" w:hAnsi="Calibri" w:cs="Calibri"/>
          <w:sz w:val="20"/>
          <w:szCs w:val="20"/>
        </w:rPr>
      </w:pPr>
    </w:p>
    <w:p w14:paraId="2E1F55D2" w14:textId="77777777" w:rsidR="004B0B6D" w:rsidRDefault="004B0B6D" w:rsidP="00637D71">
      <w:pPr>
        <w:spacing w:after="0" w:line="240" w:lineRule="auto"/>
        <w:jc w:val="both"/>
        <w:rPr>
          <w:rFonts w:ascii="Calibri" w:hAnsi="Calibri" w:cs="Calibri"/>
          <w:sz w:val="20"/>
          <w:szCs w:val="20"/>
        </w:rPr>
      </w:pPr>
    </w:p>
    <w:p w14:paraId="0EFFC792" w14:textId="2A7037F4" w:rsidR="00D20418" w:rsidRDefault="00D20418" w:rsidP="00637D71">
      <w:pPr>
        <w:spacing w:after="0" w:line="240" w:lineRule="auto"/>
        <w:jc w:val="both"/>
        <w:rPr>
          <w:rFonts w:ascii="Calibri" w:hAnsi="Calibri" w:cs="Calibri"/>
          <w:sz w:val="20"/>
          <w:szCs w:val="20"/>
        </w:rPr>
      </w:pPr>
      <w:r>
        <w:rPr>
          <w:rFonts w:ascii="Calibri" w:hAnsi="Calibri" w:cs="Calibri"/>
          <w:sz w:val="20"/>
          <w:szCs w:val="20"/>
        </w:rPr>
        <w:t xml:space="preserve">la ubicación de las bases de datos que contienen sus datos personales y sobre las comunicaciones y/o cesiones realizadas respecto de ellos ;sean </w:t>
      </w:r>
      <w:r w:rsidR="00170BEF">
        <w:rPr>
          <w:rFonts w:ascii="Calibri" w:hAnsi="Calibri" w:cs="Calibri"/>
          <w:sz w:val="20"/>
          <w:szCs w:val="20"/>
        </w:rPr>
        <w:t>estas</w:t>
      </w:r>
      <w:r>
        <w:rPr>
          <w:rFonts w:ascii="Calibri" w:hAnsi="Calibri" w:cs="Calibri"/>
          <w:sz w:val="20"/>
          <w:szCs w:val="20"/>
        </w:rPr>
        <w:t xml:space="preserve"> autorizadas o no.</w:t>
      </w:r>
    </w:p>
    <w:p w14:paraId="4EB2EBB3" w14:textId="77777777" w:rsidR="00C761AE" w:rsidRDefault="00C761AE" w:rsidP="00637D71">
      <w:pPr>
        <w:spacing w:after="0" w:line="240" w:lineRule="auto"/>
        <w:jc w:val="both"/>
        <w:rPr>
          <w:rFonts w:ascii="Calibri" w:hAnsi="Calibri" w:cs="Calibri"/>
          <w:sz w:val="20"/>
          <w:szCs w:val="20"/>
        </w:rPr>
      </w:pPr>
    </w:p>
    <w:p w14:paraId="14EDA03E" w14:textId="120DBE82" w:rsidR="00C761AE" w:rsidRDefault="00C761AE" w:rsidP="00637D71">
      <w:pPr>
        <w:spacing w:after="0" w:line="240" w:lineRule="auto"/>
        <w:jc w:val="both"/>
        <w:rPr>
          <w:rFonts w:ascii="Calibri" w:hAnsi="Calibri" w:cs="Calibri"/>
          <w:sz w:val="20"/>
          <w:szCs w:val="20"/>
        </w:rPr>
      </w:pPr>
      <w:r>
        <w:rPr>
          <w:rFonts w:ascii="Calibri" w:hAnsi="Calibri" w:cs="Calibri"/>
          <w:sz w:val="20"/>
          <w:szCs w:val="20"/>
        </w:rPr>
        <w:t>El acceso a los datos personales que hayan sido objeto de tratamiento se garantizar</w:t>
      </w:r>
      <w:r w:rsidR="002276D3">
        <w:rPr>
          <w:rFonts w:ascii="Calibri" w:hAnsi="Calibri" w:cs="Calibri"/>
          <w:sz w:val="20"/>
          <w:szCs w:val="20"/>
        </w:rPr>
        <w:t>á</w:t>
      </w:r>
      <w:r>
        <w:rPr>
          <w:rFonts w:ascii="Calibri" w:hAnsi="Calibri" w:cs="Calibri"/>
          <w:sz w:val="20"/>
          <w:szCs w:val="20"/>
        </w:rPr>
        <w:t xml:space="preserve"> de forma gratuita cada vez que existan modificaciones sustanciales </w:t>
      </w:r>
      <w:r w:rsidR="004A4ECD">
        <w:rPr>
          <w:rFonts w:ascii="Calibri" w:hAnsi="Calibri" w:cs="Calibri"/>
          <w:sz w:val="20"/>
          <w:szCs w:val="20"/>
        </w:rPr>
        <w:t>a estas políticas de tratamiento de la información que motiven nuevas consultas.</w:t>
      </w:r>
    </w:p>
    <w:p w14:paraId="56A733FB" w14:textId="77777777" w:rsidR="004A4ECD" w:rsidRDefault="004A4ECD" w:rsidP="00637D71">
      <w:pPr>
        <w:spacing w:after="0" w:line="240" w:lineRule="auto"/>
        <w:jc w:val="both"/>
        <w:rPr>
          <w:rFonts w:ascii="Calibri" w:hAnsi="Calibri" w:cs="Calibri"/>
          <w:sz w:val="20"/>
          <w:szCs w:val="20"/>
        </w:rPr>
      </w:pPr>
    </w:p>
    <w:p w14:paraId="01261BEA" w14:textId="2259826E" w:rsidR="004A4ECD" w:rsidRPr="002854FC" w:rsidRDefault="004A4ECD" w:rsidP="002854FC">
      <w:pPr>
        <w:pStyle w:val="Prrafodelista"/>
        <w:numPr>
          <w:ilvl w:val="0"/>
          <w:numId w:val="22"/>
        </w:numPr>
        <w:spacing w:after="0" w:line="240" w:lineRule="auto"/>
        <w:jc w:val="both"/>
        <w:rPr>
          <w:rFonts w:ascii="Calibri" w:hAnsi="Calibri" w:cs="Calibri"/>
          <w:b/>
          <w:bCs/>
          <w:sz w:val="20"/>
          <w:szCs w:val="20"/>
        </w:rPr>
      </w:pPr>
      <w:r w:rsidRPr="002854FC">
        <w:rPr>
          <w:rFonts w:ascii="Calibri" w:hAnsi="Calibri" w:cs="Calibri"/>
          <w:b/>
          <w:bCs/>
          <w:sz w:val="20"/>
          <w:szCs w:val="20"/>
        </w:rPr>
        <w:t xml:space="preserve">DERECHO DE ACTUALIZACIÓN </w:t>
      </w:r>
    </w:p>
    <w:p w14:paraId="50B083B7" w14:textId="04FB7008" w:rsidR="004A4ECD" w:rsidRPr="008072C0" w:rsidRDefault="004A4ECD" w:rsidP="00637D71">
      <w:pPr>
        <w:spacing w:after="0" w:line="240" w:lineRule="auto"/>
        <w:jc w:val="both"/>
        <w:rPr>
          <w:rFonts w:ascii="Calibri" w:hAnsi="Calibri" w:cs="Calibri"/>
          <w:b/>
          <w:bCs/>
          <w:sz w:val="20"/>
          <w:szCs w:val="20"/>
        </w:rPr>
      </w:pPr>
    </w:p>
    <w:p w14:paraId="194A6C14" w14:textId="0628B0BF" w:rsidR="004A4ECD" w:rsidRDefault="004A4ECD" w:rsidP="00637D71">
      <w:pPr>
        <w:spacing w:after="0" w:line="240" w:lineRule="auto"/>
        <w:jc w:val="both"/>
        <w:rPr>
          <w:rFonts w:ascii="Calibri" w:hAnsi="Calibri" w:cs="Calibri"/>
          <w:sz w:val="20"/>
          <w:szCs w:val="20"/>
        </w:rPr>
      </w:pPr>
      <w:r>
        <w:rPr>
          <w:rFonts w:ascii="Calibri" w:hAnsi="Calibri" w:cs="Calibri"/>
          <w:sz w:val="20"/>
          <w:szCs w:val="20"/>
        </w:rPr>
        <w:t>Este derecho comprende la facultad del titular del dato de actualizar sus datos personales cuando estos hayan tenido alguna variación.</w:t>
      </w:r>
    </w:p>
    <w:p w14:paraId="76DFFA45" w14:textId="77777777" w:rsidR="00EC0D9F" w:rsidRDefault="00EC0D9F" w:rsidP="00355A77">
      <w:pPr>
        <w:spacing w:after="0" w:line="240" w:lineRule="auto"/>
        <w:ind w:right="49"/>
        <w:jc w:val="both"/>
        <w:rPr>
          <w:rFonts w:ascii="Calibri" w:hAnsi="Calibri" w:cs="Calibri"/>
          <w:sz w:val="20"/>
          <w:szCs w:val="20"/>
        </w:rPr>
      </w:pPr>
    </w:p>
    <w:p w14:paraId="32538063" w14:textId="77777777" w:rsidR="00EC0D9F" w:rsidRDefault="00EC0D9F" w:rsidP="00637D71">
      <w:pPr>
        <w:spacing w:after="0" w:line="240" w:lineRule="auto"/>
        <w:jc w:val="both"/>
        <w:rPr>
          <w:rFonts w:ascii="Calibri" w:hAnsi="Calibri" w:cs="Calibri"/>
          <w:sz w:val="20"/>
          <w:szCs w:val="20"/>
        </w:rPr>
      </w:pPr>
    </w:p>
    <w:p w14:paraId="173CBBE4" w14:textId="12B629B9" w:rsidR="004A4ECD" w:rsidRPr="002854FC" w:rsidRDefault="004A4ECD" w:rsidP="002854FC">
      <w:pPr>
        <w:pStyle w:val="Prrafodelista"/>
        <w:numPr>
          <w:ilvl w:val="0"/>
          <w:numId w:val="22"/>
        </w:numPr>
        <w:spacing w:after="0" w:line="240" w:lineRule="auto"/>
        <w:jc w:val="both"/>
        <w:rPr>
          <w:rFonts w:ascii="Calibri" w:hAnsi="Calibri" w:cs="Calibri"/>
          <w:b/>
          <w:bCs/>
          <w:sz w:val="20"/>
          <w:szCs w:val="20"/>
        </w:rPr>
      </w:pPr>
      <w:r w:rsidRPr="002854FC">
        <w:rPr>
          <w:rFonts w:ascii="Calibri" w:hAnsi="Calibri" w:cs="Calibri"/>
          <w:b/>
          <w:bCs/>
          <w:sz w:val="20"/>
          <w:szCs w:val="20"/>
        </w:rPr>
        <w:t xml:space="preserve">DERECHO DE RECTIFICACIÓN </w:t>
      </w:r>
    </w:p>
    <w:p w14:paraId="48AE45E7" w14:textId="77777777" w:rsidR="004A4ECD" w:rsidRDefault="004A4ECD" w:rsidP="00637D71">
      <w:pPr>
        <w:spacing w:after="0" w:line="240" w:lineRule="auto"/>
        <w:jc w:val="both"/>
        <w:rPr>
          <w:rFonts w:ascii="Calibri" w:hAnsi="Calibri" w:cs="Calibri"/>
          <w:sz w:val="20"/>
          <w:szCs w:val="20"/>
        </w:rPr>
      </w:pPr>
    </w:p>
    <w:p w14:paraId="3EA8CBB0" w14:textId="40D888C5" w:rsidR="004A4ECD" w:rsidRDefault="004A4ECD" w:rsidP="00637D71">
      <w:pPr>
        <w:spacing w:after="0" w:line="240" w:lineRule="auto"/>
        <w:jc w:val="both"/>
        <w:rPr>
          <w:rFonts w:ascii="Calibri" w:hAnsi="Calibri" w:cs="Calibri"/>
          <w:sz w:val="20"/>
          <w:szCs w:val="20"/>
        </w:rPr>
      </w:pPr>
      <w:r>
        <w:rPr>
          <w:rFonts w:ascii="Calibri" w:hAnsi="Calibri" w:cs="Calibri"/>
          <w:sz w:val="20"/>
          <w:szCs w:val="20"/>
        </w:rPr>
        <w:t>Este derecho comprende la facultad del titular del dato de solicitar la modificación de los datos que resultan ser inexactos, incompletos o inexistentes.</w:t>
      </w:r>
    </w:p>
    <w:p w14:paraId="3143C8FC" w14:textId="77777777" w:rsidR="00541AC7" w:rsidRDefault="00541AC7" w:rsidP="00637D71">
      <w:pPr>
        <w:spacing w:after="0" w:line="240" w:lineRule="auto"/>
        <w:jc w:val="both"/>
        <w:rPr>
          <w:rFonts w:ascii="Calibri" w:hAnsi="Calibri" w:cs="Calibri"/>
          <w:sz w:val="20"/>
          <w:szCs w:val="20"/>
        </w:rPr>
      </w:pPr>
    </w:p>
    <w:p w14:paraId="2B3D677B" w14:textId="230AF5FE" w:rsidR="00AF38BF" w:rsidRPr="002854FC" w:rsidRDefault="00541AC7" w:rsidP="002854FC">
      <w:pPr>
        <w:pStyle w:val="Prrafodelista"/>
        <w:numPr>
          <w:ilvl w:val="0"/>
          <w:numId w:val="22"/>
        </w:numPr>
        <w:spacing w:after="0" w:line="240" w:lineRule="auto"/>
        <w:jc w:val="both"/>
        <w:rPr>
          <w:rFonts w:ascii="Calibri" w:hAnsi="Calibri" w:cs="Calibri"/>
          <w:b/>
          <w:bCs/>
          <w:sz w:val="20"/>
          <w:szCs w:val="20"/>
        </w:rPr>
      </w:pPr>
      <w:r w:rsidRPr="002854FC">
        <w:rPr>
          <w:rFonts w:ascii="Calibri" w:hAnsi="Calibri" w:cs="Calibri"/>
          <w:b/>
          <w:bCs/>
          <w:sz w:val="20"/>
          <w:szCs w:val="20"/>
        </w:rPr>
        <w:t xml:space="preserve">DERECHO </w:t>
      </w:r>
      <w:r w:rsidR="00AF38BF" w:rsidRPr="002854FC">
        <w:rPr>
          <w:rFonts w:ascii="Calibri" w:hAnsi="Calibri" w:cs="Calibri"/>
          <w:b/>
          <w:bCs/>
          <w:sz w:val="20"/>
          <w:szCs w:val="20"/>
        </w:rPr>
        <w:t xml:space="preserve">DE CANCELACIÓN </w:t>
      </w:r>
    </w:p>
    <w:p w14:paraId="3FD67C0A" w14:textId="77777777" w:rsidR="00AF38BF" w:rsidRDefault="00AF38BF" w:rsidP="00637D71">
      <w:pPr>
        <w:spacing w:after="0" w:line="240" w:lineRule="auto"/>
        <w:jc w:val="both"/>
        <w:rPr>
          <w:rFonts w:ascii="Calibri" w:hAnsi="Calibri" w:cs="Calibri"/>
          <w:sz w:val="20"/>
          <w:szCs w:val="20"/>
        </w:rPr>
      </w:pPr>
    </w:p>
    <w:p w14:paraId="0DF9FAC3" w14:textId="0F2693E2" w:rsidR="00541AC7" w:rsidRDefault="00541AC7" w:rsidP="00637D71">
      <w:pPr>
        <w:spacing w:after="0" w:line="240" w:lineRule="auto"/>
        <w:jc w:val="both"/>
        <w:rPr>
          <w:rFonts w:ascii="Calibri" w:hAnsi="Calibri" w:cs="Calibri"/>
          <w:sz w:val="20"/>
          <w:szCs w:val="20"/>
        </w:rPr>
      </w:pPr>
      <w:r>
        <w:rPr>
          <w:rFonts w:ascii="Calibri" w:hAnsi="Calibri" w:cs="Calibri"/>
          <w:sz w:val="20"/>
          <w:szCs w:val="20"/>
        </w:rPr>
        <w:t xml:space="preserve">Este derecho comprende la facultad del titular del dato de cancelar sus datos personales o suprimirlos cuando sean excesivos, no pertinentes, o el tratamiento sea contario a las normas, salvo en aquellos casos contemplados como excepciones por la ley , cuando se mantengan </w:t>
      </w:r>
      <w:r w:rsidR="005D34A4">
        <w:rPr>
          <w:rFonts w:ascii="Calibri" w:hAnsi="Calibri" w:cs="Calibri"/>
          <w:sz w:val="20"/>
          <w:szCs w:val="20"/>
        </w:rPr>
        <w:t>debido a</w:t>
      </w:r>
      <w:r>
        <w:rPr>
          <w:rFonts w:ascii="Calibri" w:hAnsi="Calibri" w:cs="Calibri"/>
          <w:sz w:val="20"/>
          <w:szCs w:val="20"/>
        </w:rPr>
        <w:t xml:space="preserve"> la existencia de una relación contractual o comercial</w:t>
      </w:r>
      <w:r w:rsidR="00FF3E71">
        <w:rPr>
          <w:rFonts w:ascii="Calibri" w:hAnsi="Calibri" w:cs="Calibri"/>
          <w:sz w:val="20"/>
          <w:szCs w:val="20"/>
        </w:rPr>
        <w:t>.</w:t>
      </w:r>
    </w:p>
    <w:p w14:paraId="73BCDC68" w14:textId="77777777" w:rsidR="00FF3E71" w:rsidRDefault="00FF3E71" w:rsidP="00637D71">
      <w:pPr>
        <w:spacing w:after="0" w:line="240" w:lineRule="auto"/>
        <w:jc w:val="both"/>
        <w:rPr>
          <w:rFonts w:ascii="Calibri" w:hAnsi="Calibri" w:cs="Calibri"/>
          <w:sz w:val="20"/>
          <w:szCs w:val="20"/>
        </w:rPr>
      </w:pPr>
    </w:p>
    <w:p w14:paraId="41150DD4" w14:textId="2E00D86B" w:rsidR="00FF3E71" w:rsidRDefault="00FF3E71" w:rsidP="00FF3E71">
      <w:pPr>
        <w:spacing w:after="0" w:line="240" w:lineRule="auto"/>
        <w:jc w:val="both"/>
        <w:rPr>
          <w:rFonts w:ascii="Calibri" w:hAnsi="Calibri" w:cs="Calibri"/>
          <w:sz w:val="20"/>
          <w:szCs w:val="20"/>
        </w:rPr>
      </w:pPr>
      <w:r w:rsidRPr="00FF3E71">
        <w:rPr>
          <w:rFonts w:ascii="Calibri" w:hAnsi="Calibri" w:cs="Calibri"/>
          <w:sz w:val="20"/>
          <w:szCs w:val="20"/>
        </w:rPr>
        <w:t>El titular o su representante podrán radicar su solicitud a través de los siguientes medios:</w:t>
      </w:r>
    </w:p>
    <w:p w14:paraId="496EFFD9" w14:textId="77777777" w:rsidR="00FF3E71" w:rsidRPr="00FF3E71" w:rsidRDefault="00FF3E71" w:rsidP="00FF3E71">
      <w:pPr>
        <w:spacing w:after="0" w:line="240" w:lineRule="auto"/>
        <w:jc w:val="both"/>
        <w:rPr>
          <w:rFonts w:ascii="Calibri" w:hAnsi="Calibri" w:cs="Calibri"/>
          <w:sz w:val="20"/>
          <w:szCs w:val="20"/>
        </w:rPr>
      </w:pPr>
    </w:p>
    <w:p w14:paraId="5FC06351" w14:textId="77777777" w:rsidR="00FF3E71" w:rsidRDefault="00FF3E71" w:rsidP="00FF3E71">
      <w:pPr>
        <w:spacing w:after="0" w:line="240" w:lineRule="auto"/>
        <w:jc w:val="both"/>
        <w:rPr>
          <w:rFonts w:ascii="Calibri" w:hAnsi="Calibri" w:cs="Calibri"/>
          <w:sz w:val="20"/>
          <w:szCs w:val="20"/>
        </w:rPr>
      </w:pPr>
      <w:r w:rsidRPr="00FF3E71">
        <w:rPr>
          <w:rFonts w:ascii="Calibri" w:hAnsi="Calibri" w:cs="Calibri"/>
          <w:b/>
          <w:bCs/>
          <w:sz w:val="20"/>
          <w:szCs w:val="20"/>
        </w:rPr>
        <w:t>Presencial:</w:t>
      </w:r>
      <w:r w:rsidRPr="00FF3E71">
        <w:rPr>
          <w:rFonts w:ascii="Calibri" w:hAnsi="Calibri" w:cs="Calibri"/>
          <w:sz w:val="20"/>
          <w:szCs w:val="20"/>
        </w:rPr>
        <w:t xml:space="preserve"> Mediante oficio en la ventanilla única de atención al ciudadano en la sede principal del Fondo Rotatorio de la Policía.</w:t>
      </w:r>
    </w:p>
    <w:p w14:paraId="1264ED0A" w14:textId="77777777" w:rsidR="00FF3E71" w:rsidRPr="00FF3E71" w:rsidRDefault="00FF3E71" w:rsidP="00FF3E71">
      <w:pPr>
        <w:spacing w:after="0" w:line="240" w:lineRule="auto"/>
        <w:jc w:val="both"/>
        <w:rPr>
          <w:rFonts w:ascii="Calibri" w:hAnsi="Calibri" w:cs="Calibri"/>
          <w:sz w:val="20"/>
          <w:szCs w:val="20"/>
        </w:rPr>
      </w:pPr>
    </w:p>
    <w:p w14:paraId="72AF0A71" w14:textId="77777777" w:rsidR="00FF3E71" w:rsidRDefault="00FF3E71" w:rsidP="00FF3E71">
      <w:pPr>
        <w:spacing w:after="0" w:line="240" w:lineRule="auto"/>
        <w:jc w:val="both"/>
        <w:rPr>
          <w:rFonts w:ascii="Calibri" w:hAnsi="Calibri" w:cs="Calibri"/>
          <w:sz w:val="20"/>
          <w:szCs w:val="20"/>
        </w:rPr>
      </w:pPr>
      <w:r w:rsidRPr="00FF3E71">
        <w:rPr>
          <w:rFonts w:ascii="Calibri" w:hAnsi="Calibri" w:cs="Calibri"/>
          <w:b/>
          <w:bCs/>
          <w:sz w:val="20"/>
          <w:szCs w:val="20"/>
        </w:rPr>
        <w:t>Virtual:</w:t>
      </w:r>
      <w:r w:rsidRPr="00FF3E71">
        <w:rPr>
          <w:rFonts w:ascii="Calibri" w:hAnsi="Calibri" w:cs="Calibri"/>
          <w:sz w:val="20"/>
          <w:szCs w:val="20"/>
        </w:rPr>
        <w:t xml:space="preserve"> A través del módulo de </w:t>
      </w:r>
      <w:r w:rsidRPr="00FF3E71">
        <w:rPr>
          <w:rFonts w:ascii="Calibri" w:hAnsi="Calibri" w:cs="Calibri"/>
          <w:b/>
          <w:bCs/>
          <w:sz w:val="20"/>
          <w:szCs w:val="20"/>
        </w:rPr>
        <w:t>PQRSFC</w:t>
      </w:r>
      <w:r w:rsidRPr="00FF3E71">
        <w:rPr>
          <w:rFonts w:ascii="Calibri" w:hAnsi="Calibri" w:cs="Calibri"/>
          <w:sz w:val="20"/>
          <w:szCs w:val="20"/>
        </w:rPr>
        <w:t xml:space="preserve"> disponible en la página web oficial de la entidad.</w:t>
      </w:r>
    </w:p>
    <w:p w14:paraId="21658B8C" w14:textId="77777777" w:rsidR="00792175" w:rsidRDefault="00792175" w:rsidP="00FF3E71">
      <w:pPr>
        <w:spacing w:after="0" w:line="240" w:lineRule="auto"/>
        <w:jc w:val="both"/>
        <w:rPr>
          <w:rFonts w:ascii="Calibri" w:hAnsi="Calibri" w:cs="Calibri"/>
          <w:sz w:val="20"/>
          <w:szCs w:val="20"/>
        </w:rPr>
      </w:pPr>
    </w:p>
    <w:p w14:paraId="5BAB4C1A" w14:textId="3322F57E" w:rsidR="00792175" w:rsidRPr="00FF3E71" w:rsidRDefault="00792175" w:rsidP="00FF3E71">
      <w:pPr>
        <w:spacing w:after="0" w:line="240" w:lineRule="auto"/>
        <w:jc w:val="both"/>
        <w:rPr>
          <w:rFonts w:ascii="Calibri" w:hAnsi="Calibri" w:cs="Calibri"/>
          <w:sz w:val="20"/>
          <w:szCs w:val="20"/>
        </w:rPr>
      </w:pPr>
      <w:r w:rsidRPr="00792175">
        <w:rPr>
          <w:rFonts w:ascii="Calibri" w:hAnsi="Calibri" w:cs="Calibri"/>
          <w:b/>
          <w:bCs/>
          <w:sz w:val="20"/>
          <w:szCs w:val="20"/>
        </w:rPr>
        <w:t>Correo Electrónico:</w:t>
      </w:r>
      <w:r w:rsidRPr="00792175">
        <w:rPr>
          <w:rFonts w:ascii="Calibri" w:hAnsi="Calibri" w:cs="Calibri"/>
          <w:sz w:val="20"/>
          <w:szCs w:val="20"/>
        </w:rPr>
        <w:t xml:space="preserve"> Enviando una comunicación formal al buzón</w:t>
      </w:r>
      <w:r>
        <w:rPr>
          <w:rFonts w:ascii="Calibri" w:hAnsi="Calibri" w:cs="Calibri"/>
          <w:sz w:val="20"/>
          <w:szCs w:val="20"/>
        </w:rPr>
        <w:t xml:space="preserve"> </w:t>
      </w:r>
      <w:r w:rsidRPr="006D4A38">
        <w:rPr>
          <w:rFonts w:ascii="Calibri" w:hAnsi="Calibri" w:cs="Calibri"/>
          <w:sz w:val="20"/>
          <w:szCs w:val="20"/>
        </w:rPr>
        <w:t>forpo@f</w:t>
      </w:r>
      <w:r>
        <w:rPr>
          <w:rFonts w:ascii="Calibri" w:hAnsi="Calibri" w:cs="Calibri"/>
          <w:sz w:val="20"/>
          <w:szCs w:val="20"/>
        </w:rPr>
        <w:t>or</w:t>
      </w:r>
      <w:r w:rsidRPr="006D4A38">
        <w:rPr>
          <w:rFonts w:ascii="Calibri" w:hAnsi="Calibri" w:cs="Calibri"/>
          <w:sz w:val="20"/>
          <w:szCs w:val="20"/>
        </w:rPr>
        <w:t>po.gov.co</w:t>
      </w:r>
    </w:p>
    <w:p w14:paraId="42259B82" w14:textId="77777777" w:rsidR="00541AC7" w:rsidRDefault="00541AC7" w:rsidP="00637D71">
      <w:pPr>
        <w:spacing w:after="0" w:line="240" w:lineRule="auto"/>
        <w:jc w:val="both"/>
        <w:rPr>
          <w:rFonts w:ascii="Calibri" w:hAnsi="Calibri" w:cs="Calibri"/>
          <w:sz w:val="20"/>
          <w:szCs w:val="20"/>
        </w:rPr>
      </w:pPr>
    </w:p>
    <w:p w14:paraId="1A53927F" w14:textId="1BC6E487" w:rsidR="00541AC7" w:rsidRPr="002854FC" w:rsidRDefault="00541AC7" w:rsidP="002854FC">
      <w:pPr>
        <w:pStyle w:val="Prrafodelista"/>
        <w:numPr>
          <w:ilvl w:val="0"/>
          <w:numId w:val="22"/>
        </w:numPr>
        <w:spacing w:after="0" w:line="240" w:lineRule="auto"/>
        <w:jc w:val="both"/>
        <w:rPr>
          <w:rFonts w:ascii="Calibri" w:hAnsi="Calibri" w:cs="Calibri"/>
          <w:b/>
          <w:bCs/>
          <w:sz w:val="20"/>
          <w:szCs w:val="20"/>
        </w:rPr>
      </w:pPr>
      <w:r w:rsidRPr="002854FC">
        <w:rPr>
          <w:rFonts w:ascii="Calibri" w:hAnsi="Calibri" w:cs="Calibri"/>
          <w:b/>
          <w:bCs/>
          <w:sz w:val="20"/>
          <w:szCs w:val="20"/>
        </w:rPr>
        <w:t xml:space="preserve">DERECHO A LA REVOCATORIA DEL CONSENTIMIENTO </w:t>
      </w:r>
    </w:p>
    <w:p w14:paraId="21300E85" w14:textId="77777777" w:rsidR="00541AC7" w:rsidRPr="008072C0" w:rsidRDefault="00541AC7" w:rsidP="00637D71">
      <w:pPr>
        <w:spacing w:after="0" w:line="240" w:lineRule="auto"/>
        <w:jc w:val="both"/>
        <w:rPr>
          <w:rFonts w:ascii="Calibri" w:hAnsi="Calibri" w:cs="Calibri"/>
          <w:b/>
          <w:bCs/>
          <w:sz w:val="20"/>
          <w:szCs w:val="20"/>
        </w:rPr>
      </w:pPr>
    </w:p>
    <w:p w14:paraId="49392CB4" w14:textId="659A71F2" w:rsidR="00541AC7" w:rsidRDefault="00541AC7" w:rsidP="00637D71">
      <w:pPr>
        <w:spacing w:after="0" w:line="240" w:lineRule="auto"/>
        <w:jc w:val="both"/>
        <w:rPr>
          <w:rFonts w:ascii="Calibri" w:hAnsi="Calibri" w:cs="Calibri"/>
          <w:sz w:val="20"/>
          <w:szCs w:val="20"/>
        </w:rPr>
      </w:pPr>
      <w:r>
        <w:rPr>
          <w:rFonts w:ascii="Calibri" w:hAnsi="Calibri" w:cs="Calibri"/>
          <w:sz w:val="20"/>
          <w:szCs w:val="20"/>
        </w:rPr>
        <w:t xml:space="preserve">El titular de los datos personales tiene el derecho de </w:t>
      </w:r>
      <w:r w:rsidR="000D0D7E">
        <w:rPr>
          <w:rFonts w:ascii="Calibri" w:hAnsi="Calibri" w:cs="Calibri"/>
          <w:sz w:val="20"/>
          <w:szCs w:val="20"/>
        </w:rPr>
        <w:t>revocar el</w:t>
      </w:r>
      <w:r>
        <w:rPr>
          <w:rFonts w:ascii="Calibri" w:hAnsi="Calibri" w:cs="Calibri"/>
          <w:sz w:val="20"/>
          <w:szCs w:val="20"/>
        </w:rPr>
        <w:t xml:space="preserve"> consentimiento o la autorización que </w:t>
      </w:r>
      <w:r w:rsidR="000D0D7E">
        <w:rPr>
          <w:rFonts w:ascii="Calibri" w:hAnsi="Calibri" w:cs="Calibri"/>
          <w:sz w:val="20"/>
          <w:szCs w:val="20"/>
        </w:rPr>
        <w:t>habilitaba a la entidad para un tratamiento con determinada finalidad, salvo en aquello casos contemplados como excepciones por la ley y/o que sea necesario en un marco contractual especifico.</w:t>
      </w:r>
    </w:p>
    <w:p w14:paraId="61411CCF" w14:textId="77777777" w:rsidR="000D0D7E" w:rsidRDefault="000D0D7E" w:rsidP="00637D71">
      <w:pPr>
        <w:spacing w:after="0" w:line="240" w:lineRule="auto"/>
        <w:jc w:val="both"/>
        <w:rPr>
          <w:rFonts w:ascii="Calibri" w:hAnsi="Calibri" w:cs="Calibri"/>
          <w:sz w:val="20"/>
          <w:szCs w:val="20"/>
        </w:rPr>
      </w:pPr>
    </w:p>
    <w:p w14:paraId="51DFEDE7" w14:textId="5CA9A970" w:rsidR="000D0D7E" w:rsidRPr="002854FC" w:rsidRDefault="000D0D7E" w:rsidP="002854FC">
      <w:pPr>
        <w:pStyle w:val="Prrafodelista"/>
        <w:numPr>
          <w:ilvl w:val="0"/>
          <w:numId w:val="22"/>
        </w:numPr>
        <w:spacing w:after="0" w:line="240" w:lineRule="auto"/>
        <w:jc w:val="both"/>
        <w:rPr>
          <w:rFonts w:ascii="Calibri" w:hAnsi="Calibri" w:cs="Calibri"/>
          <w:b/>
          <w:bCs/>
          <w:sz w:val="20"/>
          <w:szCs w:val="20"/>
        </w:rPr>
      </w:pPr>
      <w:r w:rsidRPr="002854FC">
        <w:rPr>
          <w:rFonts w:ascii="Calibri" w:hAnsi="Calibri" w:cs="Calibri"/>
          <w:b/>
          <w:bCs/>
          <w:sz w:val="20"/>
          <w:szCs w:val="20"/>
        </w:rPr>
        <w:t xml:space="preserve">DERECHO DE OPOSICIÓN </w:t>
      </w:r>
    </w:p>
    <w:p w14:paraId="34A05AAB" w14:textId="77777777" w:rsidR="00413F7E" w:rsidRPr="008072C0" w:rsidRDefault="00413F7E" w:rsidP="00637D71">
      <w:pPr>
        <w:spacing w:after="0" w:line="240" w:lineRule="auto"/>
        <w:jc w:val="both"/>
        <w:rPr>
          <w:rFonts w:ascii="Calibri" w:hAnsi="Calibri" w:cs="Calibri"/>
          <w:b/>
          <w:bCs/>
          <w:sz w:val="20"/>
          <w:szCs w:val="20"/>
        </w:rPr>
      </w:pPr>
    </w:p>
    <w:p w14:paraId="5CA981BC" w14:textId="7C1682D3" w:rsidR="000D0D7E" w:rsidRDefault="000D0D7E" w:rsidP="00637D71">
      <w:pPr>
        <w:spacing w:after="0" w:line="240" w:lineRule="auto"/>
        <w:jc w:val="both"/>
        <w:rPr>
          <w:rFonts w:ascii="Calibri" w:hAnsi="Calibri" w:cs="Calibri"/>
          <w:sz w:val="20"/>
          <w:szCs w:val="20"/>
        </w:rPr>
      </w:pPr>
      <w:r>
        <w:rPr>
          <w:rFonts w:ascii="Calibri" w:hAnsi="Calibri" w:cs="Calibri"/>
          <w:sz w:val="20"/>
          <w:szCs w:val="20"/>
        </w:rPr>
        <w:t>Este derecho comprende la facultad del titular del dato de oponerse al tratamiento de sus datos personales, salvo los casos en que tal derecho no proceda por disposición legal o por vulnerar intereses generales superiores al interés particular .</w:t>
      </w:r>
    </w:p>
    <w:p w14:paraId="6363AC33" w14:textId="77777777" w:rsidR="000D0D7E" w:rsidRDefault="000D0D7E" w:rsidP="00637D71">
      <w:pPr>
        <w:spacing w:after="0" w:line="240" w:lineRule="auto"/>
        <w:jc w:val="both"/>
        <w:rPr>
          <w:rFonts w:ascii="Calibri" w:hAnsi="Calibri" w:cs="Calibri"/>
          <w:sz w:val="20"/>
          <w:szCs w:val="20"/>
        </w:rPr>
      </w:pPr>
    </w:p>
    <w:p w14:paraId="50AF964C" w14:textId="77777777" w:rsidR="004B0B6D" w:rsidRDefault="004B0B6D" w:rsidP="00637D71">
      <w:pPr>
        <w:spacing w:after="0" w:line="240" w:lineRule="auto"/>
        <w:jc w:val="both"/>
        <w:rPr>
          <w:rFonts w:ascii="Calibri" w:hAnsi="Calibri" w:cs="Calibri"/>
          <w:sz w:val="20"/>
          <w:szCs w:val="20"/>
        </w:rPr>
      </w:pPr>
    </w:p>
    <w:p w14:paraId="755AE7FF" w14:textId="77777777" w:rsidR="004B0B6D" w:rsidRDefault="004B0B6D" w:rsidP="00637D71">
      <w:pPr>
        <w:spacing w:after="0" w:line="240" w:lineRule="auto"/>
        <w:jc w:val="both"/>
        <w:rPr>
          <w:rFonts w:ascii="Calibri" w:hAnsi="Calibri" w:cs="Calibri"/>
          <w:sz w:val="20"/>
          <w:szCs w:val="20"/>
        </w:rPr>
      </w:pPr>
    </w:p>
    <w:p w14:paraId="2EC1DD5B" w14:textId="77777777" w:rsidR="004B0B6D" w:rsidRDefault="004B0B6D" w:rsidP="00637D71">
      <w:pPr>
        <w:spacing w:after="0" w:line="240" w:lineRule="auto"/>
        <w:jc w:val="both"/>
        <w:rPr>
          <w:rFonts w:ascii="Calibri" w:hAnsi="Calibri" w:cs="Calibri"/>
          <w:sz w:val="20"/>
          <w:szCs w:val="20"/>
        </w:rPr>
      </w:pPr>
    </w:p>
    <w:p w14:paraId="1AC9C369" w14:textId="77777777" w:rsidR="004B0B6D" w:rsidRDefault="004B0B6D" w:rsidP="00637D71">
      <w:pPr>
        <w:spacing w:after="0" w:line="240" w:lineRule="auto"/>
        <w:jc w:val="both"/>
        <w:rPr>
          <w:rFonts w:ascii="Calibri" w:hAnsi="Calibri" w:cs="Calibri"/>
          <w:sz w:val="20"/>
          <w:szCs w:val="20"/>
        </w:rPr>
      </w:pPr>
    </w:p>
    <w:p w14:paraId="20DF5984" w14:textId="5E55C094" w:rsidR="000D0D7E" w:rsidRDefault="000D0D7E" w:rsidP="00637D71">
      <w:pPr>
        <w:spacing w:after="0" w:line="240" w:lineRule="auto"/>
        <w:jc w:val="both"/>
        <w:rPr>
          <w:rFonts w:ascii="Calibri" w:hAnsi="Calibri" w:cs="Calibri"/>
          <w:sz w:val="20"/>
          <w:szCs w:val="20"/>
        </w:rPr>
      </w:pPr>
      <w:r>
        <w:rPr>
          <w:rFonts w:ascii="Calibri" w:hAnsi="Calibri" w:cs="Calibri"/>
          <w:sz w:val="20"/>
          <w:szCs w:val="20"/>
        </w:rPr>
        <w:t xml:space="preserve">FORPO, con base en los legítimos derechos que argumento el titular del dato personal, hará un juicio de proporcionalidad o ponderación con el de determinar la </w:t>
      </w:r>
      <w:r w:rsidR="005B3AE1">
        <w:rPr>
          <w:rFonts w:ascii="Calibri" w:hAnsi="Calibri" w:cs="Calibri"/>
          <w:sz w:val="20"/>
          <w:szCs w:val="20"/>
        </w:rPr>
        <w:t>preeminencia o</w:t>
      </w:r>
      <w:r>
        <w:rPr>
          <w:rFonts w:ascii="Calibri" w:hAnsi="Calibri" w:cs="Calibri"/>
          <w:sz w:val="20"/>
          <w:szCs w:val="20"/>
        </w:rPr>
        <w:t xml:space="preserve"> no </w:t>
      </w:r>
      <w:r w:rsidR="005B3AE1">
        <w:rPr>
          <w:rFonts w:ascii="Calibri" w:hAnsi="Calibri" w:cs="Calibri"/>
          <w:sz w:val="20"/>
          <w:szCs w:val="20"/>
        </w:rPr>
        <w:t>del derecho</w:t>
      </w:r>
      <w:r>
        <w:rPr>
          <w:rFonts w:ascii="Calibri" w:hAnsi="Calibri" w:cs="Calibri"/>
          <w:sz w:val="20"/>
          <w:szCs w:val="20"/>
        </w:rPr>
        <w:t xml:space="preserve"> particular del titular del dato sobre otros derechos.</w:t>
      </w:r>
    </w:p>
    <w:p w14:paraId="06BC55C1" w14:textId="77777777" w:rsidR="00FF3E71" w:rsidRDefault="00FF3E71" w:rsidP="00637D71">
      <w:pPr>
        <w:spacing w:after="0" w:line="240" w:lineRule="auto"/>
        <w:jc w:val="both"/>
        <w:rPr>
          <w:rFonts w:ascii="Calibri" w:hAnsi="Calibri" w:cs="Calibri"/>
          <w:sz w:val="20"/>
          <w:szCs w:val="20"/>
        </w:rPr>
      </w:pPr>
    </w:p>
    <w:p w14:paraId="046A9C17" w14:textId="77777777" w:rsidR="005B3AE1" w:rsidRDefault="005B3AE1" w:rsidP="00637D71">
      <w:pPr>
        <w:spacing w:after="0" w:line="240" w:lineRule="auto"/>
        <w:jc w:val="both"/>
        <w:rPr>
          <w:rFonts w:ascii="Calibri" w:hAnsi="Calibri" w:cs="Calibri"/>
          <w:sz w:val="20"/>
          <w:szCs w:val="20"/>
        </w:rPr>
      </w:pPr>
    </w:p>
    <w:p w14:paraId="6830295B" w14:textId="1817DC79" w:rsidR="000D0D7E" w:rsidRPr="000C3A14" w:rsidRDefault="005B3AE1" w:rsidP="000C3A14">
      <w:pPr>
        <w:pStyle w:val="Prrafodelista"/>
        <w:numPr>
          <w:ilvl w:val="0"/>
          <w:numId w:val="22"/>
        </w:numPr>
        <w:spacing w:after="0" w:line="240" w:lineRule="auto"/>
        <w:jc w:val="both"/>
        <w:rPr>
          <w:rFonts w:ascii="Calibri" w:hAnsi="Calibri" w:cs="Calibri"/>
          <w:b/>
          <w:bCs/>
          <w:sz w:val="20"/>
          <w:szCs w:val="20"/>
        </w:rPr>
      </w:pPr>
      <w:r w:rsidRPr="000C3A14">
        <w:rPr>
          <w:rFonts w:ascii="Calibri" w:hAnsi="Calibri" w:cs="Calibri"/>
          <w:b/>
          <w:bCs/>
          <w:sz w:val="20"/>
          <w:szCs w:val="20"/>
        </w:rPr>
        <w:t xml:space="preserve">DERECHO A PRESENTAR QUEJAS Y RECLAMOS O </w:t>
      </w:r>
      <w:r w:rsidR="00973D42">
        <w:rPr>
          <w:rFonts w:ascii="Calibri" w:hAnsi="Calibri" w:cs="Calibri"/>
          <w:b/>
          <w:bCs/>
          <w:sz w:val="20"/>
          <w:szCs w:val="20"/>
        </w:rPr>
        <w:t>E</w:t>
      </w:r>
      <w:r w:rsidRPr="000C3A14">
        <w:rPr>
          <w:rFonts w:ascii="Calibri" w:hAnsi="Calibri" w:cs="Calibri"/>
          <w:b/>
          <w:bCs/>
          <w:sz w:val="20"/>
          <w:szCs w:val="20"/>
        </w:rPr>
        <w:t xml:space="preserve">JERCER ACCIONES </w:t>
      </w:r>
      <w:r w:rsidR="006E4DE2">
        <w:rPr>
          <w:rFonts w:ascii="Calibri" w:hAnsi="Calibri" w:cs="Calibri"/>
          <w:b/>
          <w:bCs/>
          <w:sz w:val="20"/>
          <w:szCs w:val="20"/>
        </w:rPr>
        <w:t>(PQRSFC)</w:t>
      </w:r>
    </w:p>
    <w:p w14:paraId="02D58DDE" w14:textId="77777777" w:rsidR="005B3AE1" w:rsidRDefault="005B3AE1" w:rsidP="00637D71">
      <w:pPr>
        <w:spacing w:after="0" w:line="240" w:lineRule="auto"/>
        <w:jc w:val="both"/>
        <w:rPr>
          <w:rFonts w:ascii="Calibri" w:hAnsi="Calibri" w:cs="Calibri"/>
          <w:sz w:val="20"/>
          <w:szCs w:val="20"/>
        </w:rPr>
      </w:pPr>
    </w:p>
    <w:p w14:paraId="65CEEDFA" w14:textId="2951445E" w:rsidR="005B3AE1" w:rsidRDefault="005B3AE1" w:rsidP="00637D71">
      <w:pPr>
        <w:spacing w:after="0" w:line="240" w:lineRule="auto"/>
        <w:jc w:val="both"/>
        <w:rPr>
          <w:rFonts w:ascii="Calibri" w:hAnsi="Calibri" w:cs="Calibri"/>
          <w:sz w:val="20"/>
          <w:szCs w:val="20"/>
        </w:rPr>
      </w:pPr>
      <w:r>
        <w:rPr>
          <w:rFonts w:ascii="Calibri" w:hAnsi="Calibri" w:cs="Calibri"/>
          <w:sz w:val="20"/>
          <w:szCs w:val="20"/>
        </w:rPr>
        <w:t>El titular del dato personal tiene derecho a presentar ante la entidad consultas, quejas y reclamos de conformidad con las leyes que los reglamentan, obligándose la entidad a dar respuesta dentro de los términos de ley, asi mismo, atenderá los requerimientos que realicen las autoridades competentes en relación con los derechos de los titulares de los datos personales.</w:t>
      </w:r>
      <w:r w:rsidR="006E4DE2">
        <w:rPr>
          <w:rFonts w:ascii="Calibri" w:hAnsi="Calibri" w:cs="Calibri"/>
          <w:sz w:val="20"/>
          <w:szCs w:val="20"/>
        </w:rPr>
        <w:t xml:space="preserve"> </w:t>
      </w:r>
    </w:p>
    <w:p w14:paraId="150204A8" w14:textId="77777777" w:rsidR="00355A77" w:rsidRDefault="00355A77" w:rsidP="00637D71">
      <w:pPr>
        <w:spacing w:after="0" w:line="240" w:lineRule="auto"/>
        <w:jc w:val="both"/>
        <w:rPr>
          <w:rFonts w:ascii="Calibri" w:hAnsi="Calibri" w:cs="Calibri"/>
          <w:sz w:val="20"/>
          <w:szCs w:val="20"/>
        </w:rPr>
      </w:pPr>
    </w:p>
    <w:p w14:paraId="25E03163" w14:textId="2DDC9DF9" w:rsidR="005B3AE1" w:rsidRPr="000C3A14" w:rsidRDefault="005B3AE1" w:rsidP="000C3A14">
      <w:pPr>
        <w:pStyle w:val="Prrafodelista"/>
        <w:numPr>
          <w:ilvl w:val="0"/>
          <w:numId w:val="22"/>
        </w:numPr>
        <w:spacing w:after="0" w:line="240" w:lineRule="auto"/>
        <w:jc w:val="both"/>
        <w:rPr>
          <w:rFonts w:ascii="Calibri" w:hAnsi="Calibri" w:cs="Calibri"/>
          <w:b/>
          <w:bCs/>
          <w:sz w:val="20"/>
          <w:szCs w:val="20"/>
        </w:rPr>
      </w:pPr>
      <w:r w:rsidRPr="000C3A14">
        <w:rPr>
          <w:rFonts w:ascii="Calibri" w:hAnsi="Calibri" w:cs="Calibri"/>
          <w:b/>
          <w:bCs/>
          <w:sz w:val="20"/>
          <w:szCs w:val="20"/>
        </w:rPr>
        <w:t>DERECHO A OTORG</w:t>
      </w:r>
      <w:r w:rsidR="006E4DE2">
        <w:rPr>
          <w:rFonts w:ascii="Calibri" w:hAnsi="Calibri" w:cs="Calibri"/>
          <w:b/>
          <w:bCs/>
          <w:sz w:val="20"/>
          <w:szCs w:val="20"/>
        </w:rPr>
        <w:t>AR AUTORIZACIÓN PARA EL TRATAMIE</w:t>
      </w:r>
      <w:r w:rsidRPr="000C3A14">
        <w:rPr>
          <w:rFonts w:ascii="Calibri" w:hAnsi="Calibri" w:cs="Calibri"/>
          <w:b/>
          <w:bCs/>
          <w:sz w:val="20"/>
          <w:szCs w:val="20"/>
        </w:rPr>
        <w:t>NTO DE DATOS.</w:t>
      </w:r>
    </w:p>
    <w:p w14:paraId="6747F88E" w14:textId="77777777" w:rsidR="005B3AE1" w:rsidRPr="008072C0" w:rsidRDefault="005B3AE1" w:rsidP="00637D71">
      <w:pPr>
        <w:spacing w:after="0" w:line="240" w:lineRule="auto"/>
        <w:jc w:val="both"/>
        <w:rPr>
          <w:rFonts w:ascii="Calibri" w:hAnsi="Calibri" w:cs="Calibri"/>
          <w:b/>
          <w:bCs/>
          <w:sz w:val="20"/>
          <w:szCs w:val="20"/>
        </w:rPr>
      </w:pPr>
    </w:p>
    <w:p w14:paraId="3810EF93" w14:textId="7170F766" w:rsidR="00996BC4" w:rsidRDefault="005B3AE1" w:rsidP="005B3AE1">
      <w:pPr>
        <w:spacing w:after="0" w:line="240" w:lineRule="auto"/>
        <w:jc w:val="both"/>
        <w:rPr>
          <w:rFonts w:ascii="Calibri" w:hAnsi="Calibri" w:cs="Calibri"/>
          <w:sz w:val="20"/>
          <w:szCs w:val="20"/>
        </w:rPr>
      </w:pPr>
      <w:r>
        <w:rPr>
          <w:rFonts w:ascii="Calibri" w:hAnsi="Calibri" w:cs="Calibri"/>
          <w:sz w:val="20"/>
          <w:szCs w:val="20"/>
        </w:rPr>
        <w:t>En desarrollo de principio del consentimiento informado, el titular del dato tiene derecho a otorgar su autorización, por cualquier medio que pueda ser objeto de consulta posterior, para tratar sus datos personales en la entidad</w:t>
      </w:r>
      <w:r w:rsidR="00FC1A79">
        <w:rPr>
          <w:rFonts w:ascii="Calibri" w:hAnsi="Calibri" w:cs="Calibri"/>
          <w:sz w:val="20"/>
          <w:szCs w:val="20"/>
        </w:rPr>
        <w:t xml:space="preserve"> mediante.</w:t>
      </w:r>
    </w:p>
    <w:p w14:paraId="661282D0" w14:textId="77777777" w:rsidR="00FC1A79" w:rsidRDefault="00FC1A79" w:rsidP="005B3AE1">
      <w:pPr>
        <w:spacing w:after="0" w:line="240" w:lineRule="auto"/>
        <w:jc w:val="both"/>
        <w:rPr>
          <w:rFonts w:ascii="Calibri" w:hAnsi="Calibri" w:cs="Calibri"/>
          <w:sz w:val="20"/>
          <w:szCs w:val="20"/>
        </w:rPr>
      </w:pPr>
    </w:p>
    <w:p w14:paraId="4F688371" w14:textId="4E80F43A" w:rsidR="00FC1A79" w:rsidRDefault="00FC1A79" w:rsidP="00FC1A79">
      <w:pPr>
        <w:spacing w:after="0" w:line="240" w:lineRule="auto"/>
        <w:jc w:val="both"/>
        <w:rPr>
          <w:rFonts w:ascii="Calibri" w:hAnsi="Calibri" w:cs="Calibri"/>
          <w:sz w:val="20"/>
          <w:szCs w:val="20"/>
        </w:rPr>
      </w:pPr>
      <w:r w:rsidRPr="00FC1A79">
        <w:rPr>
          <w:rFonts w:ascii="Calibri" w:hAnsi="Calibri" w:cs="Calibri"/>
          <w:b/>
          <w:bCs/>
          <w:sz w:val="20"/>
          <w:szCs w:val="20"/>
        </w:rPr>
        <w:t>Documentos Escritos:</w:t>
      </w:r>
      <w:r w:rsidRPr="00FC1A79">
        <w:rPr>
          <w:rFonts w:ascii="Calibri" w:hAnsi="Calibri" w:cs="Calibri"/>
          <w:sz w:val="20"/>
          <w:szCs w:val="20"/>
        </w:rPr>
        <w:t xml:space="preserve"> Firmas en formularios físicos, contratos, anexos o formatos de asistencia a eventos.</w:t>
      </w:r>
    </w:p>
    <w:p w14:paraId="271A98A0" w14:textId="77777777" w:rsidR="00FC1A79" w:rsidRDefault="00FC1A79" w:rsidP="00FC1A79">
      <w:pPr>
        <w:spacing w:after="0" w:line="240" w:lineRule="auto"/>
        <w:jc w:val="both"/>
        <w:rPr>
          <w:rFonts w:ascii="Calibri" w:hAnsi="Calibri" w:cs="Calibri"/>
          <w:sz w:val="20"/>
          <w:szCs w:val="20"/>
        </w:rPr>
      </w:pPr>
    </w:p>
    <w:p w14:paraId="63219774" w14:textId="047FA56E" w:rsidR="00FC1A79" w:rsidRDefault="00FC1A79" w:rsidP="00FC1A79">
      <w:pPr>
        <w:spacing w:after="0" w:line="240" w:lineRule="auto"/>
        <w:jc w:val="both"/>
        <w:rPr>
          <w:rFonts w:ascii="Calibri" w:hAnsi="Calibri" w:cs="Calibri"/>
          <w:sz w:val="20"/>
          <w:szCs w:val="20"/>
        </w:rPr>
      </w:pPr>
      <w:r w:rsidRPr="00FC1A79">
        <w:rPr>
          <w:rFonts w:ascii="Calibri" w:hAnsi="Calibri" w:cs="Calibri"/>
          <w:b/>
          <w:bCs/>
          <w:sz w:val="20"/>
          <w:szCs w:val="20"/>
        </w:rPr>
        <w:t>Medios Electrónicos:</w:t>
      </w:r>
      <w:r w:rsidRPr="00FC1A79">
        <w:rPr>
          <w:rFonts w:ascii="Calibri" w:hAnsi="Calibri" w:cs="Calibri"/>
          <w:sz w:val="20"/>
          <w:szCs w:val="20"/>
        </w:rPr>
        <w:t xml:space="preserve"> Haciendo clic en el botón de </w:t>
      </w:r>
      <w:r w:rsidRPr="00FC1A79">
        <w:rPr>
          <w:rFonts w:ascii="Calibri" w:hAnsi="Calibri" w:cs="Calibri"/>
          <w:b/>
          <w:bCs/>
          <w:sz w:val="20"/>
          <w:szCs w:val="20"/>
        </w:rPr>
        <w:t>"Aceptar términos y condiciones"</w:t>
      </w:r>
      <w:r w:rsidRPr="00FC1A79">
        <w:rPr>
          <w:rFonts w:ascii="Calibri" w:hAnsi="Calibri" w:cs="Calibri"/>
          <w:sz w:val="20"/>
          <w:szCs w:val="20"/>
        </w:rPr>
        <w:t xml:space="preserve"> o marcando casillas de verificación (</w:t>
      </w:r>
      <w:r w:rsidRPr="00FC1A79">
        <w:rPr>
          <w:rFonts w:ascii="Calibri" w:hAnsi="Calibri" w:cs="Calibri"/>
          <w:i/>
          <w:iCs/>
          <w:sz w:val="20"/>
          <w:szCs w:val="20"/>
        </w:rPr>
        <w:t>check-boxes</w:t>
      </w:r>
      <w:r w:rsidRPr="00FC1A79">
        <w:rPr>
          <w:rFonts w:ascii="Calibri" w:hAnsi="Calibri" w:cs="Calibri"/>
          <w:sz w:val="20"/>
          <w:szCs w:val="20"/>
        </w:rPr>
        <w:t>) en la página web o apps.</w:t>
      </w:r>
    </w:p>
    <w:p w14:paraId="27F60E58" w14:textId="77777777" w:rsidR="00FC1A79" w:rsidRDefault="00FC1A79" w:rsidP="00FC1A79">
      <w:pPr>
        <w:spacing w:after="0" w:line="240" w:lineRule="auto"/>
        <w:jc w:val="both"/>
        <w:rPr>
          <w:rFonts w:ascii="Calibri" w:hAnsi="Calibri" w:cs="Calibri"/>
          <w:sz w:val="20"/>
          <w:szCs w:val="20"/>
        </w:rPr>
      </w:pPr>
    </w:p>
    <w:p w14:paraId="46651496" w14:textId="313EEFBB" w:rsidR="00FC1A79" w:rsidRDefault="00FC1A79" w:rsidP="00FC1A79">
      <w:pPr>
        <w:spacing w:after="0" w:line="240" w:lineRule="auto"/>
        <w:jc w:val="both"/>
        <w:rPr>
          <w:rFonts w:ascii="Calibri" w:hAnsi="Calibri" w:cs="Calibri"/>
          <w:sz w:val="20"/>
          <w:szCs w:val="20"/>
        </w:rPr>
      </w:pPr>
      <w:r w:rsidRPr="00FC1A79">
        <w:rPr>
          <w:rFonts w:ascii="Calibri" w:hAnsi="Calibri" w:cs="Calibri"/>
          <w:b/>
          <w:bCs/>
          <w:sz w:val="20"/>
          <w:szCs w:val="20"/>
        </w:rPr>
        <w:t>Medios Orales:</w:t>
      </w:r>
      <w:r w:rsidRPr="00FC1A79">
        <w:rPr>
          <w:rFonts w:ascii="Calibri" w:hAnsi="Calibri" w:cs="Calibri"/>
          <w:sz w:val="20"/>
          <w:szCs w:val="20"/>
        </w:rPr>
        <w:t xml:space="preserve"> Grabaciones de voz (por ejemplo, en las líneas de atención telefónica), siempre que se informe previamente que la llamada está siendo grabada y se lea el aviso de privacidad.</w:t>
      </w:r>
    </w:p>
    <w:p w14:paraId="77D5C380" w14:textId="77777777" w:rsidR="00996BC4" w:rsidRDefault="00996BC4" w:rsidP="005B3AE1">
      <w:pPr>
        <w:spacing w:after="0" w:line="240" w:lineRule="auto"/>
        <w:jc w:val="both"/>
        <w:rPr>
          <w:rFonts w:ascii="Calibri" w:hAnsi="Calibri" w:cs="Calibri"/>
          <w:sz w:val="20"/>
          <w:szCs w:val="20"/>
        </w:rPr>
      </w:pPr>
    </w:p>
    <w:p w14:paraId="01B58568" w14:textId="7CC39FC8" w:rsidR="005B4C3A" w:rsidRDefault="005B3AE1" w:rsidP="005B3AE1">
      <w:pPr>
        <w:spacing w:after="0" w:line="240" w:lineRule="auto"/>
        <w:jc w:val="both"/>
        <w:rPr>
          <w:rFonts w:ascii="Calibri" w:hAnsi="Calibri" w:cs="Calibri"/>
          <w:sz w:val="20"/>
          <w:szCs w:val="20"/>
        </w:rPr>
      </w:pPr>
      <w:r>
        <w:rPr>
          <w:rFonts w:ascii="Calibri" w:hAnsi="Calibri" w:cs="Calibri"/>
          <w:sz w:val="20"/>
          <w:szCs w:val="20"/>
        </w:rPr>
        <w:t>De manera excepcional, esta autorización no será requerida en los siguientes casos</w:t>
      </w:r>
      <w:r w:rsidR="00D15F93" w:rsidRPr="00D15F93">
        <w:t xml:space="preserve"> </w:t>
      </w:r>
      <w:r w:rsidR="00D15F93" w:rsidRPr="00D15F93">
        <w:rPr>
          <w:rFonts w:ascii="Calibri" w:hAnsi="Calibri" w:cs="Calibri"/>
          <w:sz w:val="20"/>
          <w:szCs w:val="20"/>
        </w:rPr>
        <w:t>(Art. 10, Ley 1581/12)</w:t>
      </w:r>
      <w:r>
        <w:rPr>
          <w:rFonts w:ascii="Calibri" w:hAnsi="Calibri" w:cs="Calibri"/>
          <w:sz w:val="20"/>
          <w:szCs w:val="20"/>
        </w:rPr>
        <w:t>:</w:t>
      </w:r>
    </w:p>
    <w:p w14:paraId="1A241ED9" w14:textId="77777777" w:rsidR="002108A9" w:rsidRDefault="002108A9" w:rsidP="002108A9">
      <w:pPr>
        <w:spacing w:after="0" w:line="240" w:lineRule="auto"/>
        <w:jc w:val="both"/>
        <w:rPr>
          <w:rFonts w:ascii="Calibri" w:hAnsi="Calibri" w:cs="Calibri"/>
          <w:sz w:val="20"/>
          <w:szCs w:val="20"/>
        </w:rPr>
      </w:pPr>
    </w:p>
    <w:p w14:paraId="1A72E936" w14:textId="3B82F535" w:rsidR="00413F7E" w:rsidRDefault="00413F7E" w:rsidP="00225ED0">
      <w:pPr>
        <w:pStyle w:val="Prrafodelista"/>
        <w:numPr>
          <w:ilvl w:val="0"/>
          <w:numId w:val="23"/>
        </w:numPr>
        <w:spacing w:after="0" w:line="240" w:lineRule="auto"/>
        <w:jc w:val="both"/>
        <w:rPr>
          <w:rFonts w:ascii="Calibri" w:hAnsi="Calibri" w:cs="Calibri"/>
          <w:sz w:val="20"/>
          <w:szCs w:val="20"/>
        </w:rPr>
      </w:pPr>
      <w:r w:rsidRPr="00413F7E">
        <w:rPr>
          <w:rFonts w:ascii="Calibri" w:hAnsi="Calibri" w:cs="Calibri"/>
          <w:sz w:val="20"/>
          <w:szCs w:val="20"/>
        </w:rPr>
        <w:t>Información requerida por una entidad pública o administrativa en ejercicio de sus funciones legales o por orden judicial</w:t>
      </w:r>
      <w:r w:rsidR="00EC0D9F">
        <w:rPr>
          <w:rFonts w:ascii="Calibri" w:hAnsi="Calibri" w:cs="Calibri"/>
          <w:sz w:val="20"/>
          <w:szCs w:val="20"/>
        </w:rPr>
        <w:t>.</w:t>
      </w:r>
    </w:p>
    <w:p w14:paraId="34D7EB4E" w14:textId="36EFB6A2" w:rsidR="00EC0D9F" w:rsidRPr="00355A77" w:rsidRDefault="00413F7E" w:rsidP="00EC0D9F">
      <w:pPr>
        <w:pStyle w:val="Prrafodelista"/>
        <w:numPr>
          <w:ilvl w:val="0"/>
          <w:numId w:val="23"/>
        </w:numPr>
        <w:spacing w:after="0" w:line="240" w:lineRule="auto"/>
        <w:jc w:val="both"/>
        <w:rPr>
          <w:rFonts w:ascii="Calibri" w:hAnsi="Calibri" w:cs="Calibri"/>
          <w:sz w:val="20"/>
          <w:szCs w:val="20"/>
        </w:rPr>
      </w:pPr>
      <w:r w:rsidRPr="00413F7E">
        <w:rPr>
          <w:rFonts w:ascii="Calibri" w:hAnsi="Calibri" w:cs="Calibri"/>
          <w:sz w:val="20"/>
          <w:szCs w:val="20"/>
        </w:rPr>
        <w:t>Datos de naturaleza pública</w:t>
      </w:r>
      <w:r w:rsidR="00EC0D9F">
        <w:rPr>
          <w:rFonts w:ascii="Calibri" w:hAnsi="Calibri" w:cs="Calibri"/>
          <w:sz w:val="20"/>
          <w:szCs w:val="20"/>
        </w:rPr>
        <w:t>.</w:t>
      </w:r>
    </w:p>
    <w:p w14:paraId="10312B0E" w14:textId="64E7BA4E" w:rsidR="00EC0D9F" w:rsidRPr="00EC0D9F" w:rsidRDefault="00413F7E" w:rsidP="00EC0D9F">
      <w:pPr>
        <w:pStyle w:val="Prrafodelista"/>
        <w:numPr>
          <w:ilvl w:val="0"/>
          <w:numId w:val="23"/>
        </w:numPr>
        <w:spacing w:after="0" w:line="240" w:lineRule="auto"/>
        <w:jc w:val="both"/>
        <w:rPr>
          <w:rFonts w:ascii="Calibri" w:hAnsi="Calibri" w:cs="Calibri"/>
          <w:sz w:val="20"/>
          <w:szCs w:val="20"/>
        </w:rPr>
      </w:pPr>
      <w:r w:rsidRPr="00413F7E">
        <w:rPr>
          <w:rFonts w:ascii="Calibri" w:hAnsi="Calibri" w:cs="Calibri"/>
          <w:sz w:val="20"/>
          <w:szCs w:val="20"/>
        </w:rPr>
        <w:t>Casos de urgencia médica o sanitaria</w:t>
      </w:r>
      <w:r w:rsidR="00EC0D9F">
        <w:rPr>
          <w:rFonts w:ascii="Calibri" w:hAnsi="Calibri" w:cs="Calibri"/>
          <w:sz w:val="20"/>
          <w:szCs w:val="20"/>
        </w:rPr>
        <w:t>.</w:t>
      </w:r>
    </w:p>
    <w:p w14:paraId="3D784C1C" w14:textId="5EF3E44D" w:rsidR="00413F7E" w:rsidRDefault="00413F7E" w:rsidP="00225ED0">
      <w:pPr>
        <w:pStyle w:val="Prrafodelista"/>
        <w:numPr>
          <w:ilvl w:val="0"/>
          <w:numId w:val="23"/>
        </w:numPr>
        <w:spacing w:after="0" w:line="240" w:lineRule="auto"/>
        <w:jc w:val="both"/>
        <w:rPr>
          <w:rFonts w:ascii="Calibri" w:hAnsi="Calibri" w:cs="Calibri"/>
          <w:sz w:val="20"/>
          <w:szCs w:val="20"/>
        </w:rPr>
      </w:pPr>
      <w:r w:rsidRPr="00413F7E">
        <w:rPr>
          <w:rFonts w:ascii="Calibri" w:hAnsi="Calibri" w:cs="Calibri"/>
          <w:sz w:val="20"/>
          <w:szCs w:val="20"/>
        </w:rPr>
        <w:t>Tratamiento de información autorizado por la ley para fines históricos, estadísticos o científicos</w:t>
      </w:r>
      <w:r w:rsidR="00EC0D9F">
        <w:rPr>
          <w:rFonts w:ascii="Calibri" w:hAnsi="Calibri" w:cs="Calibri"/>
          <w:sz w:val="20"/>
          <w:szCs w:val="20"/>
        </w:rPr>
        <w:t>.</w:t>
      </w:r>
    </w:p>
    <w:p w14:paraId="6E59AD63" w14:textId="0B25A003" w:rsidR="00413F7E" w:rsidRPr="00413F7E" w:rsidRDefault="00413F7E" w:rsidP="00225ED0">
      <w:pPr>
        <w:pStyle w:val="Prrafodelista"/>
        <w:numPr>
          <w:ilvl w:val="0"/>
          <w:numId w:val="23"/>
        </w:numPr>
        <w:spacing w:after="0" w:line="240" w:lineRule="auto"/>
        <w:jc w:val="both"/>
        <w:rPr>
          <w:rFonts w:ascii="Calibri" w:hAnsi="Calibri" w:cs="Calibri"/>
          <w:sz w:val="20"/>
          <w:szCs w:val="20"/>
        </w:rPr>
      </w:pPr>
      <w:r w:rsidRPr="00413F7E">
        <w:rPr>
          <w:rFonts w:ascii="Calibri" w:hAnsi="Calibri" w:cs="Calibri"/>
          <w:sz w:val="20"/>
          <w:szCs w:val="20"/>
        </w:rPr>
        <w:t>Datos relacionados con el Registro Civil de las Personas.</w:t>
      </w:r>
    </w:p>
    <w:p w14:paraId="015D958C" w14:textId="77777777" w:rsidR="00413F7E" w:rsidRPr="00413F7E" w:rsidRDefault="00413F7E" w:rsidP="00413F7E">
      <w:pPr>
        <w:spacing w:after="0" w:line="240" w:lineRule="auto"/>
        <w:jc w:val="both"/>
        <w:rPr>
          <w:rFonts w:ascii="Calibri" w:hAnsi="Calibri" w:cs="Calibri"/>
          <w:sz w:val="20"/>
          <w:szCs w:val="20"/>
        </w:rPr>
      </w:pPr>
    </w:p>
    <w:p w14:paraId="3971F91A" w14:textId="2F3C47D6" w:rsidR="00413F7E" w:rsidRDefault="00413F7E" w:rsidP="002108A9">
      <w:pPr>
        <w:spacing w:after="0" w:line="240" w:lineRule="auto"/>
        <w:jc w:val="both"/>
        <w:rPr>
          <w:rFonts w:ascii="Calibri" w:hAnsi="Calibri" w:cs="Calibri"/>
          <w:sz w:val="20"/>
          <w:szCs w:val="20"/>
        </w:rPr>
      </w:pPr>
      <w:r w:rsidRPr="00413F7E">
        <w:rPr>
          <w:rFonts w:ascii="Calibri" w:hAnsi="Calibri" w:cs="Calibri"/>
          <w:sz w:val="20"/>
          <w:szCs w:val="20"/>
        </w:rPr>
        <w:t>Quien acceda a los datos personales sin que medie autorización previa deberá en todo caso cumplir con las disposiciones contenidas en la presente ley.</w:t>
      </w:r>
    </w:p>
    <w:p w14:paraId="6F1B7141" w14:textId="77777777" w:rsidR="00413F7E" w:rsidRDefault="00413F7E" w:rsidP="002108A9">
      <w:pPr>
        <w:spacing w:after="0" w:line="240" w:lineRule="auto"/>
        <w:jc w:val="both"/>
        <w:rPr>
          <w:rFonts w:ascii="Calibri" w:hAnsi="Calibri" w:cs="Calibri"/>
          <w:sz w:val="20"/>
          <w:szCs w:val="20"/>
        </w:rPr>
      </w:pPr>
    </w:p>
    <w:p w14:paraId="3649B92B" w14:textId="77777777" w:rsidR="00EC0D9F" w:rsidRDefault="00EC0D9F" w:rsidP="002108A9">
      <w:pPr>
        <w:spacing w:after="0" w:line="240" w:lineRule="auto"/>
        <w:jc w:val="both"/>
        <w:rPr>
          <w:rFonts w:ascii="Calibri" w:hAnsi="Calibri" w:cs="Calibri"/>
          <w:sz w:val="20"/>
          <w:szCs w:val="20"/>
        </w:rPr>
      </w:pPr>
    </w:p>
    <w:p w14:paraId="56EDAC3E" w14:textId="3C45C83C" w:rsidR="00CC35C6" w:rsidRPr="00727B61" w:rsidRDefault="00CC35C6" w:rsidP="00727B61">
      <w:pPr>
        <w:pStyle w:val="Prrafodelista"/>
        <w:numPr>
          <w:ilvl w:val="0"/>
          <w:numId w:val="21"/>
        </w:numPr>
        <w:spacing w:after="0" w:line="240" w:lineRule="auto"/>
        <w:jc w:val="center"/>
        <w:rPr>
          <w:rFonts w:ascii="Calibri" w:hAnsi="Calibri" w:cs="Calibri"/>
          <w:b/>
          <w:bCs/>
          <w:sz w:val="20"/>
          <w:szCs w:val="20"/>
        </w:rPr>
      </w:pPr>
      <w:r w:rsidRPr="00727B61">
        <w:rPr>
          <w:rFonts w:ascii="Calibri" w:hAnsi="Calibri" w:cs="Calibri"/>
          <w:b/>
          <w:bCs/>
          <w:sz w:val="20"/>
          <w:szCs w:val="20"/>
        </w:rPr>
        <w:t>DEBERES DEL RESPONSA</w:t>
      </w:r>
      <w:r w:rsidR="00FF3E71">
        <w:rPr>
          <w:rFonts w:ascii="Calibri" w:hAnsi="Calibri" w:cs="Calibri"/>
          <w:b/>
          <w:bCs/>
          <w:sz w:val="20"/>
          <w:szCs w:val="20"/>
        </w:rPr>
        <w:t>NB</w:t>
      </w:r>
      <w:r w:rsidRPr="00727B61">
        <w:rPr>
          <w:rFonts w:ascii="Calibri" w:hAnsi="Calibri" w:cs="Calibri"/>
          <w:b/>
          <w:bCs/>
          <w:sz w:val="20"/>
          <w:szCs w:val="20"/>
        </w:rPr>
        <w:t>LE DEL TRATAMIENTO</w:t>
      </w:r>
      <w:r w:rsidR="00FF3E71">
        <w:rPr>
          <w:rFonts w:ascii="Calibri" w:hAnsi="Calibri" w:cs="Calibri"/>
          <w:b/>
          <w:bCs/>
          <w:sz w:val="20"/>
          <w:szCs w:val="20"/>
        </w:rPr>
        <w:t xml:space="preserve"> DATOS PERSONALES </w:t>
      </w:r>
      <w:r w:rsidR="00FF3E71" w:rsidRPr="00727B61">
        <w:rPr>
          <w:rFonts w:ascii="Calibri" w:hAnsi="Calibri" w:cs="Calibri"/>
          <w:b/>
          <w:bCs/>
          <w:sz w:val="20"/>
          <w:szCs w:val="20"/>
        </w:rPr>
        <w:t>Y</w:t>
      </w:r>
      <w:r w:rsidRPr="00727B61">
        <w:rPr>
          <w:rFonts w:ascii="Calibri" w:hAnsi="Calibri" w:cs="Calibri"/>
          <w:b/>
          <w:bCs/>
          <w:sz w:val="20"/>
          <w:szCs w:val="20"/>
        </w:rPr>
        <w:t xml:space="preserve"> CUSTODIA DE LA INFORMACIÓN</w:t>
      </w:r>
      <w:r w:rsidR="00B3172C" w:rsidRPr="00727B61">
        <w:rPr>
          <w:rFonts w:ascii="Calibri" w:hAnsi="Calibri" w:cs="Calibri"/>
          <w:b/>
          <w:bCs/>
          <w:sz w:val="20"/>
          <w:szCs w:val="20"/>
        </w:rPr>
        <w:t>.</w:t>
      </w:r>
    </w:p>
    <w:p w14:paraId="6E54278F" w14:textId="77777777" w:rsidR="00CC35C6" w:rsidRDefault="00CC35C6" w:rsidP="002108A9">
      <w:pPr>
        <w:spacing w:after="0" w:line="240" w:lineRule="auto"/>
        <w:jc w:val="both"/>
        <w:rPr>
          <w:rFonts w:ascii="Calibri" w:hAnsi="Calibri" w:cs="Calibri"/>
          <w:sz w:val="20"/>
          <w:szCs w:val="20"/>
        </w:rPr>
      </w:pPr>
    </w:p>
    <w:p w14:paraId="6D72B727" w14:textId="04C754F3" w:rsidR="00CC35C6" w:rsidRDefault="003B3969" w:rsidP="002108A9">
      <w:pPr>
        <w:spacing w:after="0" w:line="240" w:lineRule="auto"/>
        <w:jc w:val="both"/>
        <w:rPr>
          <w:rFonts w:ascii="Calibri" w:hAnsi="Calibri" w:cs="Calibri"/>
          <w:sz w:val="20"/>
          <w:szCs w:val="20"/>
        </w:rPr>
      </w:pPr>
      <w:r w:rsidRPr="003B3969">
        <w:rPr>
          <w:rFonts w:ascii="Calibri" w:hAnsi="Calibri" w:cs="Calibri"/>
          <w:sz w:val="20"/>
          <w:szCs w:val="20"/>
        </w:rPr>
        <w:t>El Fondo Rotatorio de la Policía, como responsable del tratamiento y custodia general de la información, tendrá a su cargo los siguientes deberes:</w:t>
      </w:r>
    </w:p>
    <w:p w14:paraId="759FF5E3" w14:textId="77777777" w:rsidR="00CC35C6" w:rsidRDefault="00CC35C6" w:rsidP="002108A9">
      <w:pPr>
        <w:spacing w:after="0" w:line="240" w:lineRule="auto"/>
        <w:jc w:val="both"/>
        <w:rPr>
          <w:rFonts w:ascii="Calibri" w:hAnsi="Calibri" w:cs="Calibri"/>
          <w:sz w:val="20"/>
          <w:szCs w:val="20"/>
        </w:rPr>
      </w:pPr>
    </w:p>
    <w:p w14:paraId="2ADD8AB3" w14:textId="77777777" w:rsidR="004B0B6D" w:rsidRDefault="004B0B6D" w:rsidP="002108A9">
      <w:pPr>
        <w:spacing w:after="0" w:line="240" w:lineRule="auto"/>
        <w:jc w:val="both"/>
        <w:rPr>
          <w:rFonts w:ascii="Calibri" w:hAnsi="Calibri" w:cs="Calibri"/>
          <w:sz w:val="20"/>
          <w:szCs w:val="20"/>
        </w:rPr>
      </w:pPr>
    </w:p>
    <w:p w14:paraId="04108495" w14:textId="77777777" w:rsidR="004B0B6D" w:rsidRDefault="004B0B6D" w:rsidP="002108A9">
      <w:pPr>
        <w:spacing w:after="0" w:line="240" w:lineRule="auto"/>
        <w:jc w:val="both"/>
        <w:rPr>
          <w:rFonts w:ascii="Calibri" w:hAnsi="Calibri" w:cs="Calibri"/>
          <w:sz w:val="20"/>
          <w:szCs w:val="20"/>
        </w:rPr>
      </w:pPr>
    </w:p>
    <w:p w14:paraId="06B26DBD" w14:textId="77777777" w:rsidR="004B0B6D" w:rsidRDefault="004B0B6D" w:rsidP="002108A9">
      <w:pPr>
        <w:spacing w:after="0" w:line="240" w:lineRule="auto"/>
        <w:jc w:val="both"/>
        <w:rPr>
          <w:rFonts w:ascii="Calibri" w:hAnsi="Calibri" w:cs="Calibri"/>
          <w:sz w:val="20"/>
          <w:szCs w:val="20"/>
        </w:rPr>
      </w:pPr>
    </w:p>
    <w:p w14:paraId="5CECD03A" w14:textId="77777777" w:rsidR="004B0B6D" w:rsidRDefault="004B0B6D" w:rsidP="002108A9">
      <w:pPr>
        <w:spacing w:after="0" w:line="240" w:lineRule="auto"/>
        <w:jc w:val="both"/>
        <w:rPr>
          <w:rFonts w:ascii="Calibri" w:hAnsi="Calibri" w:cs="Calibri"/>
          <w:sz w:val="20"/>
          <w:szCs w:val="20"/>
        </w:rPr>
      </w:pPr>
    </w:p>
    <w:p w14:paraId="3314A540" w14:textId="1588A72E" w:rsidR="00CC35C6" w:rsidRDefault="00CC35C6" w:rsidP="00F4223D">
      <w:pPr>
        <w:pStyle w:val="Prrafodelista"/>
        <w:numPr>
          <w:ilvl w:val="0"/>
          <w:numId w:val="24"/>
        </w:numPr>
        <w:spacing w:after="0" w:line="276" w:lineRule="auto"/>
        <w:jc w:val="both"/>
        <w:rPr>
          <w:rFonts w:ascii="Calibri" w:hAnsi="Calibri" w:cs="Calibri"/>
          <w:sz w:val="20"/>
          <w:szCs w:val="20"/>
        </w:rPr>
      </w:pPr>
      <w:r>
        <w:rPr>
          <w:rFonts w:ascii="Calibri" w:hAnsi="Calibri" w:cs="Calibri"/>
          <w:sz w:val="20"/>
          <w:szCs w:val="20"/>
        </w:rPr>
        <w:t>Garantizar al titular de los datos, en todo tiempo, el ejercicio pleno y efectivo de los derechos que le asisten como titular de los datos.</w:t>
      </w:r>
    </w:p>
    <w:p w14:paraId="5A69CBFF" w14:textId="341DA838" w:rsidR="00CC35C6" w:rsidRPr="00D15F93" w:rsidRDefault="00CC35C6" w:rsidP="00F4223D">
      <w:pPr>
        <w:pStyle w:val="Prrafodelista"/>
        <w:numPr>
          <w:ilvl w:val="0"/>
          <w:numId w:val="24"/>
        </w:numPr>
        <w:spacing w:after="0" w:line="276" w:lineRule="auto"/>
        <w:jc w:val="both"/>
        <w:rPr>
          <w:rFonts w:ascii="Calibri" w:hAnsi="Calibri" w:cs="Calibri"/>
          <w:sz w:val="20"/>
          <w:szCs w:val="20"/>
        </w:rPr>
      </w:pPr>
      <w:r w:rsidRPr="00D15F93">
        <w:rPr>
          <w:rFonts w:ascii="Calibri" w:hAnsi="Calibri" w:cs="Calibri"/>
          <w:sz w:val="20"/>
          <w:szCs w:val="20"/>
        </w:rPr>
        <w:t xml:space="preserve">Solicitar </w:t>
      </w:r>
      <w:r w:rsidR="00D15F93" w:rsidRPr="00D15F93">
        <w:rPr>
          <w:rFonts w:ascii="Calibri" w:hAnsi="Calibri" w:cs="Calibri"/>
          <w:sz w:val="20"/>
          <w:szCs w:val="20"/>
        </w:rPr>
        <w:t xml:space="preserve">y conservar copia de la respectiva </w:t>
      </w:r>
      <w:r w:rsidR="009F3E63">
        <w:rPr>
          <w:rFonts w:ascii="Calibri" w:hAnsi="Calibri" w:cs="Calibri"/>
          <w:sz w:val="20"/>
          <w:szCs w:val="20"/>
        </w:rPr>
        <w:t>a</w:t>
      </w:r>
      <w:r w:rsidR="00D15F93" w:rsidRPr="00D15F93">
        <w:rPr>
          <w:rFonts w:ascii="Calibri" w:hAnsi="Calibri" w:cs="Calibri"/>
          <w:sz w:val="20"/>
          <w:szCs w:val="20"/>
        </w:rPr>
        <w:t xml:space="preserve">utorización otorgada por el </w:t>
      </w:r>
      <w:r w:rsidR="00FF3E71">
        <w:rPr>
          <w:rFonts w:ascii="Calibri" w:hAnsi="Calibri" w:cs="Calibri"/>
          <w:sz w:val="20"/>
          <w:szCs w:val="20"/>
        </w:rPr>
        <w:t>t</w:t>
      </w:r>
      <w:r w:rsidR="00D15F93" w:rsidRPr="00D15F93">
        <w:rPr>
          <w:rFonts w:ascii="Calibri" w:hAnsi="Calibri" w:cs="Calibri"/>
          <w:sz w:val="20"/>
          <w:szCs w:val="20"/>
        </w:rPr>
        <w:t>itular.</w:t>
      </w:r>
    </w:p>
    <w:p w14:paraId="1549B3FB" w14:textId="1165E3D1" w:rsidR="00CC35C6" w:rsidRDefault="00CC35C6" w:rsidP="00F4223D">
      <w:pPr>
        <w:pStyle w:val="Prrafodelista"/>
        <w:numPr>
          <w:ilvl w:val="0"/>
          <w:numId w:val="24"/>
        </w:numPr>
        <w:spacing w:after="0" w:line="276" w:lineRule="auto"/>
        <w:jc w:val="both"/>
        <w:rPr>
          <w:rFonts w:ascii="Calibri" w:hAnsi="Calibri" w:cs="Calibri"/>
          <w:sz w:val="20"/>
          <w:szCs w:val="20"/>
        </w:rPr>
      </w:pPr>
      <w:r>
        <w:rPr>
          <w:rFonts w:ascii="Calibri" w:hAnsi="Calibri" w:cs="Calibri"/>
          <w:sz w:val="20"/>
          <w:szCs w:val="20"/>
        </w:rPr>
        <w:t xml:space="preserve">Informar debidamente al </w:t>
      </w:r>
      <w:r w:rsidR="00ED0118">
        <w:rPr>
          <w:rFonts w:ascii="Calibri" w:hAnsi="Calibri" w:cs="Calibri"/>
          <w:sz w:val="20"/>
          <w:szCs w:val="20"/>
        </w:rPr>
        <w:t>titular de los datos sobre la finalidad de la recolección y los derechos que le asisten por virtud de la autorización otorgada.</w:t>
      </w:r>
    </w:p>
    <w:p w14:paraId="428AE872" w14:textId="77777777" w:rsidR="00ED0118" w:rsidRDefault="00ED0118" w:rsidP="00F4223D">
      <w:pPr>
        <w:pStyle w:val="Prrafodelista"/>
        <w:numPr>
          <w:ilvl w:val="0"/>
          <w:numId w:val="24"/>
        </w:numPr>
        <w:spacing w:after="0" w:line="276" w:lineRule="auto"/>
        <w:jc w:val="both"/>
        <w:rPr>
          <w:rFonts w:ascii="Calibri" w:hAnsi="Calibri" w:cs="Calibri"/>
          <w:sz w:val="20"/>
          <w:szCs w:val="20"/>
        </w:rPr>
      </w:pPr>
      <w:r>
        <w:rPr>
          <w:rFonts w:ascii="Calibri" w:hAnsi="Calibri" w:cs="Calibri"/>
          <w:sz w:val="20"/>
          <w:szCs w:val="20"/>
        </w:rPr>
        <w:t>Conservar la información bajo las condiciones de seguridad necesarias para impedir su adulteración , perdida, consulta, uso o acceso no autorizado o fraudulento.</w:t>
      </w:r>
    </w:p>
    <w:p w14:paraId="6FDC2584" w14:textId="6860767F" w:rsidR="00ED0118" w:rsidRDefault="00ED0118" w:rsidP="00F4223D">
      <w:pPr>
        <w:pStyle w:val="Prrafodelista"/>
        <w:numPr>
          <w:ilvl w:val="0"/>
          <w:numId w:val="24"/>
        </w:numPr>
        <w:spacing w:after="0" w:line="276" w:lineRule="auto"/>
        <w:jc w:val="both"/>
        <w:rPr>
          <w:rFonts w:ascii="Calibri" w:hAnsi="Calibri" w:cs="Calibri"/>
          <w:sz w:val="20"/>
          <w:szCs w:val="20"/>
        </w:rPr>
      </w:pPr>
      <w:r>
        <w:rPr>
          <w:rFonts w:ascii="Calibri" w:hAnsi="Calibri" w:cs="Calibri"/>
          <w:sz w:val="20"/>
          <w:szCs w:val="20"/>
        </w:rPr>
        <w:t>Rectificar la información cuando esta sea incorrecta y comunicar lo pertinentes a cada encargado del tratamiento de la información.</w:t>
      </w:r>
    </w:p>
    <w:p w14:paraId="23D0C4E0" w14:textId="4BDA2543" w:rsidR="00ED0118" w:rsidRDefault="00ED0118" w:rsidP="00F4223D">
      <w:pPr>
        <w:pStyle w:val="Prrafodelista"/>
        <w:numPr>
          <w:ilvl w:val="0"/>
          <w:numId w:val="24"/>
        </w:numPr>
        <w:spacing w:after="0" w:line="276" w:lineRule="auto"/>
        <w:jc w:val="both"/>
        <w:rPr>
          <w:rFonts w:ascii="Calibri" w:hAnsi="Calibri" w:cs="Calibri"/>
          <w:sz w:val="20"/>
          <w:szCs w:val="20"/>
        </w:rPr>
      </w:pPr>
      <w:r>
        <w:rPr>
          <w:rFonts w:ascii="Calibri" w:hAnsi="Calibri" w:cs="Calibri"/>
          <w:sz w:val="20"/>
          <w:szCs w:val="20"/>
        </w:rPr>
        <w:t>Tramitar las consultas y reclamos formulados en los términos señalados en la Ley 1581 de 2</w:t>
      </w:r>
      <w:r w:rsidR="006D4A38">
        <w:rPr>
          <w:rFonts w:ascii="Calibri" w:hAnsi="Calibri" w:cs="Calibri"/>
          <w:sz w:val="20"/>
          <w:szCs w:val="20"/>
        </w:rPr>
        <w:t>0</w:t>
      </w:r>
      <w:r>
        <w:rPr>
          <w:rFonts w:ascii="Calibri" w:hAnsi="Calibri" w:cs="Calibri"/>
          <w:sz w:val="20"/>
          <w:szCs w:val="20"/>
        </w:rPr>
        <w:t>12 o normas que la modifiquen o complementen.</w:t>
      </w:r>
    </w:p>
    <w:p w14:paraId="21849585" w14:textId="4A9E2538" w:rsidR="005B4C3A" w:rsidRPr="005F6250" w:rsidRDefault="00D15F93" w:rsidP="00F4223D">
      <w:pPr>
        <w:pStyle w:val="Prrafodelista"/>
        <w:numPr>
          <w:ilvl w:val="0"/>
          <w:numId w:val="24"/>
        </w:numPr>
        <w:spacing w:after="0" w:line="276" w:lineRule="auto"/>
        <w:jc w:val="both"/>
        <w:rPr>
          <w:rFonts w:ascii="Calibri" w:hAnsi="Calibri" w:cs="Calibri"/>
          <w:sz w:val="20"/>
          <w:szCs w:val="20"/>
        </w:rPr>
      </w:pPr>
      <w:r w:rsidRPr="00D15F93">
        <w:rPr>
          <w:rFonts w:ascii="Calibri" w:hAnsi="Calibri" w:cs="Calibri"/>
          <w:sz w:val="20"/>
          <w:szCs w:val="20"/>
        </w:rPr>
        <w:t xml:space="preserve"> Suministrar al </w:t>
      </w:r>
      <w:r w:rsidR="00FF3E71">
        <w:rPr>
          <w:rFonts w:ascii="Calibri" w:hAnsi="Calibri" w:cs="Calibri"/>
          <w:sz w:val="20"/>
          <w:szCs w:val="20"/>
        </w:rPr>
        <w:t>e</w:t>
      </w:r>
      <w:r w:rsidRPr="00D15F93">
        <w:rPr>
          <w:rFonts w:ascii="Calibri" w:hAnsi="Calibri" w:cs="Calibri"/>
          <w:sz w:val="20"/>
          <w:szCs w:val="20"/>
        </w:rPr>
        <w:t xml:space="preserve">ncargado del </w:t>
      </w:r>
      <w:r w:rsidR="00FF3E71">
        <w:rPr>
          <w:rFonts w:ascii="Calibri" w:hAnsi="Calibri" w:cs="Calibri"/>
          <w:sz w:val="20"/>
          <w:szCs w:val="20"/>
        </w:rPr>
        <w:t>t</w:t>
      </w:r>
      <w:r w:rsidRPr="00D15F93">
        <w:rPr>
          <w:rFonts w:ascii="Calibri" w:hAnsi="Calibri" w:cs="Calibri"/>
          <w:sz w:val="20"/>
          <w:szCs w:val="20"/>
        </w:rPr>
        <w:t xml:space="preserve">ratamiento únicamente los datos cuyo </w:t>
      </w:r>
      <w:r w:rsidR="00FF3E71">
        <w:rPr>
          <w:rFonts w:ascii="Calibri" w:hAnsi="Calibri" w:cs="Calibri"/>
          <w:sz w:val="20"/>
          <w:szCs w:val="20"/>
        </w:rPr>
        <w:t>t</w:t>
      </w:r>
      <w:r w:rsidRPr="00D15F93">
        <w:rPr>
          <w:rFonts w:ascii="Calibri" w:hAnsi="Calibri" w:cs="Calibri"/>
          <w:sz w:val="20"/>
          <w:szCs w:val="20"/>
        </w:rPr>
        <w:t>ratamiento esté previamente autorizado.</w:t>
      </w:r>
    </w:p>
    <w:p w14:paraId="06A9FB67" w14:textId="77777777" w:rsidR="00ED0118" w:rsidRDefault="00ED0118" w:rsidP="00ED0118">
      <w:pPr>
        <w:spacing w:after="0" w:line="240" w:lineRule="auto"/>
        <w:ind w:left="360"/>
        <w:jc w:val="both"/>
        <w:rPr>
          <w:rFonts w:ascii="Calibri" w:hAnsi="Calibri" w:cs="Calibri"/>
          <w:sz w:val="20"/>
          <w:szCs w:val="20"/>
        </w:rPr>
      </w:pPr>
    </w:p>
    <w:p w14:paraId="0E7D0540" w14:textId="768C3140" w:rsidR="00EC0D9F" w:rsidRDefault="003B3969" w:rsidP="00ED0118">
      <w:pPr>
        <w:spacing w:after="0" w:line="240" w:lineRule="auto"/>
        <w:ind w:left="360"/>
        <w:jc w:val="both"/>
        <w:rPr>
          <w:rFonts w:ascii="Calibri" w:hAnsi="Calibri" w:cs="Calibri"/>
          <w:sz w:val="20"/>
          <w:szCs w:val="20"/>
        </w:rPr>
      </w:pPr>
      <w:r w:rsidRPr="003B3969">
        <w:rPr>
          <w:rFonts w:ascii="Calibri" w:hAnsi="Calibri" w:cs="Calibri"/>
          <w:b/>
          <w:bCs/>
          <w:sz w:val="20"/>
          <w:szCs w:val="20"/>
        </w:rPr>
        <w:t>Encargados del Tratamiento</w:t>
      </w:r>
      <w:r w:rsidRPr="003B3969">
        <w:rPr>
          <w:rFonts w:ascii="Calibri" w:hAnsi="Calibri" w:cs="Calibri"/>
          <w:sz w:val="20"/>
          <w:szCs w:val="20"/>
        </w:rPr>
        <w:t>:</w:t>
      </w:r>
    </w:p>
    <w:p w14:paraId="0EF261FC" w14:textId="77777777" w:rsidR="003B3969" w:rsidRDefault="003B3969" w:rsidP="00ED0118">
      <w:pPr>
        <w:spacing w:after="0" w:line="240" w:lineRule="auto"/>
        <w:ind w:left="360"/>
        <w:jc w:val="both"/>
        <w:rPr>
          <w:rFonts w:ascii="Calibri" w:hAnsi="Calibri" w:cs="Calibri"/>
          <w:sz w:val="20"/>
          <w:szCs w:val="20"/>
        </w:rPr>
      </w:pPr>
    </w:p>
    <w:p w14:paraId="1ABF8EBD" w14:textId="5F3AFD43" w:rsidR="003B3969" w:rsidRDefault="003B3969" w:rsidP="003B3969">
      <w:pPr>
        <w:numPr>
          <w:ilvl w:val="0"/>
          <w:numId w:val="28"/>
        </w:numPr>
        <w:spacing w:after="0" w:line="240" w:lineRule="auto"/>
        <w:jc w:val="both"/>
        <w:rPr>
          <w:rFonts w:ascii="Calibri" w:hAnsi="Calibri" w:cs="Calibri"/>
          <w:sz w:val="20"/>
          <w:szCs w:val="20"/>
        </w:rPr>
      </w:pPr>
      <w:r w:rsidRPr="003B3969">
        <w:rPr>
          <w:rFonts w:ascii="Calibri" w:hAnsi="Calibri" w:cs="Calibri"/>
          <w:b/>
          <w:bCs/>
          <w:sz w:val="20"/>
          <w:szCs w:val="20"/>
        </w:rPr>
        <w:t>Dependencias Internas:</w:t>
      </w:r>
      <w:r w:rsidRPr="003B3969">
        <w:rPr>
          <w:rFonts w:ascii="Calibri" w:hAnsi="Calibri" w:cs="Calibri"/>
          <w:sz w:val="20"/>
          <w:szCs w:val="20"/>
        </w:rPr>
        <w:t xml:space="preserve"> </w:t>
      </w:r>
      <w:r>
        <w:rPr>
          <w:rFonts w:ascii="Calibri" w:hAnsi="Calibri" w:cs="Calibri"/>
          <w:sz w:val="20"/>
          <w:szCs w:val="20"/>
        </w:rPr>
        <w:t>Grupos</w:t>
      </w:r>
      <w:r w:rsidRPr="003B3969">
        <w:rPr>
          <w:rFonts w:ascii="Calibri" w:hAnsi="Calibri" w:cs="Calibri"/>
          <w:sz w:val="20"/>
          <w:szCs w:val="20"/>
        </w:rPr>
        <w:t xml:space="preserve"> como Talento Humano, Tesorería, Crédito o la Oficina TIC, que por sus funciones misionales deben </w:t>
      </w:r>
      <w:r w:rsidR="00626245" w:rsidRPr="003B3969">
        <w:rPr>
          <w:rFonts w:ascii="Calibri" w:hAnsi="Calibri" w:cs="Calibri"/>
          <w:sz w:val="20"/>
          <w:szCs w:val="20"/>
        </w:rPr>
        <w:t>tratar</w:t>
      </w:r>
      <w:r w:rsidRPr="003B3969">
        <w:rPr>
          <w:rFonts w:ascii="Calibri" w:hAnsi="Calibri" w:cs="Calibri"/>
          <w:sz w:val="20"/>
          <w:szCs w:val="20"/>
        </w:rPr>
        <w:t>, procesar o almacenar datos personales.</w:t>
      </w:r>
    </w:p>
    <w:p w14:paraId="58AAEA92" w14:textId="77777777" w:rsidR="003B3969" w:rsidRPr="003B3969" w:rsidRDefault="003B3969" w:rsidP="003B3969">
      <w:pPr>
        <w:spacing w:after="0" w:line="240" w:lineRule="auto"/>
        <w:ind w:left="720"/>
        <w:jc w:val="both"/>
        <w:rPr>
          <w:rFonts w:ascii="Calibri" w:hAnsi="Calibri" w:cs="Calibri"/>
          <w:sz w:val="20"/>
          <w:szCs w:val="20"/>
        </w:rPr>
      </w:pPr>
    </w:p>
    <w:p w14:paraId="41D3A6DA" w14:textId="63DFC74A" w:rsidR="003B3969" w:rsidRDefault="003B3969" w:rsidP="003B3969">
      <w:pPr>
        <w:numPr>
          <w:ilvl w:val="0"/>
          <w:numId w:val="28"/>
        </w:numPr>
        <w:spacing w:after="0" w:line="240" w:lineRule="auto"/>
        <w:jc w:val="both"/>
        <w:rPr>
          <w:rFonts w:ascii="Calibri" w:hAnsi="Calibri" w:cs="Calibri"/>
          <w:sz w:val="20"/>
          <w:szCs w:val="20"/>
        </w:rPr>
      </w:pPr>
      <w:r w:rsidRPr="003B3969">
        <w:rPr>
          <w:rFonts w:ascii="Calibri" w:hAnsi="Calibri" w:cs="Calibri"/>
          <w:b/>
          <w:bCs/>
          <w:sz w:val="20"/>
          <w:szCs w:val="20"/>
        </w:rPr>
        <w:t>Contratistas y Proveedores Externos:</w:t>
      </w:r>
      <w:r w:rsidRPr="003B3969">
        <w:rPr>
          <w:rFonts w:ascii="Calibri" w:hAnsi="Calibri" w:cs="Calibri"/>
          <w:sz w:val="20"/>
          <w:szCs w:val="20"/>
        </w:rPr>
        <w:t xml:space="preserve"> Personas naturales o jurídicas que presten servicios al Fond</w:t>
      </w:r>
      <w:r w:rsidR="005F63AF">
        <w:rPr>
          <w:rFonts w:ascii="Calibri" w:hAnsi="Calibri" w:cs="Calibri"/>
          <w:sz w:val="20"/>
          <w:szCs w:val="20"/>
        </w:rPr>
        <w:t>o (ejemplo:</w:t>
      </w:r>
      <w:r w:rsidR="0054656B">
        <w:rPr>
          <w:rFonts w:ascii="Calibri" w:hAnsi="Calibri" w:cs="Calibri"/>
          <w:sz w:val="20"/>
          <w:szCs w:val="20"/>
        </w:rPr>
        <w:t xml:space="preserve"> gestión de crédi</w:t>
      </w:r>
      <w:r w:rsidR="00D6594C">
        <w:rPr>
          <w:rFonts w:ascii="Calibri" w:hAnsi="Calibri" w:cs="Calibri"/>
          <w:sz w:val="20"/>
          <w:szCs w:val="20"/>
        </w:rPr>
        <w:t>tos o almacenamiento en la nube</w:t>
      </w:r>
      <w:r w:rsidRPr="003B3969">
        <w:rPr>
          <w:rFonts w:ascii="Calibri" w:hAnsi="Calibri" w:cs="Calibri"/>
          <w:sz w:val="20"/>
          <w:szCs w:val="20"/>
        </w:rPr>
        <w:t xml:space="preserve"> y que requieran acceso a datos de los usuarios o empleados.</w:t>
      </w:r>
    </w:p>
    <w:p w14:paraId="034FFEE9" w14:textId="77777777" w:rsidR="003B3969" w:rsidRPr="003B3969" w:rsidRDefault="003B3969" w:rsidP="003B3969">
      <w:pPr>
        <w:spacing w:after="0" w:line="240" w:lineRule="auto"/>
        <w:jc w:val="both"/>
        <w:rPr>
          <w:rFonts w:ascii="Calibri" w:hAnsi="Calibri" w:cs="Calibri"/>
          <w:sz w:val="20"/>
          <w:szCs w:val="20"/>
        </w:rPr>
      </w:pPr>
    </w:p>
    <w:p w14:paraId="6FB4C9E4" w14:textId="77777777" w:rsidR="003B3969" w:rsidRDefault="003B3969" w:rsidP="003B3969">
      <w:pPr>
        <w:numPr>
          <w:ilvl w:val="0"/>
          <w:numId w:val="28"/>
        </w:numPr>
        <w:spacing w:after="0" w:line="240" w:lineRule="auto"/>
        <w:jc w:val="both"/>
        <w:rPr>
          <w:rFonts w:ascii="Calibri" w:hAnsi="Calibri" w:cs="Calibri"/>
          <w:sz w:val="20"/>
          <w:szCs w:val="20"/>
        </w:rPr>
      </w:pPr>
      <w:r w:rsidRPr="003B3969">
        <w:rPr>
          <w:rFonts w:ascii="Calibri" w:hAnsi="Calibri" w:cs="Calibri"/>
          <w:b/>
          <w:bCs/>
          <w:sz w:val="20"/>
          <w:szCs w:val="20"/>
        </w:rPr>
        <w:t>Aliados Interinstitucionales:</w:t>
      </w:r>
      <w:r w:rsidRPr="003B3969">
        <w:rPr>
          <w:rFonts w:ascii="Calibri" w:hAnsi="Calibri" w:cs="Calibri"/>
          <w:sz w:val="20"/>
          <w:szCs w:val="20"/>
        </w:rPr>
        <w:t xml:space="preserve"> Otras entidades del sector defensa o entidades financieras con las que FORPO comparta información para convenios específicos, siempre bajo un contrato de transmisión de datos.</w:t>
      </w:r>
    </w:p>
    <w:p w14:paraId="4CE48299" w14:textId="77777777" w:rsidR="003B3969" w:rsidRPr="003B3969" w:rsidRDefault="003B3969" w:rsidP="003B3969">
      <w:pPr>
        <w:spacing w:after="0" w:line="240" w:lineRule="auto"/>
        <w:jc w:val="both"/>
        <w:rPr>
          <w:rFonts w:ascii="Calibri" w:hAnsi="Calibri" w:cs="Calibri"/>
          <w:sz w:val="20"/>
          <w:szCs w:val="20"/>
        </w:rPr>
      </w:pPr>
    </w:p>
    <w:p w14:paraId="54102F5D" w14:textId="374FDFDA" w:rsidR="003B3969" w:rsidRDefault="003B3969" w:rsidP="0054656B">
      <w:pPr>
        <w:spacing w:after="0" w:line="240" w:lineRule="auto"/>
        <w:ind w:left="360"/>
        <w:jc w:val="both"/>
        <w:rPr>
          <w:rFonts w:ascii="Calibri" w:hAnsi="Calibri" w:cs="Calibri"/>
          <w:sz w:val="20"/>
          <w:szCs w:val="20"/>
        </w:rPr>
      </w:pPr>
      <w:r w:rsidRPr="003B3969">
        <w:rPr>
          <w:rFonts w:ascii="Calibri" w:hAnsi="Calibri" w:cs="Calibri"/>
          <w:b/>
          <w:bCs/>
          <w:sz w:val="20"/>
          <w:szCs w:val="20"/>
        </w:rPr>
        <w:t>Nota:</w:t>
      </w:r>
      <w:r w:rsidRPr="003B3969">
        <w:rPr>
          <w:rFonts w:ascii="Calibri" w:hAnsi="Calibri" w:cs="Calibri"/>
          <w:sz w:val="20"/>
          <w:szCs w:val="20"/>
        </w:rPr>
        <w:t xml:space="preserve"> Todos los anteriores deben firmar un </w:t>
      </w:r>
      <w:r w:rsidR="0054656B">
        <w:rPr>
          <w:rFonts w:ascii="Calibri" w:hAnsi="Calibri" w:cs="Calibri"/>
          <w:sz w:val="20"/>
          <w:szCs w:val="20"/>
        </w:rPr>
        <w:t>a</w:t>
      </w:r>
      <w:r w:rsidRPr="003B3969">
        <w:rPr>
          <w:rFonts w:ascii="Calibri" w:hAnsi="Calibri" w:cs="Calibri"/>
          <w:sz w:val="20"/>
          <w:szCs w:val="20"/>
        </w:rPr>
        <w:t xml:space="preserve">cuerdo de </w:t>
      </w:r>
      <w:r w:rsidR="0054656B">
        <w:rPr>
          <w:rFonts w:ascii="Calibri" w:hAnsi="Calibri" w:cs="Calibri"/>
          <w:sz w:val="20"/>
          <w:szCs w:val="20"/>
        </w:rPr>
        <w:t>c</w:t>
      </w:r>
      <w:r w:rsidRPr="003B3969">
        <w:rPr>
          <w:rFonts w:ascii="Calibri" w:hAnsi="Calibri" w:cs="Calibri"/>
          <w:sz w:val="20"/>
          <w:szCs w:val="20"/>
        </w:rPr>
        <w:t xml:space="preserve">onfidencialidad y </w:t>
      </w:r>
      <w:r w:rsidR="0054656B">
        <w:rPr>
          <w:rFonts w:ascii="Calibri" w:hAnsi="Calibri" w:cs="Calibri"/>
          <w:sz w:val="20"/>
          <w:szCs w:val="20"/>
        </w:rPr>
        <w:t>c</w:t>
      </w:r>
      <w:r w:rsidRPr="003B3969">
        <w:rPr>
          <w:rFonts w:ascii="Calibri" w:hAnsi="Calibri" w:cs="Calibri"/>
          <w:sz w:val="20"/>
          <w:szCs w:val="20"/>
        </w:rPr>
        <w:t xml:space="preserve">ompromiso de </w:t>
      </w:r>
      <w:r w:rsidR="0054656B">
        <w:rPr>
          <w:rFonts w:ascii="Calibri" w:hAnsi="Calibri" w:cs="Calibri"/>
          <w:sz w:val="20"/>
          <w:szCs w:val="20"/>
        </w:rPr>
        <w:t>t</w:t>
      </w:r>
      <w:r w:rsidRPr="003B3969">
        <w:rPr>
          <w:rFonts w:ascii="Calibri" w:hAnsi="Calibri" w:cs="Calibri"/>
          <w:sz w:val="20"/>
          <w:szCs w:val="20"/>
        </w:rPr>
        <w:t xml:space="preserve">ratamiento de </w:t>
      </w:r>
      <w:r w:rsidR="0054656B">
        <w:rPr>
          <w:rFonts w:ascii="Calibri" w:hAnsi="Calibri" w:cs="Calibri"/>
          <w:sz w:val="20"/>
          <w:szCs w:val="20"/>
        </w:rPr>
        <w:t>d</w:t>
      </w:r>
      <w:r w:rsidRPr="003B3969">
        <w:rPr>
          <w:rFonts w:ascii="Calibri" w:hAnsi="Calibri" w:cs="Calibri"/>
          <w:sz w:val="20"/>
          <w:szCs w:val="20"/>
        </w:rPr>
        <w:t>atos para asegurar que cumplen con las mismas medidas de seguridad que el Fondo.</w:t>
      </w:r>
    </w:p>
    <w:p w14:paraId="3BEAD56B" w14:textId="77777777" w:rsidR="003B3969" w:rsidRDefault="003B3969" w:rsidP="00792175">
      <w:pPr>
        <w:spacing w:after="0" w:line="240" w:lineRule="auto"/>
        <w:jc w:val="both"/>
        <w:rPr>
          <w:rFonts w:ascii="Calibri" w:hAnsi="Calibri" w:cs="Calibri"/>
          <w:sz w:val="20"/>
          <w:szCs w:val="20"/>
        </w:rPr>
      </w:pPr>
    </w:p>
    <w:p w14:paraId="0772FFFE" w14:textId="77777777" w:rsidR="004B0B6D" w:rsidRDefault="004B0B6D" w:rsidP="00792175">
      <w:pPr>
        <w:spacing w:after="0" w:line="240" w:lineRule="auto"/>
        <w:jc w:val="both"/>
        <w:rPr>
          <w:rFonts w:ascii="Calibri" w:hAnsi="Calibri" w:cs="Calibri"/>
          <w:sz w:val="20"/>
          <w:szCs w:val="20"/>
        </w:rPr>
      </w:pPr>
    </w:p>
    <w:p w14:paraId="65487284" w14:textId="39D2A48C" w:rsidR="00ED0118" w:rsidRPr="00727B61" w:rsidRDefault="00ED0118" w:rsidP="00727B61">
      <w:pPr>
        <w:pStyle w:val="Prrafodelista"/>
        <w:numPr>
          <w:ilvl w:val="0"/>
          <w:numId w:val="21"/>
        </w:numPr>
        <w:spacing w:after="0" w:line="240" w:lineRule="auto"/>
        <w:jc w:val="center"/>
        <w:rPr>
          <w:rFonts w:ascii="Calibri" w:hAnsi="Calibri" w:cs="Calibri"/>
          <w:b/>
          <w:bCs/>
          <w:sz w:val="20"/>
          <w:szCs w:val="20"/>
        </w:rPr>
      </w:pPr>
      <w:r w:rsidRPr="00727B61">
        <w:rPr>
          <w:rFonts w:ascii="Calibri" w:hAnsi="Calibri" w:cs="Calibri"/>
          <w:b/>
          <w:bCs/>
          <w:sz w:val="20"/>
          <w:szCs w:val="20"/>
        </w:rPr>
        <w:t>DEBERES DE LOS ENCARGADOS DE LA INFORMACIÓN</w:t>
      </w:r>
    </w:p>
    <w:p w14:paraId="141DC4AC" w14:textId="77777777" w:rsidR="00ED0118" w:rsidRDefault="00ED0118" w:rsidP="00ED0118">
      <w:pPr>
        <w:spacing w:after="0" w:line="240" w:lineRule="auto"/>
        <w:ind w:left="360"/>
        <w:jc w:val="both"/>
        <w:rPr>
          <w:rFonts w:ascii="Calibri" w:hAnsi="Calibri" w:cs="Calibri"/>
          <w:b/>
          <w:bCs/>
          <w:sz w:val="20"/>
          <w:szCs w:val="20"/>
        </w:rPr>
      </w:pPr>
    </w:p>
    <w:p w14:paraId="05E307E2" w14:textId="77777777" w:rsidR="004B0B6D" w:rsidRPr="008072C0" w:rsidRDefault="004B0B6D" w:rsidP="00ED0118">
      <w:pPr>
        <w:spacing w:after="0" w:line="240" w:lineRule="auto"/>
        <w:ind w:left="360"/>
        <w:jc w:val="both"/>
        <w:rPr>
          <w:rFonts w:ascii="Calibri" w:hAnsi="Calibri" w:cs="Calibri"/>
          <w:b/>
          <w:bCs/>
          <w:sz w:val="20"/>
          <w:szCs w:val="20"/>
        </w:rPr>
      </w:pPr>
    </w:p>
    <w:p w14:paraId="14DA485D" w14:textId="0B3DE716" w:rsidR="00E16021" w:rsidRDefault="00E16021" w:rsidP="00ED0118">
      <w:pPr>
        <w:spacing w:after="0" w:line="240" w:lineRule="auto"/>
        <w:ind w:left="360"/>
        <w:jc w:val="both"/>
        <w:rPr>
          <w:rFonts w:ascii="Calibri" w:hAnsi="Calibri" w:cs="Calibri"/>
          <w:sz w:val="20"/>
          <w:szCs w:val="20"/>
        </w:rPr>
      </w:pPr>
      <w:r>
        <w:rPr>
          <w:rFonts w:ascii="Calibri" w:hAnsi="Calibri" w:cs="Calibri"/>
          <w:sz w:val="20"/>
          <w:szCs w:val="20"/>
        </w:rPr>
        <w:t>Son deberes de los encargados de la información :</w:t>
      </w:r>
    </w:p>
    <w:p w14:paraId="307D88CD" w14:textId="77777777" w:rsidR="00E16021" w:rsidRDefault="00E16021" w:rsidP="00ED0118">
      <w:pPr>
        <w:spacing w:after="0" w:line="240" w:lineRule="auto"/>
        <w:ind w:left="360"/>
        <w:jc w:val="both"/>
        <w:rPr>
          <w:rFonts w:ascii="Calibri" w:hAnsi="Calibri" w:cs="Calibri"/>
          <w:sz w:val="20"/>
          <w:szCs w:val="20"/>
        </w:rPr>
      </w:pPr>
    </w:p>
    <w:p w14:paraId="275D3A16" w14:textId="6BDA93A1" w:rsidR="00E16021" w:rsidRDefault="00E16021" w:rsidP="00891D40">
      <w:pPr>
        <w:pStyle w:val="Prrafodelista"/>
        <w:numPr>
          <w:ilvl w:val="0"/>
          <w:numId w:val="25"/>
        </w:numPr>
        <w:spacing w:after="0" w:line="276" w:lineRule="auto"/>
        <w:jc w:val="both"/>
        <w:rPr>
          <w:rFonts w:ascii="Calibri" w:hAnsi="Calibri" w:cs="Calibri"/>
          <w:sz w:val="20"/>
          <w:szCs w:val="20"/>
        </w:rPr>
      </w:pPr>
      <w:r>
        <w:rPr>
          <w:rFonts w:ascii="Calibri" w:hAnsi="Calibri" w:cs="Calibri"/>
          <w:sz w:val="20"/>
          <w:szCs w:val="20"/>
        </w:rPr>
        <w:t>Garantizar al titular de los datos, en todo tiempo, el ejercicio pleno y efectivo de los derechos que le asisten como titular de los datos.</w:t>
      </w:r>
    </w:p>
    <w:p w14:paraId="6050A408" w14:textId="215135FA" w:rsidR="002C5A00" w:rsidRPr="005B4C3A" w:rsidRDefault="002C5A00" w:rsidP="00891D40">
      <w:pPr>
        <w:pStyle w:val="Prrafodelista"/>
        <w:numPr>
          <w:ilvl w:val="0"/>
          <w:numId w:val="25"/>
        </w:numPr>
        <w:spacing w:after="0" w:line="276" w:lineRule="auto"/>
        <w:jc w:val="both"/>
        <w:rPr>
          <w:rFonts w:ascii="Calibri" w:hAnsi="Calibri" w:cs="Calibri"/>
          <w:sz w:val="20"/>
          <w:szCs w:val="20"/>
        </w:rPr>
      </w:pPr>
      <w:r w:rsidRPr="002C5A00">
        <w:rPr>
          <w:rFonts w:ascii="Calibri" w:hAnsi="Calibri" w:cs="Calibri"/>
          <w:sz w:val="20"/>
          <w:szCs w:val="20"/>
        </w:rPr>
        <w:t xml:space="preserve">Suministrar la información al </w:t>
      </w:r>
      <w:r w:rsidR="00F65ED6">
        <w:rPr>
          <w:rFonts w:ascii="Calibri" w:hAnsi="Calibri" w:cs="Calibri"/>
          <w:sz w:val="20"/>
          <w:szCs w:val="20"/>
        </w:rPr>
        <w:t>r</w:t>
      </w:r>
      <w:r w:rsidRPr="00F65ED6">
        <w:rPr>
          <w:rFonts w:ascii="Calibri" w:hAnsi="Calibri" w:cs="Calibri"/>
          <w:sz w:val="20"/>
          <w:szCs w:val="20"/>
        </w:rPr>
        <w:t>esponsable con condiciones de seguridad</w:t>
      </w:r>
      <w:r w:rsidRPr="002C5A00">
        <w:rPr>
          <w:rFonts w:ascii="Calibri" w:hAnsi="Calibri" w:cs="Calibri"/>
          <w:sz w:val="20"/>
          <w:szCs w:val="20"/>
        </w:rPr>
        <w:t xml:space="preserve"> que impidan su adulteración, pérdida, consulta, uso o acceso no autorizado o fraudulento</w:t>
      </w:r>
    </w:p>
    <w:p w14:paraId="45F2DF13" w14:textId="45F9EEF9" w:rsidR="00E925ED" w:rsidRDefault="00E925ED" w:rsidP="00891D40">
      <w:pPr>
        <w:pStyle w:val="Prrafodelista"/>
        <w:numPr>
          <w:ilvl w:val="0"/>
          <w:numId w:val="25"/>
        </w:numPr>
        <w:spacing w:after="0" w:line="276" w:lineRule="auto"/>
        <w:jc w:val="both"/>
        <w:rPr>
          <w:rFonts w:ascii="Calibri" w:hAnsi="Calibri" w:cs="Calibri"/>
          <w:sz w:val="20"/>
          <w:szCs w:val="20"/>
        </w:rPr>
      </w:pPr>
      <w:r>
        <w:rPr>
          <w:rFonts w:ascii="Calibri" w:hAnsi="Calibri" w:cs="Calibri"/>
          <w:sz w:val="20"/>
          <w:szCs w:val="20"/>
        </w:rPr>
        <w:t>Realizar oportunamente la actualización ,rectificación o supresión de los datos en los términos señalados en la ley 1581 de 2012.</w:t>
      </w:r>
    </w:p>
    <w:p w14:paraId="1FAAD212" w14:textId="77777777" w:rsidR="004B0B6D" w:rsidRDefault="004B0B6D" w:rsidP="004B0B6D">
      <w:pPr>
        <w:spacing w:after="0" w:line="276" w:lineRule="auto"/>
        <w:jc w:val="both"/>
        <w:rPr>
          <w:rFonts w:ascii="Calibri" w:hAnsi="Calibri" w:cs="Calibri"/>
          <w:sz w:val="20"/>
          <w:szCs w:val="20"/>
        </w:rPr>
      </w:pPr>
    </w:p>
    <w:p w14:paraId="504E9B9A" w14:textId="77777777" w:rsidR="004B0B6D" w:rsidRDefault="004B0B6D" w:rsidP="004B0B6D">
      <w:pPr>
        <w:spacing w:after="0" w:line="276" w:lineRule="auto"/>
        <w:jc w:val="both"/>
        <w:rPr>
          <w:rFonts w:ascii="Calibri" w:hAnsi="Calibri" w:cs="Calibri"/>
          <w:sz w:val="20"/>
          <w:szCs w:val="20"/>
        </w:rPr>
      </w:pPr>
    </w:p>
    <w:p w14:paraId="4F9778AF" w14:textId="77777777" w:rsidR="004B0B6D" w:rsidRPr="004B0B6D" w:rsidRDefault="004B0B6D" w:rsidP="004B0B6D">
      <w:pPr>
        <w:spacing w:after="0" w:line="276" w:lineRule="auto"/>
        <w:jc w:val="both"/>
        <w:rPr>
          <w:rFonts w:ascii="Calibri" w:hAnsi="Calibri" w:cs="Calibri"/>
          <w:sz w:val="20"/>
          <w:szCs w:val="20"/>
        </w:rPr>
      </w:pPr>
    </w:p>
    <w:p w14:paraId="3ADE8586" w14:textId="306A80F9" w:rsidR="00E925ED" w:rsidRDefault="00E925ED" w:rsidP="00891D40">
      <w:pPr>
        <w:pStyle w:val="Prrafodelista"/>
        <w:numPr>
          <w:ilvl w:val="0"/>
          <w:numId w:val="25"/>
        </w:numPr>
        <w:spacing w:after="0" w:line="276" w:lineRule="auto"/>
        <w:jc w:val="both"/>
        <w:rPr>
          <w:rFonts w:ascii="Calibri" w:hAnsi="Calibri" w:cs="Calibri"/>
          <w:sz w:val="20"/>
          <w:szCs w:val="20"/>
        </w:rPr>
      </w:pPr>
      <w:r>
        <w:rPr>
          <w:rFonts w:ascii="Calibri" w:hAnsi="Calibri" w:cs="Calibri"/>
          <w:sz w:val="20"/>
          <w:szCs w:val="20"/>
        </w:rPr>
        <w:t xml:space="preserve">Actualizar las novedades sobre la información </w:t>
      </w:r>
      <w:r w:rsidR="007402F0">
        <w:rPr>
          <w:rFonts w:ascii="Calibri" w:hAnsi="Calibri" w:cs="Calibri"/>
          <w:sz w:val="20"/>
          <w:szCs w:val="20"/>
        </w:rPr>
        <w:t>reportada por los titulares de los datos dentro de los(5) días hábiles contado a partir de su recibo.</w:t>
      </w:r>
    </w:p>
    <w:p w14:paraId="5EC21726" w14:textId="7EB6223F" w:rsidR="00EC0D9F" w:rsidRPr="00355A77" w:rsidRDefault="007402F0" w:rsidP="00EC0D9F">
      <w:pPr>
        <w:pStyle w:val="Prrafodelista"/>
        <w:numPr>
          <w:ilvl w:val="0"/>
          <w:numId w:val="25"/>
        </w:numPr>
        <w:spacing w:after="0" w:line="276" w:lineRule="auto"/>
        <w:jc w:val="both"/>
        <w:rPr>
          <w:rFonts w:ascii="Calibri" w:hAnsi="Calibri" w:cs="Calibri"/>
          <w:sz w:val="20"/>
          <w:szCs w:val="20"/>
        </w:rPr>
      </w:pPr>
      <w:r>
        <w:rPr>
          <w:rFonts w:ascii="Calibri" w:hAnsi="Calibri" w:cs="Calibri"/>
          <w:sz w:val="20"/>
          <w:szCs w:val="20"/>
        </w:rPr>
        <w:t>Tramitar las consultas y reclamos formulados por los titulares en los términos señalados en la Ley 1581 de 2012.</w:t>
      </w:r>
    </w:p>
    <w:p w14:paraId="3D4E6035" w14:textId="37EC708D" w:rsidR="007402F0" w:rsidRPr="00F65ED6" w:rsidRDefault="007402F0" w:rsidP="00891D40">
      <w:pPr>
        <w:pStyle w:val="Prrafodelista"/>
        <w:numPr>
          <w:ilvl w:val="0"/>
          <w:numId w:val="25"/>
        </w:numPr>
        <w:spacing w:after="0" w:line="276" w:lineRule="auto"/>
        <w:jc w:val="both"/>
        <w:rPr>
          <w:rFonts w:ascii="Calibri" w:hAnsi="Calibri" w:cs="Calibri"/>
          <w:sz w:val="20"/>
          <w:szCs w:val="20"/>
        </w:rPr>
      </w:pPr>
      <w:r w:rsidRPr="00F65ED6">
        <w:rPr>
          <w:rFonts w:ascii="Calibri" w:hAnsi="Calibri" w:cs="Calibri"/>
          <w:sz w:val="20"/>
          <w:szCs w:val="20"/>
        </w:rPr>
        <w:t xml:space="preserve">Abstenerse de circular información que este </w:t>
      </w:r>
      <w:r w:rsidR="008072C0" w:rsidRPr="00F65ED6">
        <w:rPr>
          <w:rFonts w:ascii="Calibri" w:hAnsi="Calibri" w:cs="Calibri"/>
          <w:sz w:val="20"/>
          <w:szCs w:val="20"/>
        </w:rPr>
        <w:t>siendo</w:t>
      </w:r>
      <w:r w:rsidRPr="00F65ED6">
        <w:rPr>
          <w:rFonts w:ascii="Calibri" w:hAnsi="Calibri" w:cs="Calibri"/>
          <w:sz w:val="20"/>
          <w:szCs w:val="20"/>
        </w:rPr>
        <w:t xml:space="preserve"> controvertida por el titular y cuyo bloqueo haya sido ordenado por la superintendencia de industria y comercio</w:t>
      </w:r>
      <w:r w:rsidR="002C5A00" w:rsidRPr="00F65ED6">
        <w:rPr>
          <w:rFonts w:ascii="Calibri" w:hAnsi="Calibri" w:cs="Calibri"/>
          <w:sz w:val="20"/>
          <w:szCs w:val="20"/>
        </w:rPr>
        <w:t>.</w:t>
      </w:r>
    </w:p>
    <w:p w14:paraId="42A83643" w14:textId="443E1826" w:rsidR="002108A9" w:rsidRPr="00EC0D9F" w:rsidRDefault="002C5A00" w:rsidP="00EC0D9F">
      <w:pPr>
        <w:pStyle w:val="Prrafodelista"/>
        <w:numPr>
          <w:ilvl w:val="0"/>
          <w:numId w:val="25"/>
        </w:numPr>
        <w:spacing w:after="0" w:line="276" w:lineRule="auto"/>
        <w:jc w:val="both"/>
        <w:rPr>
          <w:rFonts w:ascii="Calibri" w:hAnsi="Calibri" w:cs="Calibri"/>
          <w:sz w:val="20"/>
          <w:szCs w:val="20"/>
        </w:rPr>
      </w:pPr>
      <w:r w:rsidRPr="00F65ED6">
        <w:rPr>
          <w:rFonts w:ascii="Calibri" w:hAnsi="Calibri" w:cs="Calibri"/>
          <w:sz w:val="20"/>
          <w:szCs w:val="20"/>
        </w:rPr>
        <w:t xml:space="preserve">Cumplir estrictamente con las instrucciones impartidas por el </w:t>
      </w:r>
      <w:r w:rsidR="0054656B">
        <w:rPr>
          <w:rFonts w:ascii="Calibri" w:hAnsi="Calibri" w:cs="Calibri"/>
          <w:sz w:val="20"/>
          <w:szCs w:val="20"/>
        </w:rPr>
        <w:t>r</w:t>
      </w:r>
      <w:r w:rsidRPr="00F65ED6">
        <w:rPr>
          <w:rFonts w:ascii="Calibri" w:hAnsi="Calibri" w:cs="Calibri"/>
          <w:sz w:val="20"/>
          <w:szCs w:val="20"/>
        </w:rPr>
        <w:t xml:space="preserve">esponsable del </w:t>
      </w:r>
      <w:r w:rsidR="0054656B">
        <w:rPr>
          <w:rFonts w:ascii="Calibri" w:hAnsi="Calibri" w:cs="Calibri"/>
          <w:sz w:val="20"/>
          <w:szCs w:val="20"/>
        </w:rPr>
        <w:t>t</w:t>
      </w:r>
      <w:r w:rsidRPr="00F65ED6">
        <w:rPr>
          <w:rFonts w:ascii="Calibri" w:hAnsi="Calibri" w:cs="Calibri"/>
          <w:sz w:val="20"/>
          <w:szCs w:val="20"/>
        </w:rPr>
        <w:t>ratamiento</w:t>
      </w:r>
      <w:r w:rsidRPr="002C5A00">
        <w:rPr>
          <w:rFonts w:ascii="Calibri" w:hAnsi="Calibri" w:cs="Calibri"/>
          <w:sz w:val="20"/>
          <w:szCs w:val="20"/>
        </w:rPr>
        <w:t>.</w:t>
      </w:r>
    </w:p>
    <w:p w14:paraId="572D1379" w14:textId="17D21904" w:rsidR="000D0D7E" w:rsidRDefault="000D0D7E" w:rsidP="00637D71">
      <w:pPr>
        <w:spacing w:after="0" w:line="240" w:lineRule="auto"/>
        <w:jc w:val="both"/>
        <w:rPr>
          <w:rFonts w:ascii="Calibri" w:hAnsi="Calibri" w:cs="Calibri"/>
          <w:sz w:val="20"/>
          <w:szCs w:val="20"/>
        </w:rPr>
      </w:pPr>
    </w:p>
    <w:p w14:paraId="4577403F" w14:textId="77777777" w:rsidR="005343BE" w:rsidRDefault="005343BE" w:rsidP="000C2277">
      <w:pPr>
        <w:spacing w:after="0" w:line="240" w:lineRule="auto"/>
        <w:jc w:val="both"/>
        <w:rPr>
          <w:rFonts w:ascii="Calibri" w:hAnsi="Calibri" w:cs="Calibri"/>
          <w:sz w:val="20"/>
          <w:szCs w:val="20"/>
        </w:rPr>
      </w:pPr>
    </w:p>
    <w:p w14:paraId="05F76EEE" w14:textId="77777777" w:rsidR="004B0B6D" w:rsidRDefault="004B0B6D" w:rsidP="000C2277">
      <w:pPr>
        <w:spacing w:after="0" w:line="240" w:lineRule="auto"/>
        <w:jc w:val="both"/>
        <w:rPr>
          <w:rFonts w:ascii="Calibri" w:hAnsi="Calibri" w:cs="Calibri"/>
          <w:sz w:val="20"/>
          <w:szCs w:val="20"/>
        </w:rPr>
      </w:pPr>
    </w:p>
    <w:p w14:paraId="17D526CF" w14:textId="77777777" w:rsidR="004B0B6D" w:rsidRDefault="004B0B6D" w:rsidP="000C2277">
      <w:pPr>
        <w:spacing w:after="0" w:line="240" w:lineRule="auto"/>
        <w:jc w:val="both"/>
        <w:rPr>
          <w:rFonts w:ascii="Calibri" w:hAnsi="Calibri" w:cs="Calibri"/>
          <w:sz w:val="20"/>
          <w:szCs w:val="20"/>
        </w:rPr>
      </w:pPr>
    </w:p>
    <w:p w14:paraId="68899B50" w14:textId="77777777" w:rsidR="009F7057" w:rsidRPr="0084597D" w:rsidRDefault="009F7057" w:rsidP="000C2277">
      <w:pPr>
        <w:spacing w:after="0" w:line="240" w:lineRule="auto"/>
        <w:jc w:val="both"/>
        <w:rPr>
          <w:rFonts w:ascii="Calibri" w:hAnsi="Calibri" w:cs="Calibri"/>
          <w:sz w:val="20"/>
          <w:szCs w:val="20"/>
        </w:rPr>
      </w:pPr>
    </w:p>
    <w:p w14:paraId="7FA3F5E1" w14:textId="29BFED5A" w:rsidR="000C2277" w:rsidRPr="005B4C3A" w:rsidRDefault="004B2A2A" w:rsidP="009E298B">
      <w:pPr>
        <w:spacing w:after="0" w:line="240" w:lineRule="auto"/>
        <w:jc w:val="center"/>
        <w:rPr>
          <w:rFonts w:ascii="Calibri" w:hAnsi="Calibri" w:cs="Calibri"/>
          <w:b/>
          <w:bCs/>
          <w:sz w:val="20"/>
          <w:szCs w:val="20"/>
        </w:rPr>
      </w:pPr>
      <w:r>
        <w:rPr>
          <w:rFonts w:ascii="Calibri" w:hAnsi="Calibri" w:cs="Calibri"/>
          <w:sz w:val="20"/>
          <w:szCs w:val="20"/>
        </w:rPr>
        <w:t xml:space="preserve">Ing. Sistemas </w:t>
      </w:r>
      <w:r w:rsidR="00580F0A">
        <w:rPr>
          <w:rFonts w:ascii="Calibri" w:hAnsi="Calibri" w:cs="Calibri"/>
          <w:b/>
          <w:bCs/>
          <w:sz w:val="20"/>
          <w:szCs w:val="20"/>
        </w:rPr>
        <w:t>YURY LATOR</w:t>
      </w:r>
      <w:r w:rsidRPr="005B4C3A">
        <w:rPr>
          <w:rFonts w:ascii="Calibri" w:hAnsi="Calibri" w:cs="Calibri"/>
          <w:b/>
          <w:bCs/>
          <w:sz w:val="20"/>
          <w:szCs w:val="20"/>
        </w:rPr>
        <w:t>RE CAPERA</w:t>
      </w:r>
    </w:p>
    <w:p w14:paraId="501CB917" w14:textId="4C2B7B4B" w:rsidR="000C2277" w:rsidRPr="0084597D" w:rsidRDefault="004B2A2A" w:rsidP="009E298B">
      <w:pPr>
        <w:spacing w:after="0" w:line="240" w:lineRule="auto"/>
        <w:jc w:val="center"/>
        <w:rPr>
          <w:rFonts w:ascii="Calibri" w:hAnsi="Calibri" w:cs="Calibri"/>
          <w:sz w:val="20"/>
          <w:szCs w:val="20"/>
        </w:rPr>
      </w:pPr>
      <w:r>
        <w:rPr>
          <w:rFonts w:ascii="Calibri" w:hAnsi="Calibri" w:cs="Calibri"/>
          <w:sz w:val="20"/>
          <w:szCs w:val="20"/>
        </w:rPr>
        <w:t xml:space="preserve">Coordinador Grupo Tecnologías de la información y comunicaciones </w:t>
      </w:r>
    </w:p>
    <w:p w14:paraId="7E4A62BF" w14:textId="77777777" w:rsidR="000C2277" w:rsidRDefault="000C2277" w:rsidP="008B5837">
      <w:pPr>
        <w:spacing w:after="0" w:line="240" w:lineRule="auto"/>
        <w:rPr>
          <w:rFonts w:ascii="Calibri" w:hAnsi="Calibri" w:cs="Calibri"/>
          <w:sz w:val="20"/>
          <w:szCs w:val="20"/>
        </w:rPr>
      </w:pPr>
    </w:p>
    <w:p w14:paraId="15371A1D" w14:textId="77777777" w:rsidR="005B4C3A" w:rsidRDefault="005B4C3A" w:rsidP="008B5837">
      <w:pPr>
        <w:spacing w:after="0" w:line="240" w:lineRule="auto"/>
        <w:rPr>
          <w:rFonts w:ascii="Calibri" w:hAnsi="Calibri" w:cs="Calibri"/>
          <w:sz w:val="20"/>
          <w:szCs w:val="20"/>
        </w:rPr>
      </w:pPr>
    </w:p>
    <w:p w14:paraId="37420AD2" w14:textId="77777777" w:rsidR="005B4C3A" w:rsidRPr="0084597D" w:rsidRDefault="005B4C3A" w:rsidP="008B5837">
      <w:pPr>
        <w:spacing w:after="0" w:line="240" w:lineRule="auto"/>
        <w:rPr>
          <w:rFonts w:ascii="Calibri" w:hAnsi="Calibri" w:cs="Calibri"/>
          <w:sz w:val="20"/>
          <w:szCs w:val="20"/>
        </w:rPr>
      </w:pPr>
    </w:p>
    <w:p w14:paraId="555E4177" w14:textId="77777777" w:rsidR="000C2277" w:rsidRPr="0084597D" w:rsidRDefault="000C2277" w:rsidP="008B5837">
      <w:pPr>
        <w:spacing w:after="0" w:line="240" w:lineRule="auto"/>
        <w:rPr>
          <w:rFonts w:ascii="Calibri" w:hAnsi="Calibri" w:cs="Calibri"/>
          <w:sz w:val="20"/>
          <w:szCs w:val="20"/>
        </w:rPr>
      </w:pPr>
    </w:p>
    <w:p w14:paraId="198E73D0" w14:textId="18343507" w:rsidR="000C2277" w:rsidRPr="0084597D" w:rsidRDefault="000C2277" w:rsidP="00383B46">
      <w:pPr>
        <w:spacing w:after="0" w:line="240" w:lineRule="auto"/>
        <w:ind w:left="142"/>
        <w:jc w:val="both"/>
        <w:rPr>
          <w:rFonts w:ascii="Calibri" w:hAnsi="Calibri" w:cs="Calibri"/>
          <w:sz w:val="14"/>
          <w:szCs w:val="14"/>
          <w:lang w:val="pt-PT"/>
        </w:rPr>
      </w:pPr>
      <w:r w:rsidRPr="0084597D">
        <w:rPr>
          <w:rFonts w:ascii="Calibri" w:hAnsi="Calibri" w:cs="Calibri"/>
          <w:sz w:val="14"/>
          <w:szCs w:val="14"/>
        </w:rPr>
        <w:t>Elaboró:</w:t>
      </w:r>
      <w:r w:rsidR="00383B46">
        <w:rPr>
          <w:rFonts w:ascii="Calibri" w:hAnsi="Calibri" w:cs="Calibri"/>
          <w:sz w:val="14"/>
          <w:szCs w:val="14"/>
        </w:rPr>
        <w:tab/>
      </w:r>
      <w:r w:rsidR="005B4C3A">
        <w:rPr>
          <w:rFonts w:ascii="Calibri" w:hAnsi="Calibri" w:cs="Calibri"/>
          <w:sz w:val="14"/>
          <w:szCs w:val="14"/>
        </w:rPr>
        <w:t xml:space="preserve">Tecnóloga </w:t>
      </w:r>
      <w:r w:rsidR="005B4C3A" w:rsidRPr="0084597D">
        <w:rPr>
          <w:rFonts w:ascii="Calibri" w:hAnsi="Calibri" w:cs="Calibri"/>
          <w:sz w:val="14"/>
          <w:szCs w:val="14"/>
          <w:lang w:val="pt-PT"/>
        </w:rPr>
        <w:t>Nubia</w:t>
      </w:r>
      <w:r w:rsidR="005B4C3A">
        <w:rPr>
          <w:rFonts w:ascii="Calibri" w:hAnsi="Calibri" w:cs="Calibri"/>
          <w:sz w:val="14"/>
          <w:szCs w:val="14"/>
          <w:lang w:val="pt-PT"/>
        </w:rPr>
        <w:t xml:space="preserve"> Suarez Aponte -Funcioanria Grupo GUTIC </w:t>
      </w:r>
    </w:p>
    <w:p w14:paraId="08FDBE05" w14:textId="13264E65" w:rsidR="000C2277" w:rsidRPr="00383B46" w:rsidRDefault="000C2277" w:rsidP="00383B46">
      <w:pPr>
        <w:spacing w:after="0" w:line="240" w:lineRule="auto"/>
        <w:ind w:left="142"/>
        <w:jc w:val="both"/>
        <w:rPr>
          <w:rFonts w:ascii="Calibri" w:hAnsi="Calibri" w:cs="Calibri"/>
          <w:sz w:val="14"/>
          <w:szCs w:val="14"/>
        </w:rPr>
      </w:pPr>
      <w:r w:rsidRPr="00383B46">
        <w:rPr>
          <w:rFonts w:ascii="Calibri" w:hAnsi="Calibri" w:cs="Calibri"/>
          <w:sz w:val="14"/>
          <w:szCs w:val="14"/>
        </w:rPr>
        <w:t>Revisó:</w:t>
      </w:r>
      <w:r w:rsidR="00383B46" w:rsidRPr="00383B46">
        <w:rPr>
          <w:rFonts w:ascii="Calibri" w:hAnsi="Calibri" w:cs="Calibri"/>
          <w:sz w:val="14"/>
          <w:szCs w:val="14"/>
        </w:rPr>
        <w:tab/>
      </w:r>
      <w:r w:rsidR="003A41DD" w:rsidRPr="00383B46">
        <w:rPr>
          <w:rFonts w:ascii="Calibri" w:hAnsi="Calibri" w:cs="Calibri"/>
          <w:sz w:val="14"/>
          <w:szCs w:val="14"/>
        </w:rPr>
        <w:t xml:space="preserve"> </w:t>
      </w:r>
      <w:r w:rsidR="009F3E63">
        <w:rPr>
          <w:rFonts w:ascii="Calibri" w:hAnsi="Calibri" w:cs="Calibri"/>
          <w:sz w:val="14"/>
          <w:szCs w:val="14"/>
        </w:rPr>
        <w:t>Mayor Sandra Milena Toro Villa Jefe Oficina Asesora de Planeación</w:t>
      </w:r>
    </w:p>
    <w:p w14:paraId="096F75ED" w14:textId="494AEA93" w:rsidR="000C2277" w:rsidRPr="00383B46" w:rsidRDefault="000C2277" w:rsidP="00383B46">
      <w:pPr>
        <w:spacing w:after="0" w:line="240" w:lineRule="auto"/>
        <w:ind w:left="142"/>
        <w:jc w:val="both"/>
        <w:rPr>
          <w:rFonts w:ascii="Calibri" w:hAnsi="Calibri" w:cs="Calibri"/>
          <w:sz w:val="14"/>
          <w:szCs w:val="14"/>
          <w:lang w:val="pt-PT"/>
        </w:rPr>
      </w:pPr>
      <w:r w:rsidRPr="00383B46">
        <w:rPr>
          <w:rFonts w:ascii="Calibri" w:hAnsi="Calibri" w:cs="Calibri"/>
          <w:sz w:val="14"/>
          <w:szCs w:val="14"/>
          <w:lang w:val="pt-PT"/>
        </w:rPr>
        <w:t>Aprobó</w:t>
      </w:r>
      <w:r w:rsidR="00383B46" w:rsidRPr="00383B46">
        <w:rPr>
          <w:rFonts w:ascii="Calibri" w:hAnsi="Calibri" w:cs="Calibri"/>
          <w:sz w:val="14"/>
          <w:szCs w:val="14"/>
          <w:lang w:val="pt-PT"/>
        </w:rPr>
        <w:t xml:space="preserve">: </w:t>
      </w:r>
      <w:r w:rsidR="00383B46" w:rsidRPr="00383B46">
        <w:rPr>
          <w:rFonts w:ascii="Calibri" w:hAnsi="Calibri" w:cs="Calibri"/>
          <w:sz w:val="14"/>
          <w:szCs w:val="14"/>
          <w:lang w:val="pt-PT"/>
        </w:rPr>
        <w:tab/>
      </w:r>
      <w:r w:rsidR="009F3E63">
        <w:rPr>
          <w:rFonts w:ascii="Calibri" w:hAnsi="Calibri" w:cs="Calibri"/>
          <w:sz w:val="14"/>
          <w:szCs w:val="14"/>
          <w:lang w:val="pt-PT"/>
        </w:rPr>
        <w:t xml:space="preserve">Ing. Sistemas Yury Latorre Capera- Coordinador Grupo GUTIC  </w:t>
      </w:r>
    </w:p>
    <w:p w14:paraId="423A8441" w14:textId="07D707EF" w:rsidR="00B47A0F" w:rsidRPr="0084597D" w:rsidRDefault="000C2277" w:rsidP="00383B46">
      <w:pPr>
        <w:spacing w:after="0" w:line="240" w:lineRule="auto"/>
        <w:ind w:left="142"/>
        <w:jc w:val="both"/>
        <w:rPr>
          <w:rFonts w:ascii="Calibri" w:hAnsi="Calibri" w:cs="Calibri"/>
          <w:sz w:val="14"/>
          <w:szCs w:val="14"/>
        </w:rPr>
      </w:pPr>
      <w:r w:rsidRPr="0084597D">
        <w:rPr>
          <w:rFonts w:ascii="Calibri" w:hAnsi="Calibri" w:cs="Calibri"/>
          <w:sz w:val="14"/>
          <w:szCs w:val="14"/>
        </w:rPr>
        <w:t xml:space="preserve">Fecha de elaboración: </w:t>
      </w:r>
      <w:r w:rsidR="004B0B6D">
        <w:rPr>
          <w:rFonts w:ascii="Calibri" w:hAnsi="Calibri" w:cs="Calibri"/>
          <w:sz w:val="14"/>
          <w:szCs w:val="14"/>
        </w:rPr>
        <w:t>03</w:t>
      </w:r>
      <w:r w:rsidRPr="0084597D">
        <w:rPr>
          <w:rFonts w:ascii="Calibri" w:hAnsi="Calibri" w:cs="Calibri"/>
          <w:sz w:val="14"/>
          <w:szCs w:val="14"/>
        </w:rPr>
        <w:t xml:space="preserve"> - </w:t>
      </w:r>
      <w:r w:rsidR="004B0B6D">
        <w:rPr>
          <w:rFonts w:ascii="Calibri" w:hAnsi="Calibri" w:cs="Calibri"/>
          <w:sz w:val="14"/>
          <w:szCs w:val="14"/>
        </w:rPr>
        <w:t>02</w:t>
      </w:r>
      <w:r w:rsidRPr="0084597D">
        <w:rPr>
          <w:rFonts w:ascii="Calibri" w:hAnsi="Calibri" w:cs="Calibri"/>
          <w:sz w:val="14"/>
          <w:szCs w:val="14"/>
        </w:rPr>
        <w:t xml:space="preserve">– </w:t>
      </w:r>
      <w:r w:rsidR="00383B46">
        <w:rPr>
          <w:rFonts w:ascii="Calibri" w:hAnsi="Calibri" w:cs="Calibri"/>
          <w:sz w:val="14"/>
          <w:szCs w:val="14"/>
        </w:rPr>
        <w:t>202</w:t>
      </w:r>
      <w:r w:rsidR="004B0B6D">
        <w:rPr>
          <w:rFonts w:ascii="Calibri" w:hAnsi="Calibri" w:cs="Calibri"/>
          <w:sz w:val="14"/>
          <w:szCs w:val="14"/>
        </w:rPr>
        <w:t>6</w:t>
      </w:r>
    </w:p>
    <w:p w14:paraId="3C63FFE5" w14:textId="715CA44A" w:rsidR="009E298B" w:rsidRPr="0084597D" w:rsidRDefault="009E298B" w:rsidP="00B47A0F">
      <w:pPr>
        <w:tabs>
          <w:tab w:val="left" w:pos="7909"/>
          <w:tab w:val="right" w:pos="8838"/>
        </w:tabs>
        <w:spacing w:after="0" w:line="240" w:lineRule="auto"/>
        <w:rPr>
          <w:rFonts w:ascii="Calibri" w:hAnsi="Calibri" w:cs="Calibri"/>
          <w:sz w:val="20"/>
          <w:szCs w:val="20"/>
          <w:lang w:val="es-ES_tradnl"/>
        </w:rPr>
      </w:pPr>
      <w:r w:rsidRPr="0084597D">
        <w:rPr>
          <w:rFonts w:ascii="Calibri" w:hAnsi="Calibri" w:cs="Calibri"/>
          <w:sz w:val="20"/>
          <w:szCs w:val="20"/>
          <w:lang w:val="es-ES_tradnl"/>
        </w:rPr>
        <w:tab/>
      </w:r>
      <w:r w:rsidRPr="0084597D">
        <w:rPr>
          <w:rFonts w:ascii="Calibri" w:hAnsi="Calibri" w:cs="Calibri"/>
          <w:sz w:val="20"/>
          <w:szCs w:val="20"/>
          <w:lang w:val="es-ES_tradnl"/>
        </w:rPr>
        <w:tab/>
      </w:r>
    </w:p>
    <w:sectPr w:rsidR="009E298B" w:rsidRPr="0084597D" w:rsidSect="00355A77">
      <w:headerReference w:type="even" r:id="rId11"/>
      <w:headerReference w:type="default" r:id="rId12"/>
      <w:footerReference w:type="even" r:id="rId13"/>
      <w:footerReference w:type="default" r:id="rId14"/>
      <w:headerReference w:type="first" r:id="rId15"/>
      <w:footerReference w:type="first" r:id="rId16"/>
      <w:pgSz w:w="12240" w:h="15840"/>
      <w:pgMar w:top="2269" w:right="1325" w:bottom="1134" w:left="1701"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F5D86" w14:textId="77777777" w:rsidR="0084526A" w:rsidRDefault="0084526A" w:rsidP="00757B36">
      <w:pPr>
        <w:spacing w:after="0" w:line="240" w:lineRule="auto"/>
      </w:pPr>
      <w:r>
        <w:separator/>
      </w:r>
    </w:p>
  </w:endnote>
  <w:endnote w:type="continuationSeparator" w:id="0">
    <w:p w14:paraId="1D359993" w14:textId="77777777" w:rsidR="0084526A" w:rsidRDefault="0084526A" w:rsidP="00757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1B69E" w14:textId="77777777" w:rsidR="008F1AB5" w:rsidRDefault="008F1A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DAD38" w14:textId="37598721" w:rsidR="009E298B" w:rsidRPr="009E298B" w:rsidRDefault="009E298B" w:rsidP="009E298B">
    <w:pPr>
      <w:tabs>
        <w:tab w:val="center" w:pos="4550"/>
        <w:tab w:val="left" w:pos="10490"/>
      </w:tabs>
      <w:ind w:right="-93"/>
      <w:rPr>
        <w:rFonts w:ascii="Calibri" w:hAnsi="Calibri" w:cs="Calibri"/>
        <w:color w:val="142749"/>
        <w:sz w:val="18"/>
        <w:szCs w:val="18"/>
      </w:rPr>
    </w:pPr>
    <w:r>
      <w:rPr>
        <w:noProof/>
        <w:sz w:val="18"/>
        <w:szCs w:val="18"/>
        <w:lang w:eastAsia="es-CO"/>
      </w:rPr>
      <mc:AlternateContent>
        <mc:Choice Requires="wps">
          <w:drawing>
            <wp:anchor distT="0" distB="0" distL="114300" distR="114300" simplePos="0" relativeHeight="251660288" behindDoc="0" locked="0" layoutInCell="1" allowOverlap="1" wp14:anchorId="02BF4929" wp14:editId="63583B7B">
              <wp:simplePos x="0" y="0"/>
              <wp:positionH relativeFrom="column">
                <wp:posOffset>3067524</wp:posOffset>
              </wp:positionH>
              <wp:positionV relativeFrom="paragraph">
                <wp:posOffset>-46355</wp:posOffset>
              </wp:positionV>
              <wp:extent cx="2524836" cy="388962"/>
              <wp:effectExtent l="0" t="0" r="8890" b="0"/>
              <wp:wrapNone/>
              <wp:docPr id="435260429" name="Cuadro de texto 6"/>
              <wp:cNvGraphicFramePr/>
              <a:graphic xmlns:a="http://schemas.openxmlformats.org/drawingml/2006/main">
                <a:graphicData uri="http://schemas.microsoft.com/office/word/2010/wordprocessingShape">
                  <wps:wsp>
                    <wps:cNvSpPr txBox="1"/>
                    <wps:spPr>
                      <a:xfrm>
                        <a:off x="0" y="0"/>
                        <a:ext cx="2524836" cy="388962"/>
                      </a:xfrm>
                      <a:prstGeom prst="rect">
                        <a:avLst/>
                      </a:prstGeom>
                      <a:solidFill>
                        <a:schemeClr val="lt1"/>
                      </a:solidFill>
                      <a:ln w="6350">
                        <a:noFill/>
                      </a:ln>
                    </wps:spPr>
                    <wps:txbx>
                      <w:txbxContent>
                        <w:p w14:paraId="429A4AEF" w14:textId="6C1B1E2F" w:rsidR="009E298B" w:rsidRPr="009E298B" w:rsidRDefault="009E298B" w:rsidP="009E298B">
                          <w:pPr>
                            <w:spacing w:after="0" w:line="240" w:lineRule="auto"/>
                            <w:jc w:val="right"/>
                            <w:rPr>
                              <w:rFonts w:ascii="Calibri" w:hAnsi="Calibri" w:cs="Calibri"/>
                              <w:color w:val="142749"/>
                              <w:sz w:val="18"/>
                              <w:szCs w:val="18"/>
                            </w:rPr>
                          </w:pPr>
                          <w:r w:rsidRPr="009E298B">
                            <w:rPr>
                              <w:rFonts w:ascii="Calibri" w:hAnsi="Calibri" w:cs="Calibri"/>
                              <w:color w:val="142749"/>
                              <w:sz w:val="18"/>
                              <w:szCs w:val="18"/>
                            </w:rPr>
                            <w:t>G</w:t>
                          </w:r>
                          <w:r w:rsidR="00D64256">
                            <w:rPr>
                              <w:rFonts w:ascii="Calibri" w:hAnsi="Calibri" w:cs="Calibri"/>
                              <w:color w:val="142749"/>
                              <w:sz w:val="18"/>
                              <w:szCs w:val="18"/>
                            </w:rPr>
                            <w:t>T</w:t>
                          </w:r>
                          <w:r w:rsidRPr="009E298B">
                            <w:rPr>
                              <w:rFonts w:ascii="Calibri" w:hAnsi="Calibri" w:cs="Calibri"/>
                              <w:color w:val="142749"/>
                              <w:sz w:val="18"/>
                              <w:szCs w:val="18"/>
                            </w:rPr>
                            <w:t xml:space="preserve">– </w:t>
                          </w:r>
                          <w:r w:rsidR="00D64256">
                            <w:rPr>
                              <w:rFonts w:ascii="Calibri" w:hAnsi="Calibri" w:cs="Calibri"/>
                              <w:color w:val="142749"/>
                              <w:sz w:val="18"/>
                              <w:szCs w:val="18"/>
                            </w:rPr>
                            <w:t>IN</w:t>
                          </w:r>
                          <w:r w:rsidRPr="009E298B">
                            <w:rPr>
                              <w:rFonts w:ascii="Calibri" w:hAnsi="Calibri" w:cs="Calibri"/>
                              <w:color w:val="142749"/>
                              <w:sz w:val="18"/>
                              <w:szCs w:val="18"/>
                            </w:rPr>
                            <w:t xml:space="preserve"> - 0</w:t>
                          </w:r>
                          <w:r w:rsidR="00D64256">
                            <w:rPr>
                              <w:rFonts w:ascii="Calibri" w:hAnsi="Calibri" w:cs="Calibri"/>
                              <w:color w:val="142749"/>
                              <w:sz w:val="18"/>
                              <w:szCs w:val="18"/>
                            </w:rPr>
                            <w:t>0</w:t>
                          </w:r>
                          <w:r w:rsidR="008F1AB5">
                            <w:rPr>
                              <w:rFonts w:ascii="Calibri" w:hAnsi="Calibri" w:cs="Calibri"/>
                              <w:color w:val="142749"/>
                              <w:sz w:val="18"/>
                              <w:szCs w:val="18"/>
                            </w:rPr>
                            <w:t>9</w:t>
                          </w:r>
                        </w:p>
                        <w:p w14:paraId="34398A91" w14:textId="77777777" w:rsidR="009E298B" w:rsidRPr="009E298B" w:rsidRDefault="009E298B" w:rsidP="009E298B">
                          <w:pPr>
                            <w:spacing w:after="0" w:line="240" w:lineRule="auto"/>
                            <w:jc w:val="right"/>
                            <w:rPr>
                              <w:rFonts w:ascii="Calibri" w:hAnsi="Calibri" w:cs="Calibri"/>
                              <w:color w:val="142749"/>
                              <w:sz w:val="24"/>
                              <w:szCs w:val="24"/>
                            </w:rPr>
                          </w:pPr>
                          <w:r w:rsidRPr="009E298B">
                            <w:rPr>
                              <w:rFonts w:ascii="Calibri" w:hAnsi="Calibri" w:cs="Calibri"/>
                              <w:color w:val="142749"/>
                              <w:sz w:val="18"/>
                              <w:szCs w:val="18"/>
                            </w:rPr>
                            <w:t>versión 1</w:t>
                          </w:r>
                        </w:p>
                        <w:p w14:paraId="16B6C491" w14:textId="77777777" w:rsidR="009E298B" w:rsidRDefault="009E2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BF4929" id="_x0000_t202" coordsize="21600,21600" o:spt="202" path="m,l,21600r21600,l21600,xe">
              <v:stroke joinstyle="miter"/>
              <v:path gradientshapeok="t" o:connecttype="rect"/>
            </v:shapetype>
            <v:shape id="Cuadro de texto 6" o:spid="_x0000_s1027" type="#_x0000_t202" style="position:absolute;margin-left:241.55pt;margin-top:-3.65pt;width:198.8pt;height:30.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" fillcolor="white [3201]" stroked="f" strokeweight=".5pt">
              <v:textbox>
                <w:txbxContent>
                  <w:p w14:paraId="429A4AEF" w14:textId="6C1B1E2F" w:rsidR="009E298B" w:rsidRPr="009E298B" w:rsidRDefault="009E298B" w:rsidP="009E298B">
                    <w:pPr>
                      <w:spacing w:after="0" w:line="240" w:lineRule="auto"/>
                      <w:jc w:val="right"/>
                      <w:rPr>
                        <w:rFonts w:ascii="Calibri" w:hAnsi="Calibri" w:cs="Calibri"/>
                        <w:color w:val="142749"/>
                        <w:sz w:val="18"/>
                        <w:szCs w:val="18"/>
                      </w:rPr>
                    </w:pPr>
                    <w:r w:rsidRPr="009E298B">
                      <w:rPr>
                        <w:rFonts w:ascii="Calibri" w:hAnsi="Calibri" w:cs="Calibri"/>
                        <w:color w:val="142749"/>
                        <w:sz w:val="18"/>
                        <w:szCs w:val="18"/>
                      </w:rPr>
                      <w:t>G</w:t>
                    </w:r>
                    <w:r w:rsidR="00D64256">
                      <w:rPr>
                        <w:rFonts w:ascii="Calibri" w:hAnsi="Calibri" w:cs="Calibri"/>
                        <w:color w:val="142749"/>
                        <w:sz w:val="18"/>
                        <w:szCs w:val="18"/>
                      </w:rPr>
                      <w:t>T</w:t>
                    </w:r>
                    <w:r w:rsidRPr="009E298B">
                      <w:rPr>
                        <w:rFonts w:ascii="Calibri" w:hAnsi="Calibri" w:cs="Calibri"/>
                        <w:color w:val="142749"/>
                        <w:sz w:val="18"/>
                        <w:szCs w:val="18"/>
                      </w:rPr>
                      <w:t xml:space="preserve">– </w:t>
                    </w:r>
                    <w:r w:rsidR="00D64256">
                      <w:rPr>
                        <w:rFonts w:ascii="Calibri" w:hAnsi="Calibri" w:cs="Calibri"/>
                        <w:color w:val="142749"/>
                        <w:sz w:val="18"/>
                        <w:szCs w:val="18"/>
                      </w:rPr>
                      <w:t>IN</w:t>
                    </w:r>
                    <w:r w:rsidRPr="009E298B">
                      <w:rPr>
                        <w:rFonts w:ascii="Calibri" w:hAnsi="Calibri" w:cs="Calibri"/>
                        <w:color w:val="142749"/>
                        <w:sz w:val="18"/>
                        <w:szCs w:val="18"/>
                      </w:rPr>
                      <w:t xml:space="preserve"> - 0</w:t>
                    </w:r>
                    <w:r w:rsidR="00D64256">
                      <w:rPr>
                        <w:rFonts w:ascii="Calibri" w:hAnsi="Calibri" w:cs="Calibri"/>
                        <w:color w:val="142749"/>
                        <w:sz w:val="18"/>
                        <w:szCs w:val="18"/>
                      </w:rPr>
                      <w:t>0</w:t>
                    </w:r>
                    <w:r w:rsidR="008F1AB5">
                      <w:rPr>
                        <w:rFonts w:ascii="Calibri" w:hAnsi="Calibri" w:cs="Calibri"/>
                        <w:color w:val="142749"/>
                        <w:sz w:val="18"/>
                        <w:szCs w:val="18"/>
                      </w:rPr>
                      <w:t>9</w:t>
                    </w:r>
                  </w:p>
                  <w:p w14:paraId="34398A91" w14:textId="77777777" w:rsidR="009E298B" w:rsidRPr="009E298B" w:rsidRDefault="009E298B" w:rsidP="009E298B">
                    <w:pPr>
                      <w:spacing w:after="0" w:line="240" w:lineRule="auto"/>
                      <w:jc w:val="right"/>
                      <w:rPr>
                        <w:rFonts w:ascii="Calibri" w:hAnsi="Calibri" w:cs="Calibri"/>
                        <w:color w:val="142749"/>
                        <w:sz w:val="24"/>
                        <w:szCs w:val="24"/>
                      </w:rPr>
                    </w:pPr>
                    <w:r w:rsidRPr="009E298B">
                      <w:rPr>
                        <w:rFonts w:ascii="Calibri" w:hAnsi="Calibri" w:cs="Calibri"/>
                        <w:color w:val="142749"/>
                        <w:sz w:val="18"/>
                        <w:szCs w:val="18"/>
                      </w:rPr>
                      <w:t>versión 1</w:t>
                    </w:r>
                  </w:p>
                  <w:p w14:paraId="16B6C491" w14:textId="77777777" w:rsidR="009E298B" w:rsidRDefault="009E298B"/>
                </w:txbxContent>
              </v:textbox>
            </v:shape>
          </w:pict>
        </mc:Fallback>
      </mc:AlternateContent>
    </w:r>
    <w:r w:rsidR="006B6D86">
      <w:rPr>
        <w:noProof/>
        <w:sz w:val="18"/>
        <w:szCs w:val="18"/>
        <w:lang w:eastAsia="es-CO"/>
      </w:rPr>
      <mc:AlternateContent>
        <mc:Choice Requires="wps">
          <w:drawing>
            <wp:anchor distT="0" distB="0" distL="114300" distR="114300" simplePos="0" relativeHeight="251658240" behindDoc="0" locked="0" layoutInCell="1" allowOverlap="1" wp14:anchorId="21ABFCD5" wp14:editId="18BE1569">
              <wp:simplePos x="0" y="0"/>
              <wp:positionH relativeFrom="column">
                <wp:posOffset>13779</wp:posOffset>
              </wp:positionH>
              <wp:positionV relativeFrom="paragraph">
                <wp:posOffset>-41591</wp:posOffset>
              </wp:positionV>
              <wp:extent cx="5446602" cy="0"/>
              <wp:effectExtent l="0" t="0" r="0" b="0"/>
              <wp:wrapNone/>
              <wp:docPr id="307955756" name="Conector recto 5"/>
              <wp:cNvGraphicFramePr/>
              <a:graphic xmlns:a="http://schemas.openxmlformats.org/drawingml/2006/main">
                <a:graphicData uri="http://schemas.microsoft.com/office/word/2010/wordprocessingShape">
                  <wps:wsp>
                    <wps:cNvCnPr/>
                    <wps:spPr>
                      <a:xfrm flipH="1">
                        <a:off x="0" y="0"/>
                        <a:ext cx="5446602" cy="0"/>
                      </a:xfrm>
                      <a:prstGeom prst="line">
                        <a:avLst/>
                      </a:prstGeom>
                      <a:ln w="3175">
                        <a:solidFill>
                          <a:srgbClr val="14274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5AE70F" id="Conector recto 5" o:spid="_x0000_s1026" style="position:absolute;flip:x;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3.25pt" to="429.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" strokecolor="#142749" strokeweight=".25pt">
              <v:stroke joinstyle="miter"/>
            </v:line>
          </w:pict>
        </mc:Fallback>
      </mc:AlternateContent>
    </w:r>
    <w:r w:rsidRPr="00F36A0D">
      <w:rPr>
        <w:rFonts w:ascii="Calibri" w:hAnsi="Calibri" w:cs="Calibri"/>
        <w:color w:val="142749"/>
        <w:spacing w:val="60"/>
        <w:sz w:val="18"/>
        <w:szCs w:val="18"/>
      </w:rPr>
      <w:t>Página</w:t>
    </w:r>
    <w:r w:rsidRPr="00F36A0D">
      <w:rPr>
        <w:rFonts w:ascii="Calibri" w:hAnsi="Calibri" w:cs="Calibri"/>
        <w:color w:val="142749"/>
        <w:sz w:val="18"/>
        <w:szCs w:val="18"/>
      </w:rPr>
      <w:t xml:space="preserve"> </w:t>
    </w:r>
    <w:r w:rsidRPr="00F36A0D">
      <w:rPr>
        <w:rFonts w:ascii="Calibri" w:hAnsi="Calibri" w:cs="Calibri"/>
        <w:color w:val="142749"/>
        <w:sz w:val="18"/>
        <w:szCs w:val="18"/>
      </w:rPr>
      <w:fldChar w:fldCharType="begin"/>
    </w:r>
    <w:r w:rsidRPr="00F36A0D">
      <w:rPr>
        <w:rFonts w:ascii="Calibri" w:hAnsi="Calibri" w:cs="Calibri"/>
        <w:color w:val="142749"/>
        <w:sz w:val="18"/>
        <w:szCs w:val="18"/>
      </w:rPr>
      <w:instrText>PAGE   \* MERGEFORMAT</w:instrText>
    </w:r>
    <w:r w:rsidRPr="00F36A0D">
      <w:rPr>
        <w:rFonts w:ascii="Calibri" w:hAnsi="Calibri" w:cs="Calibri"/>
        <w:color w:val="142749"/>
        <w:sz w:val="18"/>
        <w:szCs w:val="18"/>
      </w:rPr>
      <w:fldChar w:fldCharType="separate"/>
    </w:r>
    <w:r w:rsidR="00580F0A">
      <w:rPr>
        <w:rFonts w:ascii="Calibri" w:hAnsi="Calibri" w:cs="Calibri"/>
        <w:noProof/>
        <w:color w:val="142749"/>
        <w:sz w:val="18"/>
        <w:szCs w:val="18"/>
      </w:rPr>
      <w:t>7</w:t>
    </w:r>
    <w:r w:rsidRPr="00F36A0D">
      <w:rPr>
        <w:rFonts w:ascii="Calibri" w:hAnsi="Calibri" w:cs="Calibri"/>
        <w:color w:val="142749"/>
        <w:sz w:val="18"/>
        <w:szCs w:val="18"/>
      </w:rPr>
      <w:fldChar w:fldCharType="end"/>
    </w:r>
    <w:r w:rsidRPr="00F36A0D">
      <w:rPr>
        <w:rFonts w:ascii="Calibri" w:hAnsi="Calibri" w:cs="Calibri"/>
        <w:color w:val="142749"/>
        <w:sz w:val="18"/>
        <w:szCs w:val="18"/>
      </w:rPr>
      <w:t xml:space="preserve"> | </w:t>
    </w:r>
    <w:r w:rsidRPr="00F36A0D">
      <w:rPr>
        <w:rFonts w:ascii="Calibri" w:hAnsi="Calibri" w:cs="Calibri"/>
        <w:color w:val="142749"/>
        <w:sz w:val="18"/>
        <w:szCs w:val="18"/>
      </w:rPr>
      <w:fldChar w:fldCharType="begin"/>
    </w:r>
    <w:r w:rsidRPr="00F36A0D">
      <w:rPr>
        <w:rFonts w:ascii="Calibri" w:hAnsi="Calibri" w:cs="Calibri"/>
        <w:color w:val="142749"/>
        <w:sz w:val="18"/>
        <w:szCs w:val="18"/>
      </w:rPr>
      <w:instrText>NUMPAGES  \* Arabic  \* MERGEFORMAT</w:instrText>
    </w:r>
    <w:r w:rsidRPr="00F36A0D">
      <w:rPr>
        <w:rFonts w:ascii="Calibri" w:hAnsi="Calibri" w:cs="Calibri"/>
        <w:color w:val="142749"/>
        <w:sz w:val="18"/>
        <w:szCs w:val="18"/>
      </w:rPr>
      <w:fldChar w:fldCharType="separate"/>
    </w:r>
    <w:r w:rsidR="00580F0A">
      <w:rPr>
        <w:rFonts w:ascii="Calibri" w:hAnsi="Calibri" w:cs="Calibri"/>
        <w:noProof/>
        <w:color w:val="142749"/>
        <w:sz w:val="18"/>
        <w:szCs w:val="18"/>
      </w:rPr>
      <w:t>7</w:t>
    </w:r>
    <w:r w:rsidRPr="00F36A0D">
      <w:rPr>
        <w:rFonts w:ascii="Calibri" w:hAnsi="Calibri" w:cs="Calibri"/>
        <w:color w:val="142749"/>
        <w:sz w:val="18"/>
        <w:szCs w:val="18"/>
      </w:rPr>
      <w:fldChar w:fldCharType="end"/>
    </w:r>
  </w:p>
  <w:p w14:paraId="6828D50A" w14:textId="07C9176A" w:rsidR="006B6D86" w:rsidRPr="006B6D86" w:rsidRDefault="009E298B" w:rsidP="009E298B">
    <w:pPr>
      <w:tabs>
        <w:tab w:val="left" w:pos="591"/>
        <w:tab w:val="center" w:pos="4550"/>
        <w:tab w:val="left" w:pos="5818"/>
      </w:tabs>
      <w:ind w:right="260"/>
      <w:rPr>
        <w:sz w:val="16"/>
        <w:szCs w:val="16"/>
      </w:rPr>
    </w:pPr>
    <w:r>
      <w:rPr>
        <w:sz w:val="16"/>
        <w:szCs w:val="16"/>
      </w:rPr>
      <w:tab/>
    </w:r>
  </w:p>
  <w:p w14:paraId="546CDE7D" w14:textId="093A572A" w:rsidR="00E1500C" w:rsidRDefault="00E1500C" w:rsidP="00E1500C">
    <w:pPr>
      <w:pStyle w:val="Piedepgina"/>
      <w:rPr>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4463B" w14:textId="77777777" w:rsidR="008F1AB5" w:rsidRDefault="008F1A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9D35A" w14:textId="77777777" w:rsidR="0084526A" w:rsidRDefault="0084526A" w:rsidP="00757B36">
      <w:pPr>
        <w:spacing w:after="0" w:line="240" w:lineRule="auto"/>
      </w:pPr>
      <w:r>
        <w:separator/>
      </w:r>
    </w:p>
  </w:footnote>
  <w:footnote w:type="continuationSeparator" w:id="0">
    <w:p w14:paraId="6D7D9458" w14:textId="77777777" w:rsidR="0084526A" w:rsidRDefault="0084526A" w:rsidP="00757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59362" w14:textId="77777777" w:rsidR="008F1AB5" w:rsidRDefault="008F1A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7D063" w14:textId="1F9C7B25" w:rsidR="00B47A0F" w:rsidRDefault="769A3D9E" w:rsidP="00B47A0F">
    <w:pPr>
      <w:pStyle w:val="Encabezado"/>
    </w:pPr>
    <w:r>
      <w:t xml:space="preserve">                                                                                  </w:t>
    </w:r>
    <w:r>
      <w:rPr>
        <w:noProof/>
        <w:lang w:eastAsia="es-CO"/>
      </w:rPr>
      <w:drawing>
        <wp:inline distT="0" distB="0" distL="0" distR="0" wp14:anchorId="6FA09C32" wp14:editId="680E37A4">
          <wp:extent cx="810260" cy="831215"/>
          <wp:effectExtent l="0" t="0" r="8890" b="6985"/>
          <wp:docPr id="14790562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5980" t="7848" r="24056" b="11492"/>
                  <a:stretch/>
                </pic:blipFill>
                <pic:spPr bwMode="auto">
                  <a:xfrm>
                    <a:off x="0" y="0"/>
                    <a:ext cx="810260" cy="831215"/>
                  </a:xfrm>
                  <a:prstGeom prst="rect">
                    <a:avLst/>
                  </a:prstGeom>
                  <a:noFill/>
                  <a:ln>
                    <a:noFill/>
                  </a:ln>
                  <a:extLst>
                    <a:ext uri="{53640926-AAD7-44D8-BBD7-CCE9431645EC}">
                      <a14:shadowObscured xmlns:a14="http://schemas.microsoft.com/office/drawing/2010/main"/>
                    </a:ext>
                  </a:extLst>
                </pic:spPr>
              </pic:pic>
            </a:graphicData>
          </a:graphic>
        </wp:inline>
      </w:drawing>
    </w:r>
  </w:p>
  <w:p w14:paraId="512FD8C8" w14:textId="7932613A" w:rsidR="00B47A0F" w:rsidRDefault="769A3D9E" w:rsidP="00B47A0F">
    <w:pPr>
      <w:pStyle w:val="Encabezado"/>
    </w:pPr>
    <w:r>
      <w:t xml:space="preserve">                                                                 </w:t>
    </w:r>
    <w:r w:rsidR="00B47A0F">
      <w:rPr>
        <w:noProof/>
        <w:lang w:eastAsia="es-CO"/>
      </w:rPr>
      <mc:AlternateContent>
        <mc:Choice Requires="wps">
          <w:drawing>
            <wp:inline distT="45720" distB="45720" distL="114300" distR="114300" wp14:anchorId="218B05E4" wp14:editId="77B0EB02">
              <wp:extent cx="1892935" cy="201295"/>
              <wp:effectExtent l="0" t="0" r="12065" b="8255"/>
              <wp:docPr id="9066377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201295"/>
                      </a:xfrm>
                      <a:prstGeom prst="rect">
                        <a:avLst/>
                      </a:prstGeom>
                      <a:noFill/>
                      <a:ln w="9525">
                        <a:noFill/>
                        <a:miter lim="800000"/>
                        <a:headEnd/>
                        <a:tailEnd/>
                      </a:ln>
                    </wps:spPr>
                    <wps:txbx>
                      <w:txbxContent>
                        <w:p w14:paraId="0175A04C" w14:textId="52DF0E32" w:rsidR="00585B13" w:rsidRPr="00891BFC" w:rsidRDefault="00585B13" w:rsidP="00585B13">
                          <w:pPr>
                            <w:jc w:val="center"/>
                            <w:rPr>
                              <w:rFonts w:ascii="Calibri" w:hAnsi="Calibri" w:cs="Calibri"/>
                              <w:color w:val="3C86B3"/>
                              <w:sz w:val="16"/>
                              <w:szCs w:val="16"/>
                              <w14:textOutline w14:w="9525" w14:cap="rnd" w14:cmpd="sng" w14:algn="ctr">
                                <w14:noFill/>
                                <w14:prstDash w14:val="solid"/>
                                <w14:bevel/>
                              </w14:textOutline>
                            </w:rPr>
                          </w:pPr>
                          <w:r w:rsidRPr="00891BFC">
                            <w:rPr>
                              <w:rFonts w:ascii="Calibri" w:hAnsi="Calibri" w:cs="Calibri"/>
                              <w:color w:val="3C86B3"/>
                              <w:sz w:val="16"/>
                              <w:szCs w:val="16"/>
                              <w14:textOutline w14:w="9525" w14:cap="rnd" w14:cmpd="sng" w14:algn="ctr">
                                <w14:noFill/>
                                <w14:prstDash w14:val="solid"/>
                                <w14:bevel/>
                              </w14:textOutline>
                            </w:rPr>
                            <w:t>FONDO ROTATORIO DE LA POLICÍA</w:t>
                          </w:r>
                        </w:p>
                      </w:txbxContent>
                    </wps:txbx>
                    <wps:bodyPr rot="0" vert="horz" wrap="square" lIns="0" tIns="0" rIns="0" bIns="0" anchor="ctr" anchorCtr="0">
                      <a:noAutofit/>
                    </wps:bodyPr>
                  </wps:wsp>
                </a:graphicData>
              </a:graphic>
            </wp:inline>
          </w:drawing>
        </mc:Choice>
        <mc:Fallback>
          <w:pict>
            <v:shapetype w14:anchorId="218B05E4" id="_x0000_t202" coordsize="21600,21600" o:spt="202" path="m,l,21600r21600,l21600,xe">
              <v:stroke joinstyle="miter"/>
              <v:path gradientshapeok="t" o:connecttype="rect"/>
            </v:shapetype>
            <v:shape id="Cuadro de texto 2" o:spid="_x0000_s1026" type="#_x0000_t202" style="width:149.05pt;height:1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" filled="f" stroked="f">
              <v:textbox inset="0,0,0,0">
                <w:txbxContent>
                  <w:p w14:paraId="0175A04C" w14:textId="52DF0E32" w:rsidR="00585B13" w:rsidRPr="00891BFC" w:rsidRDefault="00585B13" w:rsidP="00585B13">
                    <w:pPr>
                      <w:jc w:val="center"/>
                      <w:rPr>
                        <w:rFonts w:ascii="Calibri" w:hAnsi="Calibri" w:cs="Calibri"/>
                        <w:color w:val="3C86B3"/>
                        <w:sz w:val="16"/>
                        <w:szCs w:val="16"/>
                        <w14:textOutline w14:w="9525" w14:cap="rnd" w14:cmpd="sng" w14:algn="ctr">
                          <w14:noFill/>
                          <w14:prstDash w14:val="solid"/>
                          <w14:bevel/>
                        </w14:textOutline>
                      </w:rPr>
                    </w:pPr>
                    <w:r w:rsidRPr="00891BFC">
                      <w:rPr>
                        <w:rFonts w:ascii="Calibri" w:hAnsi="Calibri" w:cs="Calibri"/>
                        <w:color w:val="3C86B3"/>
                        <w:sz w:val="16"/>
                        <w:szCs w:val="16"/>
                        <w14:textOutline w14:w="9525" w14:cap="rnd" w14:cmpd="sng" w14:algn="ctr">
                          <w14:noFill/>
                          <w14:prstDash w14:val="solid"/>
                          <w14:bevel/>
                        </w14:textOutline>
                      </w:rPr>
                      <w:t>FONDO ROTATORIO DE LA POLICÍA</w:t>
                    </w:r>
                  </w:p>
                </w:txbxContent>
              </v:textbox>
              <w10:anchorlock/>
            </v:shape>
          </w:pict>
        </mc:Fallback>
      </mc:AlternateContent>
    </w:r>
  </w:p>
  <w:p w14:paraId="671DE468" w14:textId="75771C05" w:rsidR="00B47A0F" w:rsidRDefault="00CA19B4" w:rsidP="00B47A0F">
    <w:pPr>
      <w:pStyle w:val="Encabezado"/>
    </w:pPr>
    <w:r>
      <w:rPr>
        <w:noProof/>
        <w:lang w:eastAsia="es-CO"/>
      </w:rPr>
      <mc:AlternateContent>
        <mc:Choice Requires="wps">
          <w:drawing>
            <wp:anchor distT="0" distB="0" distL="114300" distR="114300" simplePos="0" relativeHeight="251656192" behindDoc="0" locked="0" layoutInCell="1" allowOverlap="1" wp14:anchorId="6E94018D" wp14:editId="6B9A5C8F">
              <wp:simplePos x="0" y="0"/>
              <wp:positionH relativeFrom="column">
                <wp:posOffset>2250663</wp:posOffset>
              </wp:positionH>
              <wp:positionV relativeFrom="paragraph">
                <wp:posOffset>38735</wp:posOffset>
              </wp:positionV>
              <wp:extent cx="1404620" cy="0"/>
              <wp:effectExtent l="0" t="0" r="0" b="0"/>
              <wp:wrapNone/>
              <wp:docPr id="1502609757" name="Conector recto 3"/>
              <wp:cNvGraphicFramePr/>
              <a:graphic xmlns:a="http://schemas.openxmlformats.org/drawingml/2006/main">
                <a:graphicData uri="http://schemas.microsoft.com/office/word/2010/wordprocessingShape">
                  <wps:wsp>
                    <wps:cNvCnPr/>
                    <wps:spPr>
                      <a:xfrm flipV="1">
                        <a:off x="0" y="0"/>
                        <a:ext cx="1404620" cy="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F50E2" id="Conector recto 3"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2pt,3.05pt" to="287.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" strokecolor="#4472c4 [3204]" strokeweight=".2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74A44" w14:textId="77777777" w:rsidR="008F1AB5" w:rsidRDefault="008F1AB5">
    <w:pPr>
      <w:pStyle w:val="Encabezad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40984"/>
    <w:multiLevelType w:val="hybridMultilevel"/>
    <w:tmpl w:val="755E322A"/>
    <w:lvl w:ilvl="0" w:tplc="240A000F">
      <w:start w:val="1"/>
      <w:numFmt w:val="decimal"/>
      <w:lvlText w:val="%1."/>
      <w:lvlJc w:val="left"/>
      <w:pPr>
        <w:ind w:left="3763" w:hanging="360"/>
      </w:pPr>
    </w:lvl>
    <w:lvl w:ilvl="1" w:tplc="240A0019" w:tentative="1">
      <w:start w:val="1"/>
      <w:numFmt w:val="lowerLetter"/>
      <w:lvlText w:val="%2."/>
      <w:lvlJc w:val="left"/>
      <w:pPr>
        <w:ind w:left="4483" w:hanging="360"/>
      </w:pPr>
    </w:lvl>
    <w:lvl w:ilvl="2" w:tplc="240A001B" w:tentative="1">
      <w:start w:val="1"/>
      <w:numFmt w:val="lowerRoman"/>
      <w:lvlText w:val="%3."/>
      <w:lvlJc w:val="right"/>
      <w:pPr>
        <w:ind w:left="5203" w:hanging="180"/>
      </w:pPr>
    </w:lvl>
    <w:lvl w:ilvl="3" w:tplc="240A000F" w:tentative="1">
      <w:start w:val="1"/>
      <w:numFmt w:val="decimal"/>
      <w:lvlText w:val="%4."/>
      <w:lvlJc w:val="left"/>
      <w:pPr>
        <w:ind w:left="5923" w:hanging="360"/>
      </w:pPr>
    </w:lvl>
    <w:lvl w:ilvl="4" w:tplc="240A0019" w:tentative="1">
      <w:start w:val="1"/>
      <w:numFmt w:val="lowerLetter"/>
      <w:lvlText w:val="%5."/>
      <w:lvlJc w:val="left"/>
      <w:pPr>
        <w:ind w:left="6643" w:hanging="360"/>
      </w:pPr>
    </w:lvl>
    <w:lvl w:ilvl="5" w:tplc="240A001B" w:tentative="1">
      <w:start w:val="1"/>
      <w:numFmt w:val="lowerRoman"/>
      <w:lvlText w:val="%6."/>
      <w:lvlJc w:val="right"/>
      <w:pPr>
        <w:ind w:left="7363" w:hanging="180"/>
      </w:pPr>
    </w:lvl>
    <w:lvl w:ilvl="6" w:tplc="240A000F" w:tentative="1">
      <w:start w:val="1"/>
      <w:numFmt w:val="decimal"/>
      <w:lvlText w:val="%7."/>
      <w:lvlJc w:val="left"/>
      <w:pPr>
        <w:ind w:left="8083" w:hanging="360"/>
      </w:pPr>
    </w:lvl>
    <w:lvl w:ilvl="7" w:tplc="240A0019" w:tentative="1">
      <w:start w:val="1"/>
      <w:numFmt w:val="lowerLetter"/>
      <w:lvlText w:val="%8."/>
      <w:lvlJc w:val="left"/>
      <w:pPr>
        <w:ind w:left="8803" w:hanging="360"/>
      </w:pPr>
    </w:lvl>
    <w:lvl w:ilvl="8" w:tplc="240A001B" w:tentative="1">
      <w:start w:val="1"/>
      <w:numFmt w:val="lowerRoman"/>
      <w:lvlText w:val="%9."/>
      <w:lvlJc w:val="right"/>
      <w:pPr>
        <w:ind w:left="9523" w:hanging="180"/>
      </w:pPr>
    </w:lvl>
  </w:abstractNum>
  <w:abstractNum w:abstractNumId="1" w15:restartNumberingAfterBreak="0">
    <w:nsid w:val="037D6FD8"/>
    <w:multiLevelType w:val="hybridMultilevel"/>
    <w:tmpl w:val="27FC44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6D4DCB"/>
    <w:multiLevelType w:val="hybridMultilevel"/>
    <w:tmpl w:val="0A76B7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B93249"/>
    <w:multiLevelType w:val="hybridMultilevel"/>
    <w:tmpl w:val="8A4E5F56"/>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 w15:restartNumberingAfterBreak="0">
    <w:nsid w:val="1D263208"/>
    <w:multiLevelType w:val="hybridMultilevel"/>
    <w:tmpl w:val="AF62F2C8"/>
    <w:lvl w:ilvl="0" w:tplc="81701D66">
      <w:start w:val="1"/>
      <w:numFmt w:val="bullet"/>
      <w:lvlText w:val=""/>
      <w:lvlJc w:val="left"/>
      <w:pPr>
        <w:ind w:left="720" w:hanging="360"/>
      </w:pPr>
      <w:rPr>
        <w:rFonts w:ascii="Symbol" w:hAnsi="Symbol" w:hint="default"/>
      </w:rPr>
    </w:lvl>
    <w:lvl w:ilvl="1" w:tplc="13C277EE">
      <w:start w:val="1"/>
      <w:numFmt w:val="bullet"/>
      <w:lvlText w:val="o"/>
      <w:lvlJc w:val="left"/>
      <w:pPr>
        <w:ind w:left="1440" w:hanging="360"/>
      </w:pPr>
      <w:rPr>
        <w:rFonts w:ascii="Courier New" w:hAnsi="Courier New" w:hint="default"/>
      </w:rPr>
    </w:lvl>
    <w:lvl w:ilvl="2" w:tplc="68D4F770">
      <w:start w:val="1"/>
      <w:numFmt w:val="bullet"/>
      <w:lvlText w:val=""/>
      <w:lvlJc w:val="left"/>
      <w:pPr>
        <w:ind w:left="2160" w:hanging="360"/>
      </w:pPr>
      <w:rPr>
        <w:rFonts w:ascii="Wingdings" w:hAnsi="Wingdings" w:hint="default"/>
      </w:rPr>
    </w:lvl>
    <w:lvl w:ilvl="3" w:tplc="172A0462">
      <w:start w:val="1"/>
      <w:numFmt w:val="bullet"/>
      <w:lvlText w:val=""/>
      <w:lvlJc w:val="left"/>
      <w:pPr>
        <w:ind w:left="2880" w:hanging="360"/>
      </w:pPr>
      <w:rPr>
        <w:rFonts w:ascii="Symbol" w:hAnsi="Symbol" w:hint="default"/>
      </w:rPr>
    </w:lvl>
    <w:lvl w:ilvl="4" w:tplc="6C440FD6">
      <w:start w:val="1"/>
      <w:numFmt w:val="bullet"/>
      <w:lvlText w:val="o"/>
      <w:lvlJc w:val="left"/>
      <w:pPr>
        <w:ind w:left="3600" w:hanging="360"/>
      </w:pPr>
      <w:rPr>
        <w:rFonts w:ascii="Courier New" w:hAnsi="Courier New" w:hint="default"/>
      </w:rPr>
    </w:lvl>
    <w:lvl w:ilvl="5" w:tplc="D368DF02">
      <w:start w:val="1"/>
      <w:numFmt w:val="bullet"/>
      <w:lvlText w:val=""/>
      <w:lvlJc w:val="left"/>
      <w:pPr>
        <w:ind w:left="4320" w:hanging="360"/>
      </w:pPr>
      <w:rPr>
        <w:rFonts w:ascii="Wingdings" w:hAnsi="Wingdings" w:hint="default"/>
      </w:rPr>
    </w:lvl>
    <w:lvl w:ilvl="6" w:tplc="DE248C0C">
      <w:start w:val="1"/>
      <w:numFmt w:val="bullet"/>
      <w:lvlText w:val=""/>
      <w:lvlJc w:val="left"/>
      <w:pPr>
        <w:ind w:left="5040" w:hanging="360"/>
      </w:pPr>
      <w:rPr>
        <w:rFonts w:ascii="Symbol" w:hAnsi="Symbol" w:hint="default"/>
      </w:rPr>
    </w:lvl>
    <w:lvl w:ilvl="7" w:tplc="53AC4AF6">
      <w:start w:val="1"/>
      <w:numFmt w:val="bullet"/>
      <w:lvlText w:val="o"/>
      <w:lvlJc w:val="left"/>
      <w:pPr>
        <w:ind w:left="5760" w:hanging="360"/>
      </w:pPr>
      <w:rPr>
        <w:rFonts w:ascii="Courier New" w:hAnsi="Courier New" w:hint="default"/>
      </w:rPr>
    </w:lvl>
    <w:lvl w:ilvl="8" w:tplc="3828D724">
      <w:start w:val="1"/>
      <w:numFmt w:val="bullet"/>
      <w:lvlText w:val=""/>
      <w:lvlJc w:val="left"/>
      <w:pPr>
        <w:ind w:left="6480" w:hanging="360"/>
      </w:pPr>
      <w:rPr>
        <w:rFonts w:ascii="Wingdings" w:hAnsi="Wingdings" w:hint="default"/>
      </w:rPr>
    </w:lvl>
  </w:abstractNum>
  <w:abstractNum w:abstractNumId="5" w15:restartNumberingAfterBreak="0">
    <w:nsid w:val="1EF3779F"/>
    <w:multiLevelType w:val="hybridMultilevel"/>
    <w:tmpl w:val="1B641950"/>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6710677"/>
    <w:multiLevelType w:val="hybridMultilevel"/>
    <w:tmpl w:val="64F4684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72C743F"/>
    <w:multiLevelType w:val="multilevel"/>
    <w:tmpl w:val="ED9E4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F26ABE"/>
    <w:multiLevelType w:val="hybridMultilevel"/>
    <w:tmpl w:val="8796F3D6"/>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3C7005"/>
    <w:multiLevelType w:val="multilevel"/>
    <w:tmpl w:val="4330FB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7B672B"/>
    <w:multiLevelType w:val="hybridMultilevel"/>
    <w:tmpl w:val="6F94EC9C"/>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41010074"/>
    <w:multiLevelType w:val="hybridMultilevel"/>
    <w:tmpl w:val="288AC3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2A87B8E"/>
    <w:multiLevelType w:val="multilevel"/>
    <w:tmpl w:val="B272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D03B26"/>
    <w:multiLevelType w:val="hybridMultilevel"/>
    <w:tmpl w:val="40A2F36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B6220A9"/>
    <w:multiLevelType w:val="hybridMultilevel"/>
    <w:tmpl w:val="AC8C0C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F1C1CBA"/>
    <w:multiLevelType w:val="multilevel"/>
    <w:tmpl w:val="6594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252662"/>
    <w:multiLevelType w:val="hybridMultilevel"/>
    <w:tmpl w:val="552AA6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8D4067A"/>
    <w:multiLevelType w:val="hybridMultilevel"/>
    <w:tmpl w:val="A9FE28D2"/>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D443C53"/>
    <w:multiLevelType w:val="hybridMultilevel"/>
    <w:tmpl w:val="9BB87F7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5D5F5B82"/>
    <w:multiLevelType w:val="hybridMultilevel"/>
    <w:tmpl w:val="649C44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3260723"/>
    <w:multiLevelType w:val="hybridMultilevel"/>
    <w:tmpl w:val="17CC447E"/>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1" w15:restartNumberingAfterBreak="0">
    <w:nsid w:val="64623EAF"/>
    <w:multiLevelType w:val="multilevel"/>
    <w:tmpl w:val="050E3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84031E"/>
    <w:multiLevelType w:val="hybridMultilevel"/>
    <w:tmpl w:val="8D0A50A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6E9465D0"/>
    <w:multiLevelType w:val="multilevel"/>
    <w:tmpl w:val="3A02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647B6"/>
    <w:multiLevelType w:val="hybridMultilevel"/>
    <w:tmpl w:val="C33EB0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9AD421E"/>
    <w:multiLevelType w:val="hybridMultilevel"/>
    <w:tmpl w:val="1B0C0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E361EC2"/>
    <w:multiLevelType w:val="multilevel"/>
    <w:tmpl w:val="F29A93AA"/>
    <w:lvl w:ilvl="0">
      <w:start w:val="1"/>
      <w:numFmt w:val="decimal"/>
      <w:lvlText w:val="%1."/>
      <w:lvlJc w:val="left"/>
      <w:pPr>
        <w:ind w:left="-492" w:hanging="360"/>
      </w:pPr>
      <w:rPr>
        <w:b/>
      </w:rPr>
    </w:lvl>
    <w:lvl w:ilvl="1">
      <w:start w:val="1"/>
      <w:numFmt w:val="decimal"/>
      <w:lvlText w:val="%1.%2."/>
      <w:lvlJc w:val="left"/>
      <w:pPr>
        <w:ind w:left="-60" w:hanging="432"/>
      </w:pPr>
      <w:rPr>
        <w:b/>
      </w:rPr>
    </w:lvl>
    <w:lvl w:ilvl="2">
      <w:start w:val="1"/>
      <w:numFmt w:val="decimal"/>
      <w:lvlText w:val="%1.%2.%3."/>
      <w:lvlJc w:val="left"/>
      <w:pPr>
        <w:ind w:left="372" w:hanging="504"/>
      </w:pPr>
    </w:lvl>
    <w:lvl w:ilvl="3">
      <w:start w:val="1"/>
      <w:numFmt w:val="decimal"/>
      <w:lvlText w:val="%1.%2.%3.%4."/>
      <w:lvlJc w:val="left"/>
      <w:pPr>
        <w:ind w:left="876" w:hanging="648"/>
      </w:pPr>
    </w:lvl>
    <w:lvl w:ilvl="4">
      <w:start w:val="1"/>
      <w:numFmt w:val="decimal"/>
      <w:lvlText w:val="%1.%2.%3.%4.%5."/>
      <w:lvlJc w:val="left"/>
      <w:pPr>
        <w:ind w:left="1380" w:hanging="792"/>
      </w:pPr>
    </w:lvl>
    <w:lvl w:ilvl="5">
      <w:start w:val="1"/>
      <w:numFmt w:val="decimal"/>
      <w:lvlText w:val="%1.%2.%3.%4.%5.%6."/>
      <w:lvlJc w:val="left"/>
      <w:pPr>
        <w:ind w:left="1884" w:hanging="936"/>
      </w:pPr>
    </w:lvl>
    <w:lvl w:ilvl="6">
      <w:start w:val="1"/>
      <w:numFmt w:val="decimal"/>
      <w:lvlText w:val="%1.%2.%3.%4.%5.%6.%7."/>
      <w:lvlJc w:val="left"/>
      <w:pPr>
        <w:ind w:left="2388" w:hanging="1080"/>
      </w:pPr>
    </w:lvl>
    <w:lvl w:ilvl="7">
      <w:start w:val="1"/>
      <w:numFmt w:val="decimal"/>
      <w:lvlText w:val="%1.%2.%3.%4.%5.%6.%7.%8."/>
      <w:lvlJc w:val="left"/>
      <w:pPr>
        <w:ind w:left="2892" w:hanging="1224"/>
      </w:pPr>
    </w:lvl>
    <w:lvl w:ilvl="8">
      <w:start w:val="1"/>
      <w:numFmt w:val="decimal"/>
      <w:lvlText w:val="%1.%2.%3.%4.%5.%6.%7.%8.%9."/>
      <w:lvlJc w:val="left"/>
      <w:pPr>
        <w:ind w:left="3468" w:hanging="1440"/>
      </w:pPr>
    </w:lvl>
  </w:abstractNum>
  <w:abstractNum w:abstractNumId="27" w15:restartNumberingAfterBreak="0">
    <w:nsid w:val="7FDD0884"/>
    <w:multiLevelType w:val="multilevel"/>
    <w:tmpl w:val="7938FE6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90778657">
    <w:abstractNumId w:val="4"/>
  </w:num>
  <w:num w:numId="2" w16cid:durableId="126823036">
    <w:abstractNumId w:val="0"/>
  </w:num>
  <w:num w:numId="3" w16cid:durableId="1879931483">
    <w:abstractNumId w:val="26"/>
  </w:num>
  <w:num w:numId="4" w16cid:durableId="1881359019">
    <w:abstractNumId w:val="3"/>
  </w:num>
  <w:num w:numId="5" w16cid:durableId="462357576">
    <w:abstractNumId w:val="27"/>
  </w:num>
  <w:num w:numId="6" w16cid:durableId="1699044389">
    <w:abstractNumId w:val="18"/>
  </w:num>
  <w:num w:numId="7" w16cid:durableId="128014861">
    <w:abstractNumId w:val="24"/>
  </w:num>
  <w:num w:numId="8" w16cid:durableId="1524706109">
    <w:abstractNumId w:val="14"/>
  </w:num>
  <w:num w:numId="9" w16cid:durableId="900559572">
    <w:abstractNumId w:val="16"/>
  </w:num>
  <w:num w:numId="10" w16cid:durableId="1741830155">
    <w:abstractNumId w:val="20"/>
  </w:num>
  <w:num w:numId="11" w16cid:durableId="1235431365">
    <w:abstractNumId w:val="6"/>
  </w:num>
  <w:num w:numId="12" w16cid:durableId="520167946">
    <w:abstractNumId w:val="13"/>
  </w:num>
  <w:num w:numId="13" w16cid:durableId="675425977">
    <w:abstractNumId w:val="12"/>
  </w:num>
  <w:num w:numId="14" w16cid:durableId="1712146763">
    <w:abstractNumId w:val="23"/>
  </w:num>
  <w:num w:numId="15" w16cid:durableId="1939557703">
    <w:abstractNumId w:val="7"/>
  </w:num>
  <w:num w:numId="16" w16cid:durableId="1932154123">
    <w:abstractNumId w:val="22"/>
  </w:num>
  <w:num w:numId="17" w16cid:durableId="1632125419">
    <w:abstractNumId w:val="10"/>
  </w:num>
  <w:num w:numId="18" w16cid:durableId="712118785">
    <w:abstractNumId w:val="1"/>
  </w:num>
  <w:num w:numId="19" w16cid:durableId="902371136">
    <w:abstractNumId w:val="19"/>
  </w:num>
  <w:num w:numId="20" w16cid:durableId="460459555">
    <w:abstractNumId w:val="25"/>
  </w:num>
  <w:num w:numId="21" w16cid:durableId="1208569965">
    <w:abstractNumId w:val="11"/>
  </w:num>
  <w:num w:numId="22" w16cid:durableId="231501202">
    <w:abstractNumId w:val="2"/>
  </w:num>
  <w:num w:numId="23" w16cid:durableId="1159036774">
    <w:abstractNumId w:val="5"/>
  </w:num>
  <w:num w:numId="24" w16cid:durableId="39060457">
    <w:abstractNumId w:val="17"/>
  </w:num>
  <w:num w:numId="25" w16cid:durableId="144250635">
    <w:abstractNumId w:val="8"/>
  </w:num>
  <w:num w:numId="26" w16cid:durableId="1456169916">
    <w:abstractNumId w:val="15"/>
  </w:num>
  <w:num w:numId="27" w16cid:durableId="253560403">
    <w:abstractNumId w:val="21"/>
  </w:num>
  <w:num w:numId="28" w16cid:durableId="17477264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B36"/>
    <w:rsid w:val="0000419F"/>
    <w:rsid w:val="000113F0"/>
    <w:rsid w:val="00013F26"/>
    <w:rsid w:val="000440A0"/>
    <w:rsid w:val="00067549"/>
    <w:rsid w:val="00074A1D"/>
    <w:rsid w:val="0007636F"/>
    <w:rsid w:val="00090322"/>
    <w:rsid w:val="00095462"/>
    <w:rsid w:val="000A080A"/>
    <w:rsid w:val="000A4E16"/>
    <w:rsid w:val="000B7484"/>
    <w:rsid w:val="000C2277"/>
    <w:rsid w:val="000C3A14"/>
    <w:rsid w:val="000D0D7E"/>
    <w:rsid w:val="000D2687"/>
    <w:rsid w:val="000D7B26"/>
    <w:rsid w:val="000D7FA3"/>
    <w:rsid w:val="000E1CD4"/>
    <w:rsid w:val="000E28F3"/>
    <w:rsid w:val="000E6FD7"/>
    <w:rsid w:val="000F154C"/>
    <w:rsid w:val="000F1773"/>
    <w:rsid w:val="001013EB"/>
    <w:rsid w:val="00102D49"/>
    <w:rsid w:val="001201AE"/>
    <w:rsid w:val="001309DC"/>
    <w:rsid w:val="00154E11"/>
    <w:rsid w:val="00170BEF"/>
    <w:rsid w:val="00176C88"/>
    <w:rsid w:val="001A791E"/>
    <w:rsid w:val="001B3B85"/>
    <w:rsid w:val="001C2A65"/>
    <w:rsid w:val="001C65FA"/>
    <w:rsid w:val="001D7EF3"/>
    <w:rsid w:val="001E2668"/>
    <w:rsid w:val="001E79C6"/>
    <w:rsid w:val="002055A0"/>
    <w:rsid w:val="00206DAA"/>
    <w:rsid w:val="002108A9"/>
    <w:rsid w:val="00225ED0"/>
    <w:rsid w:val="002275C7"/>
    <w:rsid w:val="002276D3"/>
    <w:rsid w:val="00232CDF"/>
    <w:rsid w:val="002405B0"/>
    <w:rsid w:val="002454AB"/>
    <w:rsid w:val="00255542"/>
    <w:rsid w:val="002561FC"/>
    <w:rsid w:val="00256928"/>
    <w:rsid w:val="00263FA3"/>
    <w:rsid w:val="0027287D"/>
    <w:rsid w:val="00275C2D"/>
    <w:rsid w:val="00281CE1"/>
    <w:rsid w:val="002854FC"/>
    <w:rsid w:val="00290BE0"/>
    <w:rsid w:val="002A7FD0"/>
    <w:rsid w:val="002B79A3"/>
    <w:rsid w:val="002C411C"/>
    <w:rsid w:val="002C5A00"/>
    <w:rsid w:val="002D5264"/>
    <w:rsid w:val="002D6783"/>
    <w:rsid w:val="002E635E"/>
    <w:rsid w:val="002F10AD"/>
    <w:rsid w:val="002F3409"/>
    <w:rsid w:val="002F45A0"/>
    <w:rsid w:val="0030446C"/>
    <w:rsid w:val="0030489C"/>
    <w:rsid w:val="0031399C"/>
    <w:rsid w:val="00314C15"/>
    <w:rsid w:val="00317A53"/>
    <w:rsid w:val="00320A58"/>
    <w:rsid w:val="003459B4"/>
    <w:rsid w:val="00355A77"/>
    <w:rsid w:val="00356523"/>
    <w:rsid w:val="003579C0"/>
    <w:rsid w:val="00383685"/>
    <w:rsid w:val="003839B5"/>
    <w:rsid w:val="00383B46"/>
    <w:rsid w:val="003A41DD"/>
    <w:rsid w:val="003A4F25"/>
    <w:rsid w:val="003B1E37"/>
    <w:rsid w:val="003B3969"/>
    <w:rsid w:val="003D354D"/>
    <w:rsid w:val="00400CD9"/>
    <w:rsid w:val="0040683B"/>
    <w:rsid w:val="00413F7E"/>
    <w:rsid w:val="00425092"/>
    <w:rsid w:val="004338D0"/>
    <w:rsid w:val="00436E05"/>
    <w:rsid w:val="00455474"/>
    <w:rsid w:val="0045600B"/>
    <w:rsid w:val="0046485A"/>
    <w:rsid w:val="0046528F"/>
    <w:rsid w:val="004772B8"/>
    <w:rsid w:val="00481C75"/>
    <w:rsid w:val="00493BAF"/>
    <w:rsid w:val="004A4ECD"/>
    <w:rsid w:val="004A5B35"/>
    <w:rsid w:val="004B0B6D"/>
    <w:rsid w:val="004B2A2A"/>
    <w:rsid w:val="004B3E59"/>
    <w:rsid w:val="004B6409"/>
    <w:rsid w:val="004E3603"/>
    <w:rsid w:val="004E488F"/>
    <w:rsid w:val="004E6354"/>
    <w:rsid w:val="004F6637"/>
    <w:rsid w:val="004F7808"/>
    <w:rsid w:val="005167EE"/>
    <w:rsid w:val="00523784"/>
    <w:rsid w:val="005327FE"/>
    <w:rsid w:val="005343BE"/>
    <w:rsid w:val="00541AC7"/>
    <w:rsid w:val="00541E34"/>
    <w:rsid w:val="0054656B"/>
    <w:rsid w:val="005475CC"/>
    <w:rsid w:val="00571868"/>
    <w:rsid w:val="00580F0A"/>
    <w:rsid w:val="00585B13"/>
    <w:rsid w:val="00585EA6"/>
    <w:rsid w:val="00592089"/>
    <w:rsid w:val="005A67B6"/>
    <w:rsid w:val="005A72F1"/>
    <w:rsid w:val="005B3AE1"/>
    <w:rsid w:val="005B4C3A"/>
    <w:rsid w:val="005C6443"/>
    <w:rsid w:val="005D34A4"/>
    <w:rsid w:val="005E3D14"/>
    <w:rsid w:val="005F2688"/>
    <w:rsid w:val="005F6250"/>
    <w:rsid w:val="005F63AF"/>
    <w:rsid w:val="00601C99"/>
    <w:rsid w:val="00604D8E"/>
    <w:rsid w:val="00626245"/>
    <w:rsid w:val="00637D71"/>
    <w:rsid w:val="00640B77"/>
    <w:rsid w:val="0064339E"/>
    <w:rsid w:val="00646A00"/>
    <w:rsid w:val="0066429A"/>
    <w:rsid w:val="00666680"/>
    <w:rsid w:val="006707DE"/>
    <w:rsid w:val="00695F72"/>
    <w:rsid w:val="006A05C1"/>
    <w:rsid w:val="006A4DB3"/>
    <w:rsid w:val="006A57C0"/>
    <w:rsid w:val="006B6D86"/>
    <w:rsid w:val="006D4A38"/>
    <w:rsid w:val="006E4DE2"/>
    <w:rsid w:val="006E77A9"/>
    <w:rsid w:val="006F2B56"/>
    <w:rsid w:val="00713A24"/>
    <w:rsid w:val="00716CCE"/>
    <w:rsid w:val="00727B61"/>
    <w:rsid w:val="007348C3"/>
    <w:rsid w:val="007402F0"/>
    <w:rsid w:val="00757B36"/>
    <w:rsid w:val="0077429D"/>
    <w:rsid w:val="00781782"/>
    <w:rsid w:val="00792175"/>
    <w:rsid w:val="007A1DC7"/>
    <w:rsid w:val="007A4FCE"/>
    <w:rsid w:val="007E7430"/>
    <w:rsid w:val="007F11B3"/>
    <w:rsid w:val="007F1A8F"/>
    <w:rsid w:val="007F4031"/>
    <w:rsid w:val="008026DF"/>
    <w:rsid w:val="008072C0"/>
    <w:rsid w:val="0084526A"/>
    <w:rsid w:val="0084597D"/>
    <w:rsid w:val="00876F5F"/>
    <w:rsid w:val="00891BFC"/>
    <w:rsid w:val="00891D40"/>
    <w:rsid w:val="00893F21"/>
    <w:rsid w:val="008949D2"/>
    <w:rsid w:val="008A4EF1"/>
    <w:rsid w:val="008B5837"/>
    <w:rsid w:val="008F1AB5"/>
    <w:rsid w:val="008F367D"/>
    <w:rsid w:val="009033AC"/>
    <w:rsid w:val="009117EE"/>
    <w:rsid w:val="009173DD"/>
    <w:rsid w:val="009364C7"/>
    <w:rsid w:val="00941335"/>
    <w:rsid w:val="009432F0"/>
    <w:rsid w:val="0095265B"/>
    <w:rsid w:val="00960DBE"/>
    <w:rsid w:val="009635F3"/>
    <w:rsid w:val="00966CED"/>
    <w:rsid w:val="00970D9A"/>
    <w:rsid w:val="00973D42"/>
    <w:rsid w:val="00973DDE"/>
    <w:rsid w:val="00974BF6"/>
    <w:rsid w:val="00987F51"/>
    <w:rsid w:val="00992B4A"/>
    <w:rsid w:val="00996BC4"/>
    <w:rsid w:val="009D46D7"/>
    <w:rsid w:val="009E298B"/>
    <w:rsid w:val="009F3E63"/>
    <w:rsid w:val="009F7057"/>
    <w:rsid w:val="00A130F6"/>
    <w:rsid w:val="00A33B8E"/>
    <w:rsid w:val="00A45BF3"/>
    <w:rsid w:val="00A45E62"/>
    <w:rsid w:val="00A579CF"/>
    <w:rsid w:val="00A636EF"/>
    <w:rsid w:val="00A63992"/>
    <w:rsid w:val="00A763C1"/>
    <w:rsid w:val="00A86FB9"/>
    <w:rsid w:val="00A9144D"/>
    <w:rsid w:val="00AB3A25"/>
    <w:rsid w:val="00AC0AAD"/>
    <w:rsid w:val="00AC3A6D"/>
    <w:rsid w:val="00AE020A"/>
    <w:rsid w:val="00AE25B6"/>
    <w:rsid w:val="00AF360B"/>
    <w:rsid w:val="00AF3874"/>
    <w:rsid w:val="00AF38BF"/>
    <w:rsid w:val="00B02E99"/>
    <w:rsid w:val="00B26CFC"/>
    <w:rsid w:val="00B31416"/>
    <w:rsid w:val="00B3172C"/>
    <w:rsid w:val="00B47355"/>
    <w:rsid w:val="00B47A0F"/>
    <w:rsid w:val="00B503C8"/>
    <w:rsid w:val="00B53B23"/>
    <w:rsid w:val="00B75D91"/>
    <w:rsid w:val="00B8009C"/>
    <w:rsid w:val="00B83562"/>
    <w:rsid w:val="00B94438"/>
    <w:rsid w:val="00B9521B"/>
    <w:rsid w:val="00BD1E87"/>
    <w:rsid w:val="00BD28B8"/>
    <w:rsid w:val="00BD472D"/>
    <w:rsid w:val="00BD65E6"/>
    <w:rsid w:val="00BD7734"/>
    <w:rsid w:val="00C04821"/>
    <w:rsid w:val="00C057A4"/>
    <w:rsid w:val="00C255EB"/>
    <w:rsid w:val="00C761AE"/>
    <w:rsid w:val="00C77ABB"/>
    <w:rsid w:val="00CA19B4"/>
    <w:rsid w:val="00CA6275"/>
    <w:rsid w:val="00CA744B"/>
    <w:rsid w:val="00CC35C6"/>
    <w:rsid w:val="00CD65D0"/>
    <w:rsid w:val="00CD71E3"/>
    <w:rsid w:val="00CF0D0B"/>
    <w:rsid w:val="00CF2C79"/>
    <w:rsid w:val="00D02C57"/>
    <w:rsid w:val="00D15F93"/>
    <w:rsid w:val="00D16E9E"/>
    <w:rsid w:val="00D20418"/>
    <w:rsid w:val="00D34D20"/>
    <w:rsid w:val="00D41457"/>
    <w:rsid w:val="00D473F0"/>
    <w:rsid w:val="00D56484"/>
    <w:rsid w:val="00D64256"/>
    <w:rsid w:val="00D6537E"/>
    <w:rsid w:val="00D6594C"/>
    <w:rsid w:val="00D7063C"/>
    <w:rsid w:val="00D83409"/>
    <w:rsid w:val="00D97DEE"/>
    <w:rsid w:val="00DB565F"/>
    <w:rsid w:val="00DC7073"/>
    <w:rsid w:val="00DD114E"/>
    <w:rsid w:val="00DF63E8"/>
    <w:rsid w:val="00DF6FDD"/>
    <w:rsid w:val="00E1500C"/>
    <w:rsid w:val="00E16021"/>
    <w:rsid w:val="00E45CAF"/>
    <w:rsid w:val="00E471D0"/>
    <w:rsid w:val="00E73966"/>
    <w:rsid w:val="00E925ED"/>
    <w:rsid w:val="00EA38EE"/>
    <w:rsid w:val="00EB1444"/>
    <w:rsid w:val="00EC0D9F"/>
    <w:rsid w:val="00EC1D72"/>
    <w:rsid w:val="00ED0118"/>
    <w:rsid w:val="00EE0250"/>
    <w:rsid w:val="00EE1AB9"/>
    <w:rsid w:val="00EF2A28"/>
    <w:rsid w:val="00F04CC3"/>
    <w:rsid w:val="00F117CA"/>
    <w:rsid w:val="00F1282B"/>
    <w:rsid w:val="00F12942"/>
    <w:rsid w:val="00F15B3E"/>
    <w:rsid w:val="00F244EF"/>
    <w:rsid w:val="00F30759"/>
    <w:rsid w:val="00F414F6"/>
    <w:rsid w:val="00F4223D"/>
    <w:rsid w:val="00F45B89"/>
    <w:rsid w:val="00F65ED6"/>
    <w:rsid w:val="00F74234"/>
    <w:rsid w:val="00FA42D8"/>
    <w:rsid w:val="00FC1A79"/>
    <w:rsid w:val="00FC5FCA"/>
    <w:rsid w:val="00FE5542"/>
    <w:rsid w:val="00FF3E71"/>
    <w:rsid w:val="00FF67B4"/>
    <w:rsid w:val="040DAFAF"/>
    <w:rsid w:val="05553CE2"/>
    <w:rsid w:val="19D73EE4"/>
    <w:rsid w:val="2AB72033"/>
    <w:rsid w:val="333FC6F8"/>
    <w:rsid w:val="38A2CBBA"/>
    <w:rsid w:val="4081236D"/>
    <w:rsid w:val="419EA6AA"/>
    <w:rsid w:val="467DD94C"/>
    <w:rsid w:val="5754E075"/>
    <w:rsid w:val="5BC1DC34"/>
    <w:rsid w:val="5D1F2AAB"/>
    <w:rsid w:val="5F7AFB6F"/>
    <w:rsid w:val="69F6FA0D"/>
    <w:rsid w:val="6EC4E621"/>
    <w:rsid w:val="6ED572DF"/>
    <w:rsid w:val="70AAFC21"/>
    <w:rsid w:val="769A3D9E"/>
    <w:rsid w:val="7AD549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C4308"/>
  <w15:chartTrackingRefBased/>
  <w15:docId w15:val="{82F1AF6E-31FF-4CFD-85E0-BEF35F90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87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B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7B36"/>
  </w:style>
  <w:style w:type="paragraph" w:styleId="Piedepgina">
    <w:name w:val="footer"/>
    <w:basedOn w:val="Normal"/>
    <w:link w:val="PiedepginaCar"/>
    <w:uiPriority w:val="99"/>
    <w:unhideWhenUsed/>
    <w:rsid w:val="00757B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customStyle="1" w:styleId="Mencinsinresolver1">
    <w:name w:val="Mención sin resolver1"/>
    <w:basedOn w:val="Fuentedeprrafopredeter"/>
    <w:uiPriority w:val="99"/>
    <w:semiHidden/>
    <w:unhideWhenUsed/>
    <w:rsid w:val="00757B36"/>
    <w:rPr>
      <w:color w:val="605E5C"/>
      <w:shd w:val="clear" w:color="auto" w:fill="E1DFDD"/>
    </w:rPr>
  </w:style>
  <w:style w:type="paragraph" w:styleId="Prrafodelista">
    <w:name w:val="List Paragraph"/>
    <w:basedOn w:val="Normal"/>
    <w:uiPriority w:val="34"/>
    <w:qFormat/>
    <w:rsid w:val="00757B36"/>
    <w:pPr>
      <w:ind w:left="720"/>
      <w:contextualSpacing/>
    </w:pPr>
  </w:style>
  <w:style w:type="table" w:styleId="Tablaconcuadrcula">
    <w:name w:val="Table Grid"/>
    <w:basedOn w:val="Tablanormal"/>
    <w:uiPriority w:val="39"/>
    <w:rsid w:val="00AF3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FA42D8"/>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tuloCar">
    <w:name w:val="Título Car"/>
    <w:basedOn w:val="Fuentedeprrafopredeter"/>
    <w:link w:val="Ttulo"/>
    <w:uiPriority w:val="10"/>
    <w:rsid w:val="00FA42D8"/>
    <w:rPr>
      <w:rFonts w:asciiTheme="majorHAnsi" w:eastAsiaTheme="majorEastAsia" w:hAnsiTheme="majorHAnsi" w:cstheme="majorBidi"/>
      <w:spacing w:val="-10"/>
      <w:kern w:val="28"/>
      <w:sz w:val="56"/>
      <w:szCs w:val="56"/>
      <w14:ligatures w14:val="none"/>
    </w:rPr>
  </w:style>
  <w:style w:type="paragraph" w:styleId="Textoindependiente">
    <w:name w:val="Body Text"/>
    <w:basedOn w:val="Normal"/>
    <w:link w:val="TextoindependienteCar"/>
    <w:uiPriority w:val="1"/>
    <w:qFormat/>
    <w:rsid w:val="00FA42D8"/>
    <w:pPr>
      <w:widowControl w:val="0"/>
      <w:autoSpaceDE w:val="0"/>
      <w:autoSpaceDN w:val="0"/>
      <w:spacing w:after="0" w:line="240" w:lineRule="auto"/>
    </w:pPr>
    <w:rPr>
      <w:rFonts w:ascii="Arial MT" w:eastAsia="Arial MT" w:hAnsi="Arial MT" w:cs="Arial MT"/>
      <w:kern w:val="0"/>
      <w:sz w:val="24"/>
      <w:szCs w:val="24"/>
      <w:lang w:val="es-ES"/>
      <w14:ligatures w14:val="none"/>
    </w:rPr>
  </w:style>
  <w:style w:type="character" w:customStyle="1" w:styleId="TextoindependienteCar">
    <w:name w:val="Texto independiente Car"/>
    <w:basedOn w:val="Fuentedeprrafopredeter"/>
    <w:link w:val="Textoindependiente"/>
    <w:uiPriority w:val="1"/>
    <w:rsid w:val="00FA42D8"/>
    <w:rPr>
      <w:rFonts w:ascii="Arial MT" w:eastAsia="Arial MT" w:hAnsi="Arial MT" w:cs="Arial MT"/>
      <w:kern w:val="0"/>
      <w:sz w:val="24"/>
      <w:szCs w:val="24"/>
      <w:lang w:val="es-ES"/>
      <w14:ligatures w14:val="none"/>
    </w:rPr>
  </w:style>
  <w:style w:type="paragraph" w:styleId="Sangra3detindependiente">
    <w:name w:val="Body Text Indent 3"/>
    <w:basedOn w:val="Normal"/>
    <w:link w:val="Sangra3detindependienteCar"/>
    <w:unhideWhenUsed/>
    <w:rsid w:val="000C2277"/>
    <w:pPr>
      <w:spacing w:after="120" w:line="240" w:lineRule="auto"/>
      <w:ind w:left="283"/>
    </w:pPr>
    <w:rPr>
      <w:rFonts w:ascii="Times New Roman" w:eastAsia="Times New Roman" w:hAnsi="Times New Roman" w:cs="Times New Roman"/>
      <w:kern w:val="0"/>
      <w:sz w:val="16"/>
      <w:szCs w:val="16"/>
      <w:lang w:eastAsia="es-ES"/>
      <w14:ligatures w14:val="none"/>
    </w:rPr>
  </w:style>
  <w:style w:type="character" w:customStyle="1" w:styleId="Sangra3detindependienteCar">
    <w:name w:val="Sangría 3 de t. independiente Car"/>
    <w:basedOn w:val="Fuentedeprrafopredeter"/>
    <w:link w:val="Sangra3detindependiente"/>
    <w:rsid w:val="000C2277"/>
    <w:rPr>
      <w:rFonts w:ascii="Times New Roman" w:eastAsia="Times New Roman" w:hAnsi="Times New Roman" w:cs="Times New Roman"/>
      <w:kern w:val="0"/>
      <w:sz w:val="16"/>
      <w:szCs w:val="16"/>
      <w:lang w:eastAsia="es-ES"/>
      <w14:ligatures w14:val="none"/>
    </w:rPr>
  </w:style>
  <w:style w:type="paragraph" w:styleId="Textonotapie">
    <w:name w:val="footnote text"/>
    <w:basedOn w:val="Normal"/>
    <w:link w:val="TextonotapieCar"/>
    <w:rsid w:val="00B47A0F"/>
    <w:pPr>
      <w:spacing w:after="0" w:line="240" w:lineRule="auto"/>
    </w:pPr>
    <w:rPr>
      <w:rFonts w:ascii="Times New Roman" w:eastAsia="Times New Roman" w:hAnsi="Times New Roman" w:cs="Times New Roman"/>
      <w:kern w:val="0"/>
      <w:sz w:val="20"/>
      <w:szCs w:val="20"/>
      <w:lang w:val="es-MX" w:eastAsia="es-MX"/>
      <w14:ligatures w14:val="none"/>
    </w:rPr>
  </w:style>
  <w:style w:type="character" w:customStyle="1" w:styleId="TextonotapieCar">
    <w:name w:val="Texto nota pie Car"/>
    <w:basedOn w:val="Fuentedeprrafopredeter"/>
    <w:link w:val="Textonotapie"/>
    <w:rsid w:val="00B47A0F"/>
    <w:rPr>
      <w:rFonts w:ascii="Times New Roman" w:eastAsia="Times New Roman" w:hAnsi="Times New Roman" w:cs="Times New Roman"/>
      <w:kern w:val="0"/>
      <w:sz w:val="20"/>
      <w:szCs w:val="20"/>
      <w:lang w:val="es-MX" w:eastAsia="es-MX"/>
      <w14:ligatures w14:val="none"/>
    </w:rPr>
  </w:style>
  <w:style w:type="character" w:styleId="Refdenotaalpie">
    <w:name w:val="footnote reference"/>
    <w:rsid w:val="00B47A0F"/>
    <w:rPr>
      <w:vertAlign w:val="superscript"/>
    </w:rPr>
  </w:style>
  <w:style w:type="character" w:customStyle="1" w:styleId="Mencinsinresolver2">
    <w:name w:val="Mención sin resolver2"/>
    <w:basedOn w:val="Fuentedeprrafopredeter"/>
    <w:uiPriority w:val="99"/>
    <w:semiHidden/>
    <w:unhideWhenUsed/>
    <w:rsid w:val="00876F5F"/>
    <w:rPr>
      <w:color w:val="605E5C"/>
      <w:shd w:val="clear" w:color="auto" w:fill="E1DFDD"/>
    </w:rPr>
  </w:style>
  <w:style w:type="character" w:styleId="Refdecomentario">
    <w:name w:val="annotation reference"/>
    <w:basedOn w:val="Fuentedeprrafopredeter"/>
    <w:uiPriority w:val="99"/>
    <w:semiHidden/>
    <w:unhideWhenUsed/>
    <w:rsid w:val="008B5837"/>
    <w:rPr>
      <w:sz w:val="16"/>
      <w:szCs w:val="16"/>
    </w:rPr>
  </w:style>
  <w:style w:type="paragraph" w:styleId="Textocomentario">
    <w:name w:val="annotation text"/>
    <w:basedOn w:val="Normal"/>
    <w:link w:val="TextocomentarioCar"/>
    <w:uiPriority w:val="99"/>
    <w:unhideWhenUsed/>
    <w:rsid w:val="008B5837"/>
    <w:pPr>
      <w:spacing w:line="240" w:lineRule="auto"/>
    </w:pPr>
    <w:rPr>
      <w:sz w:val="20"/>
      <w:szCs w:val="20"/>
    </w:rPr>
  </w:style>
  <w:style w:type="character" w:customStyle="1" w:styleId="TextocomentarioCar">
    <w:name w:val="Texto comentario Car"/>
    <w:basedOn w:val="Fuentedeprrafopredeter"/>
    <w:link w:val="Textocomentario"/>
    <w:uiPriority w:val="99"/>
    <w:rsid w:val="008B5837"/>
    <w:rPr>
      <w:sz w:val="20"/>
      <w:szCs w:val="20"/>
    </w:rPr>
  </w:style>
  <w:style w:type="paragraph" w:styleId="Asuntodelcomentario">
    <w:name w:val="annotation subject"/>
    <w:basedOn w:val="Textocomentario"/>
    <w:next w:val="Textocomentario"/>
    <w:link w:val="AsuntodelcomentarioCar"/>
    <w:uiPriority w:val="99"/>
    <w:semiHidden/>
    <w:unhideWhenUsed/>
    <w:rsid w:val="008B5837"/>
    <w:rPr>
      <w:b/>
      <w:bCs/>
    </w:rPr>
  </w:style>
  <w:style w:type="character" w:customStyle="1" w:styleId="AsuntodelcomentarioCar">
    <w:name w:val="Asunto del comentario Car"/>
    <w:basedOn w:val="TextocomentarioCar"/>
    <w:link w:val="Asuntodelcomentario"/>
    <w:uiPriority w:val="99"/>
    <w:semiHidden/>
    <w:rsid w:val="008B58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165047">
      <w:bodyDiv w:val="1"/>
      <w:marLeft w:val="0"/>
      <w:marRight w:val="0"/>
      <w:marTop w:val="0"/>
      <w:marBottom w:val="0"/>
      <w:divBdr>
        <w:top w:val="none" w:sz="0" w:space="0" w:color="auto"/>
        <w:left w:val="none" w:sz="0" w:space="0" w:color="auto"/>
        <w:bottom w:val="none" w:sz="0" w:space="0" w:color="auto"/>
        <w:right w:val="none" w:sz="0" w:space="0" w:color="auto"/>
      </w:divBdr>
    </w:div>
    <w:div w:id="1865821875">
      <w:bodyDiv w:val="1"/>
      <w:marLeft w:val="0"/>
      <w:marRight w:val="0"/>
      <w:marTop w:val="0"/>
      <w:marBottom w:val="0"/>
      <w:divBdr>
        <w:top w:val="none" w:sz="0" w:space="0" w:color="auto"/>
        <w:left w:val="none" w:sz="0" w:space="0" w:color="auto"/>
        <w:bottom w:val="none" w:sz="0" w:space="0" w:color="auto"/>
        <w:right w:val="none" w:sz="0" w:space="0" w:color="auto"/>
      </w:divBdr>
    </w:div>
    <w:div w:id="202775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EDD43BC24B61444A5921A57235602C0" ma:contentTypeVersion="8" ma:contentTypeDescription="Crear nuevo documento." ma:contentTypeScope="" ma:versionID="f256df7acf8fac3f108ebbd2266c7055">
  <xsd:schema xmlns:xsd="http://www.w3.org/2001/XMLSchema" xmlns:xs="http://www.w3.org/2001/XMLSchema" xmlns:p="http://schemas.microsoft.com/office/2006/metadata/properties" xmlns:ns3="3937c382-1234-4299-938a-342a7df1cacc" xmlns:ns4="a5dcf769-c445-4211-ac96-496fdd63025d" targetNamespace="http://schemas.microsoft.com/office/2006/metadata/properties" ma:root="true" ma:fieldsID="6af01348cd258567dbbd9a3edaf5e565" ns3:_="" ns4:_="">
    <xsd:import namespace="3937c382-1234-4299-938a-342a7df1cacc"/>
    <xsd:import namespace="a5dcf769-c445-4211-ac96-496fdd6302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ObjectDetectorVersions" minOccurs="0"/>
                <xsd:element ref="ns4:_activity"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7c382-1234-4299-938a-342a7df1cacc"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dcf769-c445-4211-ac96-496fdd6302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a5dcf769-c445-4211-ac96-496fdd63025d" xsi:nil="true"/>
  </documentManagement>
</p:properties>
</file>

<file path=customXml/itemProps1.xml><?xml version="1.0" encoding="utf-8"?>
<ds:datastoreItem xmlns:ds="http://schemas.openxmlformats.org/officeDocument/2006/customXml" ds:itemID="{AE03B561-75B0-4EEB-8663-8FBE1B7C9E5B}">
  <ds:schemaRefs>
    <ds:schemaRef ds:uri="http://schemas.openxmlformats.org/officeDocument/2006/bibliography"/>
  </ds:schemaRefs>
</ds:datastoreItem>
</file>

<file path=customXml/itemProps2.xml><?xml version="1.0" encoding="utf-8"?>
<ds:datastoreItem xmlns:ds="http://schemas.openxmlformats.org/officeDocument/2006/customXml" ds:itemID="{14BA2451-3CCE-4FE8-8872-296401D6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7c382-1234-4299-938a-342a7df1cacc"/>
    <ds:schemaRef ds:uri="a5dcf769-c445-4211-ac96-496fdd630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7F30E8-32B9-4B51-961C-6F9101393953}">
  <ds:schemaRefs>
    <ds:schemaRef ds:uri="http://schemas.microsoft.com/sharepoint/v3/contenttype/forms"/>
  </ds:schemaRefs>
</ds:datastoreItem>
</file>

<file path=customXml/itemProps4.xml><?xml version="1.0" encoding="utf-8"?>
<ds:datastoreItem xmlns:ds="http://schemas.openxmlformats.org/officeDocument/2006/customXml" ds:itemID="{67FE7BD3-5E09-456C-8766-199BE290F5AA}">
  <ds:schemaRefs>
    <ds:schemaRef ds:uri="http://schemas.microsoft.com/office/2006/metadata/properties"/>
    <ds:schemaRef ds:uri="http://schemas.microsoft.com/office/infopath/2007/PartnerControls"/>
    <ds:schemaRef ds:uri="a5dcf769-c445-4211-ac96-496fdd63025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2306</Words>
  <Characters>12874</Characters>
  <Application>Microsoft Office Word</Application>
  <DocSecurity>0</DocSecurity>
  <Lines>306</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Camilo  Baracaldo Godoy</dc:creator>
  <cp:keywords/>
  <dc:description/>
  <cp:lastModifiedBy>Nubia Esperanza Suarez Aponte</cp:lastModifiedBy>
  <cp:revision>2</cp:revision>
  <cp:lastPrinted>2026-02-09T20:44:00Z</cp:lastPrinted>
  <dcterms:created xsi:type="dcterms:W3CDTF">2026-02-09T21:08:00Z</dcterms:created>
  <dcterms:modified xsi:type="dcterms:W3CDTF">2026-02-09T21:08:00Z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0x0101007EDD43BC24B61444A5921A57235602C0</vt:lpwstr>
  </property>
</Properties>
</file>