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2825"/>
        <w:gridCol w:w="6286"/>
      </w:tblGrid>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1. Política de gestión y desempeño institucional (MIPG) :</w:t>
            </w:r>
          </w:p>
          <w:p w:rsidR="00DE765D" w:rsidRPr="004C3974" w:rsidRDefault="00DE765D" w:rsidP="00AA2284">
            <w:pPr>
              <w:rPr>
                <w:rFonts w:ascii="Arial" w:hAnsi="Arial" w:cs="Arial"/>
                <w:b/>
                <w:color w:val="000000"/>
                <w:sz w:val="20"/>
              </w:rPr>
            </w:pPr>
          </w:p>
        </w:tc>
        <w:tc>
          <w:tcPr>
            <w:tcW w:w="6286" w:type="dxa"/>
          </w:tcPr>
          <w:p w:rsidR="00DE765D" w:rsidRPr="00644DD2" w:rsidRDefault="005E657F" w:rsidP="005E657F">
            <w:pPr>
              <w:rPr>
                <w:rFonts w:ascii="Arial" w:hAnsi="Arial" w:cs="Arial"/>
                <w:color w:val="000000"/>
                <w:sz w:val="18"/>
                <w:szCs w:val="18"/>
              </w:rPr>
            </w:pPr>
            <w:r w:rsidRPr="00644DD2">
              <w:rPr>
                <w:rFonts w:ascii="Arial" w:hAnsi="Arial" w:cs="Arial"/>
                <w:color w:val="000000"/>
                <w:sz w:val="18"/>
                <w:szCs w:val="18"/>
              </w:rPr>
              <w:t>Planeación estratégica.</w:t>
            </w:r>
          </w:p>
          <w:p w:rsidR="005E657F" w:rsidRPr="00644DD2" w:rsidRDefault="005E657F" w:rsidP="005E657F">
            <w:pPr>
              <w:rPr>
                <w:rFonts w:ascii="Arial" w:hAnsi="Arial" w:cs="Arial"/>
                <w:color w:val="000000"/>
                <w:sz w:val="18"/>
                <w:szCs w:val="18"/>
              </w:rPr>
            </w:pPr>
            <w:r w:rsidRPr="00644DD2">
              <w:rPr>
                <w:rFonts w:ascii="Arial" w:hAnsi="Arial" w:cs="Arial"/>
                <w:color w:val="000000"/>
                <w:sz w:val="18"/>
                <w:szCs w:val="18"/>
              </w:rPr>
              <w:t>Gestión presupuestal y eficiencia del gasto público.</w:t>
            </w:r>
          </w:p>
          <w:p w:rsidR="005E657F" w:rsidRPr="00644DD2" w:rsidRDefault="005E657F" w:rsidP="005E657F">
            <w:pPr>
              <w:rPr>
                <w:rFonts w:ascii="Arial" w:hAnsi="Arial" w:cs="Arial"/>
                <w:color w:val="000000"/>
                <w:sz w:val="18"/>
                <w:szCs w:val="18"/>
              </w:rPr>
            </w:pPr>
            <w:r w:rsidRPr="00644DD2">
              <w:rPr>
                <w:rFonts w:ascii="Arial" w:hAnsi="Arial" w:cs="Arial"/>
                <w:color w:val="000000"/>
                <w:sz w:val="18"/>
                <w:szCs w:val="18"/>
              </w:rPr>
              <w:t>Seguimiento y evaluación del desempeño institucional.</w:t>
            </w:r>
          </w:p>
          <w:p w:rsidR="005E657F" w:rsidRPr="00644DD2" w:rsidRDefault="005E657F" w:rsidP="005E657F">
            <w:pPr>
              <w:rPr>
                <w:rFonts w:ascii="Arial" w:hAnsi="Arial" w:cs="Arial"/>
                <w:b/>
                <w:color w:val="000000"/>
                <w:sz w:val="18"/>
                <w:szCs w:val="18"/>
              </w:rPr>
            </w:pPr>
            <w:r w:rsidRPr="00644DD2">
              <w:rPr>
                <w:rFonts w:ascii="Arial" w:hAnsi="Arial" w:cs="Arial"/>
                <w:color w:val="000000"/>
                <w:sz w:val="18"/>
                <w:szCs w:val="18"/>
              </w:rPr>
              <w:t>Compras y contratación pública.</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2. Objetivo de los sistemas de gestión:</w:t>
            </w:r>
          </w:p>
          <w:p w:rsidR="00DE765D" w:rsidRPr="004C3974" w:rsidRDefault="00DE765D" w:rsidP="00AA2284">
            <w:pPr>
              <w:rPr>
                <w:rFonts w:ascii="Arial" w:hAnsi="Arial" w:cs="Arial"/>
                <w:b/>
                <w:color w:val="000000"/>
                <w:sz w:val="20"/>
              </w:rPr>
            </w:pPr>
          </w:p>
        </w:tc>
        <w:tc>
          <w:tcPr>
            <w:tcW w:w="6286" w:type="dxa"/>
          </w:tcPr>
          <w:p w:rsidR="00DE765D" w:rsidRPr="00644DD2" w:rsidRDefault="00DE765D" w:rsidP="00DE765D">
            <w:pPr>
              <w:jc w:val="both"/>
              <w:rPr>
                <w:rFonts w:ascii="Arial" w:hAnsi="Arial" w:cs="Arial"/>
                <w:color w:val="000000"/>
                <w:sz w:val="18"/>
                <w:szCs w:val="18"/>
              </w:rPr>
            </w:pPr>
            <w:r w:rsidRPr="00644DD2">
              <w:rPr>
                <w:rFonts w:ascii="Arial" w:hAnsi="Arial" w:cs="Arial"/>
                <w:color w:val="000000"/>
                <w:sz w:val="18"/>
                <w:szCs w:val="18"/>
              </w:rPr>
              <w:t xml:space="preserve">Gestionar ambientalmente los residuos peligrosos y no peligrosos generados en el Fondo Rotatorio de la Policía. </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3. Objetivo del proceso:</w:t>
            </w:r>
          </w:p>
          <w:p w:rsidR="00DE765D" w:rsidRPr="004C3974" w:rsidRDefault="00DE765D" w:rsidP="00AA2284">
            <w:pPr>
              <w:rPr>
                <w:rFonts w:ascii="Arial" w:hAnsi="Arial" w:cs="Arial"/>
                <w:b/>
                <w:color w:val="000000"/>
                <w:sz w:val="20"/>
              </w:rPr>
            </w:pPr>
          </w:p>
        </w:tc>
        <w:tc>
          <w:tcPr>
            <w:tcW w:w="6286" w:type="dxa"/>
          </w:tcPr>
          <w:p w:rsidR="00DE765D" w:rsidRPr="00644DD2" w:rsidRDefault="003702E9" w:rsidP="003702E9">
            <w:pPr>
              <w:jc w:val="both"/>
              <w:rPr>
                <w:rFonts w:ascii="Arial" w:hAnsi="Arial" w:cs="Arial"/>
                <w:b/>
                <w:color w:val="000000"/>
                <w:sz w:val="18"/>
                <w:szCs w:val="18"/>
                <w:lang w:val="es-CO"/>
              </w:rPr>
            </w:pPr>
            <w:r w:rsidRPr="00644DD2">
              <w:rPr>
                <w:rFonts w:ascii="Arial" w:hAnsi="Arial" w:cs="Arial"/>
                <w:color w:val="000000"/>
                <w:sz w:val="18"/>
                <w:szCs w:val="18"/>
              </w:rPr>
              <w:t>Direccionar, asesorar y orientar a la entidad a través de la planeación, ejecución y control de políticas, lineamientos</w:t>
            </w:r>
            <w:r w:rsidRPr="00644DD2">
              <w:rPr>
                <w:rFonts w:ascii="Arial" w:hAnsi="Arial" w:cs="Arial"/>
                <w:b/>
                <w:color w:val="000000"/>
                <w:sz w:val="18"/>
                <w:szCs w:val="18"/>
                <w:lang w:val="es-CO"/>
              </w:rPr>
              <w:t xml:space="preserve">, </w:t>
            </w:r>
            <w:r w:rsidRPr="00644DD2">
              <w:rPr>
                <w:rFonts w:ascii="Arial" w:hAnsi="Arial" w:cs="Arial"/>
                <w:color w:val="000000"/>
                <w:sz w:val="18"/>
                <w:szCs w:val="18"/>
                <w:lang w:val="es-CO"/>
              </w:rPr>
              <w:t>directrices, métodos y funcionamiento en la implementación, mantenimiento, mejora continua de los sistemas de gestión y administración de riesgos, para alcanzar resultados eficaces, eficientes y efectivos que satisfagan las necesidades y expectativas del cliente y/o partes interesadas, previniendo la contaminación del medio ambiente y la materialización de riesgos.</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4. Objetivo del plan o programa:</w:t>
            </w:r>
          </w:p>
          <w:p w:rsidR="00DE765D" w:rsidRPr="004C3974" w:rsidRDefault="00DE765D" w:rsidP="00AA2284">
            <w:pPr>
              <w:rPr>
                <w:rFonts w:ascii="Arial" w:hAnsi="Arial" w:cs="Arial"/>
                <w:b/>
                <w:color w:val="000000"/>
                <w:sz w:val="20"/>
              </w:rPr>
            </w:pPr>
          </w:p>
        </w:tc>
        <w:tc>
          <w:tcPr>
            <w:tcW w:w="6286" w:type="dxa"/>
          </w:tcPr>
          <w:p w:rsidR="00DE765D" w:rsidRPr="00644DD2" w:rsidRDefault="00DE765D" w:rsidP="00AA2284">
            <w:pPr>
              <w:jc w:val="both"/>
              <w:rPr>
                <w:rFonts w:ascii="Arial" w:hAnsi="Arial" w:cs="Arial"/>
                <w:bCs/>
                <w:sz w:val="18"/>
                <w:szCs w:val="18"/>
              </w:rPr>
            </w:pPr>
            <w:r w:rsidRPr="00644DD2">
              <w:rPr>
                <w:rFonts w:ascii="Arial" w:hAnsi="Arial" w:cs="Arial"/>
                <w:color w:val="000000"/>
                <w:sz w:val="18"/>
                <w:szCs w:val="18"/>
              </w:rPr>
              <w:t>Disminuir la cantidad de residuos peligrosos generados en la entidad a través de estrategias de reducción, con el fin de contribuir a la preservación del medio ambiente.</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5. Marco Legal:</w:t>
            </w:r>
          </w:p>
          <w:p w:rsidR="00DE765D" w:rsidRPr="004C3974" w:rsidRDefault="00DE765D" w:rsidP="00AA2284">
            <w:pPr>
              <w:rPr>
                <w:rFonts w:ascii="Arial" w:hAnsi="Arial" w:cs="Arial"/>
                <w:b/>
                <w:color w:val="000000"/>
                <w:sz w:val="20"/>
              </w:rPr>
            </w:pPr>
          </w:p>
        </w:tc>
        <w:tc>
          <w:tcPr>
            <w:tcW w:w="6286" w:type="dxa"/>
          </w:tcPr>
          <w:p w:rsidR="00DE765D" w:rsidRPr="00644DD2" w:rsidRDefault="00DE765D" w:rsidP="00AA2284">
            <w:pPr>
              <w:jc w:val="both"/>
              <w:rPr>
                <w:rFonts w:ascii="Arial" w:hAnsi="Arial" w:cs="Arial"/>
                <w:color w:val="000000"/>
                <w:sz w:val="18"/>
                <w:szCs w:val="18"/>
              </w:rPr>
            </w:pPr>
            <w:r w:rsidRPr="00644DD2">
              <w:rPr>
                <w:rFonts w:ascii="Arial" w:hAnsi="Arial" w:cs="Arial"/>
                <w:color w:val="000000"/>
                <w:sz w:val="18"/>
                <w:szCs w:val="18"/>
              </w:rPr>
              <w:t>Ver Matriz de Requisitos Legales del Sistema de Gestión Ambiental</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6. Dependencia o cargo responsable:</w:t>
            </w:r>
          </w:p>
          <w:p w:rsidR="00DE765D" w:rsidRPr="004C3974" w:rsidRDefault="00DE765D" w:rsidP="00AA2284">
            <w:pPr>
              <w:rPr>
                <w:rFonts w:ascii="Arial" w:hAnsi="Arial" w:cs="Arial"/>
                <w:b/>
                <w:color w:val="000000"/>
                <w:sz w:val="20"/>
              </w:rPr>
            </w:pPr>
          </w:p>
        </w:tc>
        <w:tc>
          <w:tcPr>
            <w:tcW w:w="6286" w:type="dxa"/>
          </w:tcPr>
          <w:p w:rsidR="00DE765D" w:rsidRPr="00644DD2" w:rsidRDefault="00DE765D" w:rsidP="00AA2284">
            <w:pPr>
              <w:jc w:val="both"/>
              <w:rPr>
                <w:rFonts w:ascii="Arial" w:hAnsi="Arial" w:cs="Arial"/>
                <w:color w:val="000000"/>
                <w:sz w:val="18"/>
                <w:szCs w:val="18"/>
              </w:rPr>
            </w:pPr>
            <w:r w:rsidRPr="00644DD2">
              <w:rPr>
                <w:rFonts w:ascii="Arial" w:hAnsi="Arial" w:cs="Arial"/>
                <w:color w:val="000000"/>
                <w:sz w:val="18"/>
                <w:szCs w:val="18"/>
              </w:rPr>
              <w:t>Líder sistema de Gestión Ambiental y coordinadores de las dependencias generadoras de residuos peligrosos</w:t>
            </w:r>
          </w:p>
        </w:tc>
      </w:tr>
      <w:tr w:rsidR="00DE765D" w:rsidTr="00DE765D">
        <w:tc>
          <w:tcPr>
            <w:tcW w:w="2825" w:type="dxa"/>
          </w:tcPr>
          <w:p w:rsidR="00DE765D" w:rsidRPr="004C3974" w:rsidRDefault="00DE765D" w:rsidP="00AA2284">
            <w:pPr>
              <w:rPr>
                <w:rFonts w:ascii="Arial" w:hAnsi="Arial" w:cs="Arial"/>
                <w:b/>
                <w:color w:val="000000"/>
                <w:sz w:val="20"/>
              </w:rPr>
            </w:pPr>
            <w:r w:rsidRPr="004C3974">
              <w:rPr>
                <w:rFonts w:ascii="Arial" w:hAnsi="Arial" w:cs="Arial"/>
                <w:b/>
                <w:color w:val="000000"/>
                <w:sz w:val="20"/>
              </w:rPr>
              <w:t>7. Recursos:</w:t>
            </w:r>
          </w:p>
          <w:p w:rsidR="00DE765D" w:rsidRPr="004C3974" w:rsidRDefault="00DE765D" w:rsidP="00AA2284">
            <w:pPr>
              <w:rPr>
                <w:rFonts w:ascii="Arial" w:hAnsi="Arial" w:cs="Arial"/>
                <w:b/>
                <w:color w:val="000000"/>
                <w:sz w:val="20"/>
              </w:rPr>
            </w:pPr>
          </w:p>
        </w:tc>
        <w:tc>
          <w:tcPr>
            <w:tcW w:w="6286" w:type="dxa"/>
          </w:tcPr>
          <w:p w:rsidR="00DE765D" w:rsidRDefault="00DE765D" w:rsidP="00AA2284">
            <w:pPr>
              <w:jc w:val="both"/>
              <w:rPr>
                <w:rFonts w:ascii="Arial" w:hAnsi="Arial" w:cs="Arial"/>
                <w:bCs/>
                <w:sz w:val="18"/>
                <w:szCs w:val="18"/>
              </w:rPr>
            </w:pPr>
            <w:r>
              <w:rPr>
                <w:rFonts w:ascii="Arial" w:hAnsi="Arial" w:cs="Arial"/>
                <w:bCs/>
                <w:sz w:val="18"/>
                <w:szCs w:val="18"/>
              </w:rPr>
              <w:t xml:space="preserve">Talento humano: </w:t>
            </w:r>
            <w:r w:rsidRPr="007C7D49">
              <w:rPr>
                <w:rFonts w:ascii="Arial" w:hAnsi="Arial" w:cs="Arial"/>
                <w:bCs/>
                <w:sz w:val="18"/>
                <w:szCs w:val="18"/>
              </w:rPr>
              <w:t>Coordinador Grupo Fábrica de Confecciones, Coordinador Grupo Logístico, Coordinador Grupo Almacén General, Coordinador Grupo Telemática, Coordinador Grupo Talento Humano, Líder Seguridad y Salud en el Trabajo SGA, Líder ambiental y Gestor Ambiental FACON.</w:t>
            </w:r>
          </w:p>
          <w:p w:rsidR="00DE765D" w:rsidRDefault="00DE765D" w:rsidP="00AA2284">
            <w:pPr>
              <w:rPr>
                <w:rFonts w:ascii="Arial" w:hAnsi="Arial" w:cs="Arial"/>
                <w:bCs/>
                <w:sz w:val="18"/>
                <w:szCs w:val="18"/>
              </w:rPr>
            </w:pPr>
          </w:p>
          <w:p w:rsidR="00DE765D" w:rsidRDefault="00DE765D" w:rsidP="00AA2284">
            <w:pPr>
              <w:jc w:val="both"/>
              <w:rPr>
                <w:rFonts w:ascii="Arial" w:hAnsi="Arial" w:cs="Arial"/>
                <w:bCs/>
                <w:sz w:val="18"/>
                <w:szCs w:val="18"/>
              </w:rPr>
            </w:pPr>
            <w:r w:rsidRPr="00644DD2">
              <w:rPr>
                <w:rFonts w:ascii="Arial" w:hAnsi="Arial" w:cs="Arial"/>
                <w:color w:val="000000"/>
                <w:sz w:val="18"/>
                <w:szCs w:val="18"/>
              </w:rPr>
              <w:t>Elementos equipos y otros:</w:t>
            </w:r>
            <w:r>
              <w:rPr>
                <w:rFonts w:ascii="Arial" w:hAnsi="Arial" w:cs="Arial"/>
                <w:color w:val="000000"/>
                <w:sz w:val="20"/>
                <w:szCs w:val="20"/>
              </w:rPr>
              <w:t xml:space="preserve"> </w:t>
            </w:r>
            <w:r w:rsidRPr="003C3526">
              <w:rPr>
                <w:rFonts w:ascii="Arial" w:hAnsi="Arial" w:cs="Arial"/>
                <w:color w:val="000000"/>
                <w:sz w:val="20"/>
                <w:szCs w:val="20"/>
              </w:rPr>
              <w:t>Presupuestal:</w:t>
            </w:r>
            <w:r>
              <w:rPr>
                <w:rFonts w:ascii="Arial" w:hAnsi="Arial" w:cs="Arial"/>
                <w:b/>
                <w:color w:val="000000"/>
                <w:sz w:val="20"/>
                <w:szCs w:val="20"/>
              </w:rPr>
              <w:t xml:space="preserve"> </w:t>
            </w:r>
            <w:r>
              <w:rPr>
                <w:rFonts w:ascii="Arial" w:hAnsi="Arial" w:cs="Arial"/>
                <w:bCs/>
                <w:sz w:val="18"/>
                <w:szCs w:val="18"/>
              </w:rPr>
              <w:t>d</w:t>
            </w:r>
            <w:r w:rsidRPr="007C7D49">
              <w:rPr>
                <w:rFonts w:ascii="Arial" w:hAnsi="Arial" w:cs="Arial"/>
                <w:bCs/>
                <w:sz w:val="18"/>
                <w:szCs w:val="18"/>
              </w:rPr>
              <w:t>e acuerdo al Plan Anual de Adquisiciones de 20</w:t>
            </w:r>
            <w:r w:rsidR="00C937A7">
              <w:rPr>
                <w:rFonts w:ascii="Arial" w:hAnsi="Arial" w:cs="Arial"/>
                <w:bCs/>
                <w:sz w:val="18"/>
                <w:szCs w:val="18"/>
              </w:rPr>
              <w:t>22</w:t>
            </w:r>
          </w:p>
          <w:p w:rsidR="00DE765D" w:rsidRDefault="00DE765D" w:rsidP="00AA2284">
            <w:pPr>
              <w:rPr>
                <w:rFonts w:ascii="Arial" w:hAnsi="Arial" w:cs="Arial"/>
                <w:b/>
                <w:color w:val="000000"/>
                <w:sz w:val="20"/>
                <w:szCs w:val="20"/>
              </w:rPr>
            </w:pPr>
          </w:p>
          <w:p w:rsidR="00DE765D" w:rsidRPr="005F67A9" w:rsidRDefault="00DE765D" w:rsidP="00AA2284">
            <w:pPr>
              <w:jc w:val="both"/>
              <w:rPr>
                <w:rFonts w:ascii="Arial" w:hAnsi="Arial" w:cs="Arial"/>
                <w:b/>
                <w:color w:val="000000"/>
                <w:sz w:val="20"/>
                <w:szCs w:val="20"/>
              </w:rPr>
            </w:pPr>
            <w:r w:rsidRPr="007C7D49">
              <w:rPr>
                <w:rFonts w:ascii="Arial" w:hAnsi="Arial" w:cs="Arial"/>
                <w:sz w:val="18"/>
                <w:szCs w:val="18"/>
              </w:rPr>
              <w:t>Herramientas informáticas y tecnológicas, báscula, elementos de oficina, contenedores, información externa, transporte, elementos de protección, listas de chequeo, gestor externo.</w:t>
            </w:r>
          </w:p>
        </w:tc>
      </w:tr>
    </w:tbl>
    <w:p w:rsidR="00DE765D" w:rsidRPr="004C3974" w:rsidRDefault="00DE765D" w:rsidP="00DE765D">
      <w:pPr>
        <w:rPr>
          <w:rFonts w:ascii="Arial" w:hAnsi="Arial" w:cs="Arial"/>
          <w:b/>
          <w:color w:val="000000"/>
          <w:sz w:val="20"/>
        </w:rPr>
      </w:pPr>
      <w:r>
        <w:rPr>
          <w:rFonts w:ascii="Arial" w:hAnsi="Arial" w:cs="Arial"/>
          <w:color w:val="000000"/>
          <w:sz w:val="20"/>
        </w:rPr>
        <w:t xml:space="preserve">  </w:t>
      </w:r>
      <w:r w:rsidRPr="004C3974">
        <w:rPr>
          <w:rFonts w:ascii="Arial" w:hAnsi="Arial" w:cs="Arial"/>
          <w:b/>
          <w:color w:val="000000"/>
          <w:sz w:val="20"/>
        </w:rPr>
        <w:t>8</w:t>
      </w:r>
      <w:r>
        <w:rPr>
          <w:rFonts w:ascii="Arial" w:hAnsi="Arial" w:cs="Arial"/>
          <w:b/>
          <w:color w:val="000000"/>
          <w:sz w:val="20"/>
        </w:rPr>
        <w:t>. Cronograma</w:t>
      </w:r>
    </w:p>
    <w:tbl>
      <w:tblPr>
        <w:tblStyle w:val="Tablaconcuadrcula"/>
        <w:tblW w:w="9067" w:type="dxa"/>
        <w:tblLayout w:type="fixed"/>
        <w:tblLook w:val="04A0" w:firstRow="1" w:lastRow="0" w:firstColumn="1" w:lastColumn="0" w:noHBand="0" w:noVBand="1"/>
      </w:tblPr>
      <w:tblGrid>
        <w:gridCol w:w="421"/>
        <w:gridCol w:w="2409"/>
        <w:gridCol w:w="1134"/>
        <w:gridCol w:w="1134"/>
        <w:gridCol w:w="1229"/>
        <w:gridCol w:w="2740"/>
      </w:tblGrid>
      <w:tr w:rsidR="00DE765D" w:rsidTr="0076605E">
        <w:tc>
          <w:tcPr>
            <w:tcW w:w="421" w:type="dxa"/>
          </w:tcPr>
          <w:p w:rsidR="00DE765D" w:rsidRPr="00DE765D" w:rsidRDefault="00DE765D" w:rsidP="00AA2284">
            <w:pPr>
              <w:rPr>
                <w:rFonts w:ascii="Arial" w:hAnsi="Arial" w:cs="Arial"/>
                <w:b/>
                <w:color w:val="000000"/>
                <w:sz w:val="16"/>
                <w:szCs w:val="16"/>
              </w:rPr>
            </w:pPr>
            <w:r w:rsidRPr="00DE765D">
              <w:rPr>
                <w:rFonts w:ascii="Arial" w:hAnsi="Arial" w:cs="Arial"/>
                <w:b/>
                <w:color w:val="000000"/>
                <w:sz w:val="16"/>
                <w:szCs w:val="16"/>
              </w:rPr>
              <w:t>N°</w:t>
            </w:r>
          </w:p>
        </w:tc>
        <w:tc>
          <w:tcPr>
            <w:tcW w:w="2409" w:type="dxa"/>
          </w:tcPr>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Actividad</w:t>
            </w:r>
          </w:p>
        </w:tc>
        <w:tc>
          <w:tcPr>
            <w:tcW w:w="1134" w:type="dxa"/>
          </w:tcPr>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Registro</w:t>
            </w:r>
          </w:p>
        </w:tc>
        <w:tc>
          <w:tcPr>
            <w:tcW w:w="1134" w:type="dxa"/>
          </w:tcPr>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Fecha inicio</w:t>
            </w:r>
          </w:p>
        </w:tc>
        <w:tc>
          <w:tcPr>
            <w:tcW w:w="1229" w:type="dxa"/>
          </w:tcPr>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Fecha</w:t>
            </w:r>
          </w:p>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 xml:space="preserve"> final</w:t>
            </w:r>
          </w:p>
        </w:tc>
        <w:tc>
          <w:tcPr>
            <w:tcW w:w="2740" w:type="dxa"/>
          </w:tcPr>
          <w:p w:rsidR="00DE765D" w:rsidRPr="00DE765D" w:rsidRDefault="00DE765D" w:rsidP="00AA2284">
            <w:pPr>
              <w:jc w:val="center"/>
              <w:rPr>
                <w:rFonts w:ascii="Arial" w:hAnsi="Arial" w:cs="Arial"/>
                <w:b/>
                <w:color w:val="000000"/>
                <w:sz w:val="16"/>
                <w:szCs w:val="16"/>
              </w:rPr>
            </w:pPr>
            <w:r w:rsidRPr="00DE765D">
              <w:rPr>
                <w:rFonts w:ascii="Arial" w:hAnsi="Arial" w:cs="Arial"/>
                <w:b/>
                <w:color w:val="000000"/>
                <w:sz w:val="16"/>
                <w:szCs w:val="16"/>
              </w:rPr>
              <w:t>Responsable</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t>1</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color w:val="000000"/>
                <w:sz w:val="18"/>
                <w:szCs w:val="18"/>
              </w:rPr>
              <w:t>Realizar socialización del presente plan a las dependencias responsables de aplicarlo.</w:t>
            </w:r>
          </w:p>
        </w:tc>
        <w:tc>
          <w:tcPr>
            <w:tcW w:w="1134" w:type="dxa"/>
          </w:tcPr>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Acta y registro de asistencia</w:t>
            </w:r>
          </w:p>
        </w:tc>
        <w:tc>
          <w:tcPr>
            <w:tcW w:w="1134" w:type="dxa"/>
            <w:vAlign w:val="center"/>
          </w:tcPr>
          <w:p w:rsidR="00DE765D" w:rsidRPr="00DE765D" w:rsidRDefault="00DE765D" w:rsidP="00AA2284">
            <w:pPr>
              <w:jc w:val="center"/>
              <w:rPr>
                <w:rFonts w:ascii="Arial" w:hAnsi="Arial" w:cs="Arial"/>
                <w:sz w:val="16"/>
                <w:szCs w:val="16"/>
              </w:rPr>
            </w:pPr>
            <w:r w:rsidRPr="00DE765D">
              <w:rPr>
                <w:rFonts w:ascii="Arial" w:hAnsi="Arial" w:cs="Arial"/>
                <w:sz w:val="16"/>
                <w:szCs w:val="16"/>
              </w:rPr>
              <w:t>03/01/2022</w:t>
            </w:r>
          </w:p>
        </w:tc>
        <w:tc>
          <w:tcPr>
            <w:tcW w:w="1229" w:type="dxa"/>
            <w:vAlign w:val="center"/>
          </w:tcPr>
          <w:p w:rsidR="00DE765D" w:rsidRPr="00DE765D" w:rsidRDefault="00DE765D" w:rsidP="00AA2284">
            <w:pPr>
              <w:jc w:val="center"/>
              <w:rPr>
                <w:rFonts w:ascii="Arial" w:hAnsi="Arial" w:cs="Arial"/>
                <w:sz w:val="16"/>
                <w:szCs w:val="16"/>
              </w:rPr>
            </w:pPr>
            <w:r w:rsidRPr="00DE765D">
              <w:rPr>
                <w:rFonts w:ascii="Arial" w:hAnsi="Arial" w:cs="Arial"/>
                <w:sz w:val="16"/>
                <w:szCs w:val="16"/>
              </w:rPr>
              <w:t>28/02/2022</w:t>
            </w:r>
          </w:p>
        </w:tc>
        <w:tc>
          <w:tcPr>
            <w:tcW w:w="2740" w:type="dxa"/>
            <w:vAlign w:val="center"/>
          </w:tcPr>
          <w:p w:rsidR="00DE765D" w:rsidRPr="00F865D8" w:rsidRDefault="00DE765D" w:rsidP="00AA2284">
            <w:pPr>
              <w:jc w:val="center"/>
              <w:rPr>
                <w:rFonts w:ascii="Arial" w:hAnsi="Arial" w:cs="Arial"/>
                <w:sz w:val="18"/>
                <w:szCs w:val="18"/>
              </w:rPr>
            </w:pPr>
            <w:r w:rsidRPr="00F865D8">
              <w:rPr>
                <w:rFonts w:ascii="Arial" w:hAnsi="Arial" w:cs="Arial"/>
                <w:sz w:val="18"/>
                <w:szCs w:val="18"/>
              </w:rPr>
              <w:t>Líder ambiental OFPLA</w:t>
            </w:r>
          </w:p>
          <w:p w:rsidR="00DE765D" w:rsidRPr="00FB347E" w:rsidRDefault="00DE765D" w:rsidP="00AA2284">
            <w:pPr>
              <w:pStyle w:val="Default"/>
              <w:jc w:val="center"/>
              <w:rPr>
                <w:sz w:val="20"/>
                <w:szCs w:val="20"/>
                <w:lang w:val="es-ES" w:eastAsia="es-ES"/>
              </w:rPr>
            </w:pPr>
            <w:r w:rsidRPr="00F865D8">
              <w:rPr>
                <w:sz w:val="18"/>
                <w:szCs w:val="18"/>
              </w:rPr>
              <w:t>Líder ambiental FACON</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t>2</w:t>
            </w:r>
          </w:p>
        </w:tc>
        <w:tc>
          <w:tcPr>
            <w:tcW w:w="2409" w:type="dxa"/>
          </w:tcPr>
          <w:p w:rsidR="00DE765D" w:rsidRPr="005F67A9" w:rsidRDefault="00DE765D" w:rsidP="00AA2284">
            <w:pPr>
              <w:jc w:val="both"/>
              <w:rPr>
                <w:rFonts w:ascii="Arial" w:hAnsi="Arial" w:cs="Arial"/>
                <w:color w:val="000000"/>
                <w:sz w:val="20"/>
                <w:szCs w:val="20"/>
              </w:rPr>
            </w:pPr>
            <w:r w:rsidRPr="003C3526">
              <w:rPr>
                <w:rFonts w:ascii="Arial" w:hAnsi="Arial" w:cs="Arial"/>
                <w:color w:val="000000"/>
                <w:sz w:val="18"/>
                <w:szCs w:val="18"/>
              </w:rPr>
              <w:t>Realizar el registro de generadores de residuos peligrosos de la vigencia 2021, ante el IDEAM.</w:t>
            </w:r>
          </w:p>
        </w:tc>
        <w:tc>
          <w:tcPr>
            <w:tcW w:w="1134" w:type="dxa"/>
          </w:tcPr>
          <w:p w:rsidR="00DE765D" w:rsidRPr="00644DD2" w:rsidRDefault="00DE765D" w:rsidP="00AA2284">
            <w:pPr>
              <w:jc w:val="center"/>
              <w:rPr>
                <w:rFonts w:ascii="Arial" w:hAnsi="Arial" w:cs="Arial"/>
                <w:color w:val="000000"/>
                <w:sz w:val="18"/>
                <w:szCs w:val="18"/>
              </w:rPr>
            </w:pPr>
            <w:r w:rsidRPr="00644DD2">
              <w:rPr>
                <w:rFonts w:ascii="Arial" w:hAnsi="Arial" w:cs="Arial"/>
                <w:color w:val="000000"/>
                <w:sz w:val="18"/>
                <w:szCs w:val="18"/>
              </w:rPr>
              <w:t>Registro</w:t>
            </w:r>
          </w:p>
        </w:tc>
        <w:tc>
          <w:tcPr>
            <w:tcW w:w="1134" w:type="dxa"/>
            <w:vAlign w:val="center"/>
          </w:tcPr>
          <w:p w:rsidR="00DE765D" w:rsidRPr="00DE765D" w:rsidRDefault="00DE765D" w:rsidP="00AA2284">
            <w:pPr>
              <w:jc w:val="center"/>
              <w:rPr>
                <w:rFonts w:ascii="Arial" w:hAnsi="Arial" w:cs="Arial"/>
                <w:sz w:val="16"/>
                <w:szCs w:val="16"/>
              </w:rPr>
            </w:pPr>
            <w:r w:rsidRPr="00DE765D">
              <w:rPr>
                <w:rFonts w:ascii="Arial" w:hAnsi="Arial" w:cs="Arial"/>
                <w:sz w:val="16"/>
                <w:szCs w:val="16"/>
              </w:rPr>
              <w:t>01/02/2022</w:t>
            </w:r>
          </w:p>
        </w:tc>
        <w:tc>
          <w:tcPr>
            <w:tcW w:w="1229" w:type="dxa"/>
            <w:vAlign w:val="center"/>
          </w:tcPr>
          <w:p w:rsidR="00DE765D" w:rsidRPr="00DE765D" w:rsidRDefault="00DE765D" w:rsidP="00AA2284">
            <w:pPr>
              <w:jc w:val="center"/>
              <w:rPr>
                <w:rFonts w:ascii="Arial" w:hAnsi="Arial" w:cs="Arial"/>
                <w:sz w:val="16"/>
                <w:szCs w:val="16"/>
              </w:rPr>
            </w:pPr>
            <w:r w:rsidRPr="00DE765D">
              <w:rPr>
                <w:rFonts w:ascii="Arial" w:hAnsi="Arial" w:cs="Arial"/>
                <w:sz w:val="16"/>
                <w:szCs w:val="16"/>
              </w:rPr>
              <w:t>31/03/2022</w:t>
            </w:r>
          </w:p>
        </w:tc>
        <w:tc>
          <w:tcPr>
            <w:tcW w:w="2740" w:type="dxa"/>
            <w:vAlign w:val="center"/>
          </w:tcPr>
          <w:p w:rsidR="00DE765D" w:rsidRPr="00F865D8" w:rsidRDefault="00DE765D" w:rsidP="00AA2284">
            <w:pPr>
              <w:jc w:val="center"/>
              <w:rPr>
                <w:rFonts w:ascii="Arial" w:hAnsi="Arial" w:cs="Arial"/>
                <w:sz w:val="18"/>
                <w:szCs w:val="18"/>
              </w:rPr>
            </w:pPr>
            <w:r w:rsidRPr="00F865D8">
              <w:rPr>
                <w:rFonts w:ascii="Arial" w:hAnsi="Arial" w:cs="Arial"/>
                <w:sz w:val="18"/>
                <w:szCs w:val="18"/>
              </w:rPr>
              <w:t>Líder ambiental OFPLA</w:t>
            </w:r>
          </w:p>
          <w:p w:rsidR="00DE765D" w:rsidRPr="00FB347E" w:rsidRDefault="00DE765D" w:rsidP="00AA2284">
            <w:pPr>
              <w:pStyle w:val="Default"/>
              <w:jc w:val="center"/>
              <w:rPr>
                <w:sz w:val="20"/>
                <w:szCs w:val="20"/>
                <w:lang w:val="es-ES" w:eastAsia="es-ES"/>
              </w:rPr>
            </w:pPr>
            <w:r w:rsidRPr="00F865D8">
              <w:rPr>
                <w:sz w:val="18"/>
                <w:szCs w:val="18"/>
              </w:rPr>
              <w:t>Líder ambiental FACON</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t>3</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color w:val="000000"/>
                <w:sz w:val="18"/>
                <w:szCs w:val="18"/>
              </w:rPr>
              <w:t xml:space="preserve">Realizar seguimiento a las estrategias de reducción en la generación de </w:t>
            </w:r>
            <w:proofErr w:type="spellStart"/>
            <w:r w:rsidRPr="00F865D8">
              <w:rPr>
                <w:rFonts w:ascii="Arial" w:hAnsi="Arial" w:cs="Arial"/>
                <w:color w:val="000000"/>
                <w:sz w:val="18"/>
                <w:szCs w:val="18"/>
              </w:rPr>
              <w:t>respel</w:t>
            </w:r>
            <w:proofErr w:type="spellEnd"/>
            <w:r w:rsidRPr="00F865D8">
              <w:rPr>
                <w:rFonts w:ascii="Arial" w:hAnsi="Arial" w:cs="Arial"/>
                <w:color w:val="000000"/>
                <w:sz w:val="18"/>
                <w:szCs w:val="18"/>
              </w:rPr>
              <w:t xml:space="preserve"> e identificar algunas nuevas que apliquen</w:t>
            </w:r>
          </w:p>
        </w:tc>
        <w:tc>
          <w:tcPr>
            <w:tcW w:w="1134" w:type="dxa"/>
          </w:tcPr>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Acta con registro fotográfico y demás evidencias soporte</w:t>
            </w:r>
          </w:p>
        </w:tc>
        <w:tc>
          <w:tcPr>
            <w:tcW w:w="1134" w:type="dxa"/>
          </w:tcPr>
          <w:p w:rsidR="00370B2D" w:rsidRDefault="00370B2D" w:rsidP="00AA2284">
            <w:pPr>
              <w:jc w:val="center"/>
              <w:rPr>
                <w:rFonts w:ascii="Arial" w:hAnsi="Arial" w:cs="Arial"/>
                <w:sz w:val="16"/>
                <w:szCs w:val="16"/>
              </w:rPr>
            </w:pPr>
          </w:p>
          <w:p w:rsidR="00370B2D" w:rsidRDefault="00370B2D" w:rsidP="00AA2284">
            <w:pPr>
              <w:jc w:val="center"/>
              <w:rPr>
                <w:rFonts w:ascii="Arial" w:hAnsi="Arial" w:cs="Arial"/>
                <w:sz w:val="16"/>
                <w:szCs w:val="16"/>
              </w:rPr>
            </w:pPr>
          </w:p>
          <w:p w:rsidR="00DE765D" w:rsidRPr="00DE765D" w:rsidRDefault="00DE765D" w:rsidP="00AA2284">
            <w:pPr>
              <w:jc w:val="center"/>
              <w:rPr>
                <w:rFonts w:ascii="Arial" w:hAnsi="Arial" w:cs="Arial"/>
                <w:sz w:val="16"/>
                <w:szCs w:val="16"/>
              </w:rPr>
            </w:pPr>
            <w:r w:rsidRPr="00DE765D">
              <w:rPr>
                <w:rFonts w:ascii="Arial" w:hAnsi="Arial" w:cs="Arial"/>
                <w:sz w:val="16"/>
                <w:szCs w:val="16"/>
              </w:rPr>
              <w:t>01/03/2022</w:t>
            </w:r>
          </w:p>
          <w:p w:rsidR="00DE765D" w:rsidRPr="00DE765D" w:rsidRDefault="00DE765D" w:rsidP="00AA2284">
            <w:pPr>
              <w:jc w:val="center"/>
              <w:rPr>
                <w:rFonts w:ascii="Arial" w:hAnsi="Arial" w:cs="Arial"/>
                <w:color w:val="000000"/>
                <w:sz w:val="16"/>
                <w:szCs w:val="16"/>
              </w:rPr>
            </w:pPr>
          </w:p>
        </w:tc>
        <w:tc>
          <w:tcPr>
            <w:tcW w:w="1229" w:type="dxa"/>
          </w:tcPr>
          <w:p w:rsidR="00370B2D" w:rsidRDefault="00370B2D" w:rsidP="00AA2284">
            <w:pPr>
              <w:jc w:val="center"/>
              <w:rPr>
                <w:rFonts w:ascii="Arial" w:hAnsi="Arial" w:cs="Arial"/>
                <w:sz w:val="16"/>
                <w:szCs w:val="16"/>
              </w:rPr>
            </w:pPr>
          </w:p>
          <w:p w:rsidR="00370B2D" w:rsidRDefault="00370B2D" w:rsidP="00AA2284">
            <w:pPr>
              <w:jc w:val="center"/>
              <w:rPr>
                <w:rFonts w:ascii="Arial" w:hAnsi="Arial" w:cs="Arial"/>
                <w:sz w:val="16"/>
                <w:szCs w:val="16"/>
              </w:rPr>
            </w:pPr>
          </w:p>
          <w:p w:rsidR="00DE765D" w:rsidRPr="00DE765D" w:rsidRDefault="00DE765D" w:rsidP="00AA2284">
            <w:pPr>
              <w:jc w:val="center"/>
              <w:rPr>
                <w:rFonts w:ascii="Arial" w:hAnsi="Arial" w:cs="Arial"/>
                <w:sz w:val="16"/>
                <w:szCs w:val="16"/>
              </w:rPr>
            </w:pPr>
            <w:r w:rsidRPr="00DE765D">
              <w:rPr>
                <w:rFonts w:ascii="Arial" w:hAnsi="Arial" w:cs="Arial"/>
                <w:sz w:val="16"/>
                <w:szCs w:val="16"/>
              </w:rPr>
              <w:t>12/04/2022</w:t>
            </w:r>
          </w:p>
          <w:p w:rsidR="00DE765D" w:rsidRPr="00DE765D" w:rsidRDefault="00DE765D" w:rsidP="00AA2284">
            <w:pPr>
              <w:jc w:val="center"/>
              <w:rPr>
                <w:rFonts w:ascii="Arial" w:hAnsi="Arial" w:cs="Arial"/>
                <w:color w:val="000000"/>
                <w:sz w:val="16"/>
                <w:szCs w:val="16"/>
              </w:rPr>
            </w:pPr>
          </w:p>
        </w:tc>
        <w:tc>
          <w:tcPr>
            <w:tcW w:w="2740" w:type="dxa"/>
          </w:tcPr>
          <w:p w:rsidR="00DE765D" w:rsidRPr="00F865D8" w:rsidRDefault="00DE765D" w:rsidP="00AA2284">
            <w:pPr>
              <w:jc w:val="center"/>
              <w:rPr>
                <w:rFonts w:ascii="Arial" w:hAnsi="Arial" w:cs="Arial"/>
                <w:sz w:val="18"/>
                <w:szCs w:val="18"/>
              </w:rPr>
            </w:pPr>
            <w:r w:rsidRPr="00F865D8">
              <w:rPr>
                <w:rFonts w:ascii="Arial" w:hAnsi="Arial" w:cs="Arial"/>
                <w:sz w:val="18"/>
                <w:szCs w:val="18"/>
              </w:rPr>
              <w:t>Coordinador Grupo Telemática, Coordinador Grupo Logística, Coordinador Grupo de Operaciones de Comercio Exterior, Líder Seguridad y Salud en el Trabajo, Líder Área de mantenimiento y Líder Planta de bordados Fábrica de Confecciones.</w:t>
            </w:r>
          </w:p>
          <w:p w:rsidR="00DE765D" w:rsidRPr="005F67A9" w:rsidRDefault="00DE765D" w:rsidP="00370B2D">
            <w:pPr>
              <w:jc w:val="center"/>
              <w:rPr>
                <w:rFonts w:ascii="Arial" w:hAnsi="Arial" w:cs="Arial"/>
                <w:color w:val="000000"/>
                <w:sz w:val="20"/>
                <w:szCs w:val="20"/>
              </w:rPr>
            </w:pPr>
            <w:r w:rsidRPr="00F865D8">
              <w:rPr>
                <w:rFonts w:ascii="Arial" w:hAnsi="Arial" w:cs="Arial"/>
                <w:sz w:val="18"/>
                <w:szCs w:val="18"/>
              </w:rPr>
              <w:lastRenderedPageBreak/>
              <w:t>Corresponsables: Líderes ambientales</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lastRenderedPageBreak/>
              <w:t>4</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color w:val="000000"/>
                <w:sz w:val="18"/>
                <w:szCs w:val="18"/>
              </w:rPr>
              <w:t>Realizar el pesaje de los residuos peligrosos generados en la Sede Administrativa, el Complejo Industrial Muzú y Funza, mensualmente por tipo de residuo peligroso.</w:t>
            </w:r>
          </w:p>
        </w:tc>
        <w:tc>
          <w:tcPr>
            <w:tcW w:w="1134" w:type="dxa"/>
          </w:tcPr>
          <w:p w:rsidR="00DE765D" w:rsidRPr="00B87A62" w:rsidRDefault="00DE765D" w:rsidP="00AA2284">
            <w:pPr>
              <w:jc w:val="center"/>
              <w:rPr>
                <w:rFonts w:ascii="Arial" w:hAnsi="Arial" w:cs="Arial"/>
                <w:color w:val="000000"/>
                <w:sz w:val="18"/>
                <w:szCs w:val="18"/>
              </w:rPr>
            </w:pPr>
            <w:r w:rsidRPr="00B87A62">
              <w:rPr>
                <w:rFonts w:ascii="Arial" w:hAnsi="Arial" w:cs="Arial"/>
                <w:color w:val="000000"/>
                <w:sz w:val="18"/>
                <w:szCs w:val="18"/>
              </w:rPr>
              <w:t>Reporte en INFORPO</w:t>
            </w:r>
          </w:p>
        </w:tc>
        <w:tc>
          <w:tcPr>
            <w:tcW w:w="1134" w:type="dxa"/>
          </w:tcPr>
          <w:p w:rsidR="00DE765D" w:rsidRPr="00DE765D" w:rsidRDefault="00DE765D" w:rsidP="00AA2284">
            <w:pPr>
              <w:jc w:val="center"/>
              <w:rPr>
                <w:rFonts w:ascii="Arial" w:hAnsi="Arial" w:cs="Arial"/>
                <w:color w:val="000000"/>
                <w:sz w:val="16"/>
                <w:szCs w:val="16"/>
              </w:rPr>
            </w:pPr>
            <w:r w:rsidRPr="00DE765D">
              <w:rPr>
                <w:rFonts w:ascii="Arial" w:hAnsi="Arial" w:cs="Arial"/>
                <w:sz w:val="16"/>
                <w:szCs w:val="16"/>
              </w:rPr>
              <w:t>01/02/2022</w:t>
            </w:r>
            <w:r w:rsidRPr="00DE765D">
              <w:rPr>
                <w:rFonts w:ascii="Arial" w:hAnsi="Arial" w:cs="Arial"/>
                <w:sz w:val="16"/>
                <w:szCs w:val="16"/>
              </w:rPr>
              <w:br/>
              <w:t>01/03/2022</w:t>
            </w:r>
            <w:r w:rsidRPr="00DE765D">
              <w:rPr>
                <w:rFonts w:ascii="Arial" w:hAnsi="Arial" w:cs="Arial"/>
                <w:sz w:val="16"/>
                <w:szCs w:val="16"/>
              </w:rPr>
              <w:br/>
              <w:t>01/04/2022</w:t>
            </w:r>
            <w:r w:rsidRPr="00DE765D">
              <w:rPr>
                <w:rFonts w:ascii="Arial" w:hAnsi="Arial" w:cs="Arial"/>
                <w:sz w:val="16"/>
                <w:szCs w:val="16"/>
              </w:rPr>
              <w:br/>
              <w:t>02/05/2022</w:t>
            </w:r>
            <w:r w:rsidRPr="00DE765D">
              <w:rPr>
                <w:rFonts w:ascii="Arial" w:hAnsi="Arial" w:cs="Arial"/>
                <w:sz w:val="16"/>
                <w:szCs w:val="16"/>
              </w:rPr>
              <w:br/>
              <w:t>01/06/2022</w:t>
            </w:r>
            <w:r w:rsidRPr="00DE765D">
              <w:rPr>
                <w:rFonts w:ascii="Arial" w:hAnsi="Arial" w:cs="Arial"/>
                <w:sz w:val="16"/>
                <w:szCs w:val="16"/>
              </w:rPr>
              <w:br/>
              <w:t>01/07/2022</w:t>
            </w:r>
            <w:r w:rsidRPr="00DE765D">
              <w:rPr>
                <w:rFonts w:ascii="Arial" w:hAnsi="Arial" w:cs="Arial"/>
                <w:sz w:val="16"/>
                <w:szCs w:val="16"/>
              </w:rPr>
              <w:br/>
              <w:t>01/08/2022</w:t>
            </w:r>
            <w:r w:rsidRPr="00DE765D">
              <w:rPr>
                <w:rFonts w:ascii="Arial" w:hAnsi="Arial" w:cs="Arial"/>
                <w:sz w:val="16"/>
                <w:szCs w:val="16"/>
              </w:rPr>
              <w:br/>
              <w:t>01/09/2022</w:t>
            </w:r>
            <w:r w:rsidRPr="00DE765D">
              <w:rPr>
                <w:rFonts w:ascii="Arial" w:hAnsi="Arial" w:cs="Arial"/>
                <w:sz w:val="16"/>
                <w:szCs w:val="16"/>
              </w:rPr>
              <w:br/>
              <w:t>03/10/2022</w:t>
            </w:r>
            <w:r w:rsidRPr="00DE765D">
              <w:rPr>
                <w:rFonts w:ascii="Arial" w:hAnsi="Arial" w:cs="Arial"/>
                <w:sz w:val="16"/>
                <w:szCs w:val="16"/>
              </w:rPr>
              <w:br/>
              <w:t>01/11/2022</w:t>
            </w:r>
            <w:r w:rsidRPr="00DE765D">
              <w:rPr>
                <w:rFonts w:ascii="Arial" w:hAnsi="Arial" w:cs="Arial"/>
                <w:sz w:val="16"/>
                <w:szCs w:val="16"/>
              </w:rPr>
              <w:br/>
              <w:t>01/12/2022</w:t>
            </w:r>
            <w:r w:rsidRPr="00DE765D">
              <w:rPr>
                <w:rFonts w:ascii="Arial" w:hAnsi="Arial" w:cs="Arial"/>
                <w:sz w:val="16"/>
                <w:szCs w:val="16"/>
              </w:rPr>
              <w:br/>
              <w:t>02/01/2023</w:t>
            </w:r>
          </w:p>
        </w:tc>
        <w:tc>
          <w:tcPr>
            <w:tcW w:w="1229" w:type="dxa"/>
          </w:tcPr>
          <w:p w:rsidR="00DE765D" w:rsidRPr="00DE765D" w:rsidRDefault="00DE765D" w:rsidP="00AA2284">
            <w:pPr>
              <w:jc w:val="center"/>
              <w:rPr>
                <w:rFonts w:ascii="Arial" w:hAnsi="Arial" w:cs="Arial"/>
                <w:color w:val="000000"/>
                <w:sz w:val="16"/>
                <w:szCs w:val="16"/>
              </w:rPr>
            </w:pPr>
            <w:r w:rsidRPr="00DE765D">
              <w:rPr>
                <w:rFonts w:ascii="Arial" w:hAnsi="Arial" w:cs="Arial"/>
                <w:sz w:val="16"/>
                <w:szCs w:val="16"/>
              </w:rPr>
              <w:t>10/02/2022</w:t>
            </w:r>
            <w:r w:rsidRPr="00DE765D">
              <w:rPr>
                <w:rFonts w:ascii="Arial" w:hAnsi="Arial" w:cs="Arial"/>
                <w:sz w:val="16"/>
                <w:szCs w:val="16"/>
              </w:rPr>
              <w:br/>
              <w:t>10/03/2022</w:t>
            </w:r>
            <w:r w:rsidRPr="00DE765D">
              <w:rPr>
                <w:rFonts w:ascii="Arial" w:hAnsi="Arial" w:cs="Arial"/>
                <w:sz w:val="16"/>
                <w:szCs w:val="16"/>
              </w:rPr>
              <w:br/>
              <w:t>08/04/2022</w:t>
            </w:r>
            <w:r w:rsidRPr="00DE765D">
              <w:rPr>
                <w:rFonts w:ascii="Arial" w:hAnsi="Arial" w:cs="Arial"/>
                <w:sz w:val="16"/>
                <w:szCs w:val="16"/>
              </w:rPr>
              <w:br/>
              <w:t>10/05/2022</w:t>
            </w:r>
            <w:r w:rsidRPr="00DE765D">
              <w:rPr>
                <w:rFonts w:ascii="Arial" w:hAnsi="Arial" w:cs="Arial"/>
                <w:sz w:val="16"/>
                <w:szCs w:val="16"/>
              </w:rPr>
              <w:br/>
              <w:t>10/06/2022</w:t>
            </w:r>
            <w:r w:rsidRPr="00DE765D">
              <w:rPr>
                <w:rFonts w:ascii="Arial" w:hAnsi="Arial" w:cs="Arial"/>
                <w:sz w:val="16"/>
                <w:szCs w:val="16"/>
              </w:rPr>
              <w:br/>
              <w:t>08/07/2022</w:t>
            </w:r>
            <w:r w:rsidRPr="00DE765D">
              <w:rPr>
                <w:rFonts w:ascii="Arial" w:hAnsi="Arial" w:cs="Arial"/>
                <w:sz w:val="16"/>
                <w:szCs w:val="16"/>
              </w:rPr>
              <w:br/>
              <w:t>10/08/2022</w:t>
            </w:r>
            <w:r w:rsidRPr="00DE765D">
              <w:rPr>
                <w:rFonts w:ascii="Arial" w:hAnsi="Arial" w:cs="Arial"/>
                <w:sz w:val="16"/>
                <w:szCs w:val="16"/>
              </w:rPr>
              <w:br/>
              <w:t>09/09/2022</w:t>
            </w:r>
            <w:r w:rsidRPr="00DE765D">
              <w:rPr>
                <w:rFonts w:ascii="Arial" w:hAnsi="Arial" w:cs="Arial"/>
                <w:sz w:val="16"/>
                <w:szCs w:val="16"/>
              </w:rPr>
              <w:br/>
              <w:t>10/10/2022</w:t>
            </w:r>
            <w:r w:rsidRPr="00DE765D">
              <w:rPr>
                <w:rFonts w:ascii="Arial" w:hAnsi="Arial" w:cs="Arial"/>
                <w:sz w:val="16"/>
                <w:szCs w:val="16"/>
              </w:rPr>
              <w:br/>
              <w:t>10/11/2022</w:t>
            </w:r>
            <w:r w:rsidRPr="00DE765D">
              <w:rPr>
                <w:rFonts w:ascii="Arial" w:hAnsi="Arial" w:cs="Arial"/>
                <w:sz w:val="16"/>
                <w:szCs w:val="16"/>
              </w:rPr>
              <w:br/>
              <w:t>09/12/2022</w:t>
            </w:r>
            <w:r w:rsidRPr="00DE765D">
              <w:rPr>
                <w:rFonts w:ascii="Arial" w:hAnsi="Arial" w:cs="Arial"/>
                <w:sz w:val="16"/>
                <w:szCs w:val="16"/>
              </w:rPr>
              <w:br/>
              <w:t>10/01/2023</w:t>
            </w:r>
          </w:p>
        </w:tc>
        <w:tc>
          <w:tcPr>
            <w:tcW w:w="2740" w:type="dxa"/>
          </w:tcPr>
          <w:p w:rsidR="00DE765D" w:rsidRPr="005F67A9" w:rsidRDefault="00DE765D" w:rsidP="00370B2D">
            <w:pPr>
              <w:jc w:val="center"/>
              <w:rPr>
                <w:rFonts w:ascii="Arial" w:hAnsi="Arial" w:cs="Arial"/>
                <w:color w:val="000000"/>
                <w:sz w:val="20"/>
                <w:szCs w:val="20"/>
              </w:rPr>
            </w:pPr>
            <w:r w:rsidRPr="00F865D8">
              <w:rPr>
                <w:rFonts w:ascii="Arial" w:hAnsi="Arial" w:cs="Arial"/>
                <w:sz w:val="18"/>
                <w:szCs w:val="18"/>
              </w:rPr>
              <w:t>Coordinador Grupo Telemática, Coordinador Grupo Logística, Líder Seguridad y Salud en el Trabajo, Líder Área de mantenimiento Fábrica de Confecciones</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t>5</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sz w:val="18"/>
                <w:szCs w:val="18"/>
              </w:rPr>
              <w:t xml:space="preserve">Realizar campañas de devolución pos consumo de </w:t>
            </w:r>
            <w:proofErr w:type="spellStart"/>
            <w:r w:rsidRPr="00F865D8">
              <w:rPr>
                <w:rFonts w:ascii="Arial" w:hAnsi="Arial" w:cs="Arial"/>
                <w:sz w:val="18"/>
                <w:szCs w:val="18"/>
              </w:rPr>
              <w:t>RAEEs</w:t>
            </w:r>
            <w:proofErr w:type="spellEnd"/>
            <w:r w:rsidRPr="00F865D8">
              <w:rPr>
                <w:rFonts w:ascii="Arial" w:hAnsi="Arial" w:cs="Arial"/>
                <w:sz w:val="18"/>
                <w:szCs w:val="18"/>
              </w:rPr>
              <w:t xml:space="preserve"> y otros </w:t>
            </w:r>
            <w:proofErr w:type="spellStart"/>
            <w:r w:rsidRPr="00F865D8">
              <w:rPr>
                <w:rFonts w:ascii="Arial" w:hAnsi="Arial" w:cs="Arial"/>
                <w:sz w:val="18"/>
                <w:szCs w:val="18"/>
              </w:rPr>
              <w:t>respel</w:t>
            </w:r>
            <w:proofErr w:type="spellEnd"/>
            <w:r w:rsidRPr="00F865D8">
              <w:rPr>
                <w:rFonts w:ascii="Arial" w:hAnsi="Arial" w:cs="Arial"/>
                <w:sz w:val="18"/>
                <w:szCs w:val="18"/>
              </w:rPr>
              <w:t xml:space="preserve"> en la Sede Administrativa, el Complejo Industrial Muzú y</w:t>
            </w:r>
            <w:r w:rsidRPr="00F865D8">
              <w:rPr>
                <w:rFonts w:ascii="Arial" w:hAnsi="Arial" w:cs="Arial"/>
                <w:color w:val="000000"/>
                <w:sz w:val="18"/>
                <w:szCs w:val="18"/>
              </w:rPr>
              <w:t xml:space="preserve"> Funza. (Duración mínima de la campaña dos meses)</w:t>
            </w:r>
          </w:p>
        </w:tc>
        <w:tc>
          <w:tcPr>
            <w:tcW w:w="1134" w:type="dxa"/>
          </w:tcPr>
          <w:p w:rsidR="0076605E" w:rsidRDefault="0076605E" w:rsidP="00AA2284">
            <w:pPr>
              <w:jc w:val="center"/>
              <w:rPr>
                <w:rFonts w:ascii="Arial" w:hAnsi="Arial" w:cs="Arial"/>
                <w:sz w:val="18"/>
                <w:szCs w:val="18"/>
              </w:rPr>
            </w:pPr>
          </w:p>
          <w:p w:rsidR="0076605E" w:rsidRDefault="0076605E" w:rsidP="00AA2284">
            <w:pPr>
              <w:jc w:val="center"/>
              <w:rPr>
                <w:rFonts w:ascii="Arial" w:hAnsi="Arial" w:cs="Arial"/>
                <w:sz w:val="18"/>
                <w:szCs w:val="18"/>
              </w:rPr>
            </w:pPr>
          </w:p>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Informe</w:t>
            </w:r>
          </w:p>
        </w:tc>
        <w:tc>
          <w:tcPr>
            <w:tcW w:w="1134" w:type="dxa"/>
          </w:tcPr>
          <w:p w:rsidR="0076605E" w:rsidRDefault="0076605E" w:rsidP="00AA2284">
            <w:pPr>
              <w:jc w:val="center"/>
              <w:rPr>
                <w:rFonts w:ascii="Arial" w:hAnsi="Arial" w:cs="Arial"/>
                <w:sz w:val="16"/>
                <w:szCs w:val="16"/>
              </w:rPr>
            </w:pPr>
          </w:p>
          <w:p w:rsidR="0076605E" w:rsidRDefault="0076605E" w:rsidP="00AA2284">
            <w:pPr>
              <w:jc w:val="center"/>
              <w:rPr>
                <w:rFonts w:ascii="Arial" w:hAnsi="Arial" w:cs="Arial"/>
                <w:sz w:val="16"/>
                <w:szCs w:val="16"/>
              </w:rPr>
            </w:pPr>
          </w:p>
          <w:p w:rsidR="00DE765D" w:rsidRPr="00DE765D" w:rsidRDefault="00DE765D" w:rsidP="00AA2284">
            <w:pPr>
              <w:jc w:val="center"/>
              <w:rPr>
                <w:rFonts w:ascii="Arial" w:hAnsi="Arial" w:cs="Arial"/>
                <w:color w:val="000000"/>
                <w:sz w:val="16"/>
                <w:szCs w:val="16"/>
              </w:rPr>
            </w:pPr>
            <w:r w:rsidRPr="00DE765D">
              <w:rPr>
                <w:rFonts w:ascii="Arial" w:hAnsi="Arial" w:cs="Arial"/>
                <w:sz w:val="16"/>
                <w:szCs w:val="16"/>
              </w:rPr>
              <w:t xml:space="preserve">01/03/2022 </w:t>
            </w:r>
            <w:r w:rsidRPr="00DE765D">
              <w:rPr>
                <w:rFonts w:ascii="Arial" w:hAnsi="Arial" w:cs="Arial"/>
                <w:sz w:val="16"/>
                <w:szCs w:val="16"/>
              </w:rPr>
              <w:br w:type="page"/>
              <w:t>01/07/2022</w:t>
            </w:r>
          </w:p>
        </w:tc>
        <w:tc>
          <w:tcPr>
            <w:tcW w:w="1229" w:type="dxa"/>
          </w:tcPr>
          <w:p w:rsidR="0076605E" w:rsidRDefault="0076605E" w:rsidP="00AA2284">
            <w:pPr>
              <w:jc w:val="center"/>
              <w:rPr>
                <w:rFonts w:ascii="Arial" w:hAnsi="Arial" w:cs="Arial"/>
                <w:sz w:val="16"/>
                <w:szCs w:val="16"/>
              </w:rPr>
            </w:pPr>
          </w:p>
          <w:p w:rsidR="0076605E" w:rsidRDefault="0076605E" w:rsidP="00AA2284">
            <w:pPr>
              <w:jc w:val="center"/>
              <w:rPr>
                <w:rFonts w:ascii="Arial" w:hAnsi="Arial" w:cs="Arial"/>
                <w:sz w:val="16"/>
                <w:szCs w:val="16"/>
              </w:rPr>
            </w:pPr>
          </w:p>
          <w:p w:rsidR="00DE765D" w:rsidRPr="00DE765D" w:rsidRDefault="00DE765D" w:rsidP="00AA2284">
            <w:pPr>
              <w:jc w:val="center"/>
              <w:rPr>
                <w:rFonts w:ascii="Arial" w:hAnsi="Arial" w:cs="Arial"/>
                <w:color w:val="000000"/>
                <w:sz w:val="16"/>
                <w:szCs w:val="16"/>
              </w:rPr>
            </w:pPr>
            <w:r w:rsidRPr="00DE765D">
              <w:rPr>
                <w:rFonts w:ascii="Arial" w:hAnsi="Arial" w:cs="Arial"/>
                <w:sz w:val="16"/>
                <w:szCs w:val="16"/>
              </w:rPr>
              <w:t>30/05/2022    31/10/2022</w:t>
            </w:r>
          </w:p>
        </w:tc>
        <w:tc>
          <w:tcPr>
            <w:tcW w:w="2740" w:type="dxa"/>
          </w:tcPr>
          <w:p w:rsidR="00370B2D" w:rsidRDefault="00370B2D" w:rsidP="00AA2284">
            <w:pPr>
              <w:jc w:val="center"/>
              <w:rPr>
                <w:rFonts w:ascii="Arial" w:hAnsi="Arial" w:cs="Arial"/>
                <w:sz w:val="18"/>
                <w:szCs w:val="18"/>
              </w:rPr>
            </w:pPr>
          </w:p>
          <w:p w:rsidR="00370B2D" w:rsidRDefault="00370B2D" w:rsidP="00AA2284">
            <w:pPr>
              <w:jc w:val="center"/>
              <w:rPr>
                <w:rFonts w:ascii="Arial" w:hAnsi="Arial" w:cs="Arial"/>
                <w:sz w:val="18"/>
                <w:szCs w:val="18"/>
              </w:rPr>
            </w:pPr>
          </w:p>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Coordinador Grupo Telemática</w:t>
            </w:r>
          </w:p>
        </w:tc>
      </w:tr>
      <w:tr w:rsidR="00DE765D" w:rsidTr="0076605E">
        <w:tc>
          <w:tcPr>
            <w:tcW w:w="421" w:type="dxa"/>
          </w:tcPr>
          <w:p w:rsidR="00DE765D" w:rsidRPr="005F67A9" w:rsidRDefault="00DE765D" w:rsidP="00AA2284">
            <w:pPr>
              <w:jc w:val="center"/>
              <w:rPr>
                <w:rFonts w:ascii="Arial" w:hAnsi="Arial" w:cs="Arial"/>
                <w:color w:val="000000"/>
                <w:sz w:val="20"/>
                <w:szCs w:val="20"/>
              </w:rPr>
            </w:pPr>
            <w:r>
              <w:rPr>
                <w:rFonts w:ascii="Arial" w:hAnsi="Arial" w:cs="Arial"/>
                <w:color w:val="000000"/>
                <w:sz w:val="20"/>
                <w:szCs w:val="20"/>
              </w:rPr>
              <w:t>6</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color w:val="000000"/>
                <w:sz w:val="18"/>
                <w:szCs w:val="18"/>
              </w:rPr>
              <w:t>Aplicación aleatoria "</w:t>
            </w:r>
            <w:r w:rsidRPr="00F865D8">
              <w:rPr>
                <w:rFonts w:ascii="Arial" w:hAnsi="Arial" w:cs="Arial"/>
                <w:i/>
                <w:iCs/>
                <w:color w:val="000000"/>
                <w:sz w:val="18"/>
                <w:szCs w:val="18"/>
              </w:rPr>
              <w:t>lista de chequeo transporte de mercancías peligrosas</w:t>
            </w:r>
            <w:r w:rsidRPr="00F865D8">
              <w:rPr>
                <w:rFonts w:ascii="Arial" w:hAnsi="Arial" w:cs="Arial"/>
                <w:color w:val="000000"/>
                <w:sz w:val="18"/>
                <w:szCs w:val="18"/>
              </w:rPr>
              <w:t xml:space="preserve">" (sustancias químicas, combustibles, </w:t>
            </w:r>
            <w:proofErr w:type="spellStart"/>
            <w:r w:rsidRPr="00F865D8">
              <w:rPr>
                <w:rFonts w:ascii="Arial" w:hAnsi="Arial" w:cs="Arial"/>
                <w:color w:val="000000"/>
                <w:sz w:val="18"/>
                <w:szCs w:val="18"/>
              </w:rPr>
              <w:t>respel</w:t>
            </w:r>
            <w:proofErr w:type="spellEnd"/>
            <w:r w:rsidRPr="00F865D8">
              <w:rPr>
                <w:rFonts w:ascii="Arial" w:hAnsi="Arial" w:cs="Arial"/>
                <w:color w:val="000000"/>
                <w:sz w:val="18"/>
                <w:szCs w:val="18"/>
              </w:rPr>
              <w:t>, entre otros)</w:t>
            </w:r>
          </w:p>
        </w:tc>
        <w:tc>
          <w:tcPr>
            <w:tcW w:w="1134" w:type="dxa"/>
          </w:tcPr>
          <w:p w:rsidR="0076605E" w:rsidRDefault="0076605E" w:rsidP="00AA2284">
            <w:pPr>
              <w:jc w:val="center"/>
              <w:rPr>
                <w:rFonts w:ascii="Arial" w:hAnsi="Arial" w:cs="Arial"/>
                <w:sz w:val="18"/>
                <w:szCs w:val="18"/>
              </w:rPr>
            </w:pPr>
          </w:p>
          <w:p w:rsidR="0076605E" w:rsidRDefault="0076605E" w:rsidP="00AA2284">
            <w:pPr>
              <w:jc w:val="center"/>
              <w:rPr>
                <w:rFonts w:ascii="Arial" w:hAnsi="Arial" w:cs="Arial"/>
                <w:sz w:val="18"/>
                <w:szCs w:val="18"/>
              </w:rPr>
            </w:pPr>
          </w:p>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Lista de chequeo</w:t>
            </w:r>
          </w:p>
        </w:tc>
        <w:tc>
          <w:tcPr>
            <w:tcW w:w="1134" w:type="dxa"/>
          </w:tcPr>
          <w:p w:rsidR="0076605E" w:rsidRDefault="0076605E" w:rsidP="00AA2284">
            <w:pPr>
              <w:jc w:val="center"/>
              <w:rPr>
                <w:rFonts w:ascii="Arial" w:hAnsi="Arial" w:cs="Arial"/>
                <w:sz w:val="16"/>
                <w:szCs w:val="16"/>
              </w:rPr>
            </w:pPr>
          </w:p>
          <w:p w:rsidR="00370B2D" w:rsidRDefault="00370B2D" w:rsidP="00AA2284">
            <w:pPr>
              <w:jc w:val="center"/>
              <w:rPr>
                <w:rFonts w:ascii="Arial" w:hAnsi="Arial" w:cs="Arial"/>
                <w:sz w:val="16"/>
                <w:szCs w:val="16"/>
              </w:rPr>
            </w:pPr>
          </w:p>
          <w:p w:rsidR="0076605E" w:rsidRDefault="0076605E" w:rsidP="00AA2284">
            <w:pPr>
              <w:jc w:val="center"/>
              <w:rPr>
                <w:rFonts w:ascii="Arial" w:hAnsi="Arial" w:cs="Arial"/>
                <w:sz w:val="16"/>
                <w:szCs w:val="16"/>
              </w:rPr>
            </w:pPr>
          </w:p>
          <w:p w:rsidR="00DE765D" w:rsidRPr="00DE765D" w:rsidRDefault="00370B2D" w:rsidP="00AA2284">
            <w:pPr>
              <w:jc w:val="center"/>
              <w:rPr>
                <w:rFonts w:ascii="Arial" w:hAnsi="Arial" w:cs="Arial"/>
                <w:color w:val="000000"/>
                <w:sz w:val="16"/>
                <w:szCs w:val="16"/>
              </w:rPr>
            </w:pPr>
            <w:r>
              <w:rPr>
                <w:rFonts w:ascii="Arial" w:hAnsi="Arial" w:cs="Arial"/>
                <w:sz w:val="16"/>
                <w:szCs w:val="16"/>
              </w:rPr>
              <w:t>01/03</w:t>
            </w:r>
            <w:r w:rsidR="00DE765D" w:rsidRPr="00DE765D">
              <w:rPr>
                <w:rFonts w:ascii="Arial" w:hAnsi="Arial" w:cs="Arial"/>
                <w:sz w:val="16"/>
                <w:szCs w:val="16"/>
              </w:rPr>
              <w:t xml:space="preserve">/2022 </w:t>
            </w:r>
          </w:p>
        </w:tc>
        <w:tc>
          <w:tcPr>
            <w:tcW w:w="1229" w:type="dxa"/>
          </w:tcPr>
          <w:p w:rsidR="0076605E" w:rsidRDefault="0076605E" w:rsidP="00AA2284">
            <w:pPr>
              <w:jc w:val="center"/>
              <w:rPr>
                <w:rFonts w:ascii="Arial" w:hAnsi="Arial" w:cs="Arial"/>
                <w:sz w:val="16"/>
                <w:szCs w:val="16"/>
              </w:rPr>
            </w:pPr>
          </w:p>
          <w:p w:rsidR="00370B2D" w:rsidRDefault="00370B2D" w:rsidP="00AA2284">
            <w:pPr>
              <w:jc w:val="center"/>
              <w:rPr>
                <w:rFonts w:ascii="Arial" w:hAnsi="Arial" w:cs="Arial"/>
                <w:sz w:val="16"/>
                <w:szCs w:val="16"/>
              </w:rPr>
            </w:pPr>
          </w:p>
          <w:p w:rsidR="0076605E" w:rsidRDefault="0076605E" w:rsidP="00AA2284">
            <w:pPr>
              <w:jc w:val="center"/>
              <w:rPr>
                <w:rFonts w:ascii="Arial" w:hAnsi="Arial" w:cs="Arial"/>
                <w:sz w:val="16"/>
                <w:szCs w:val="16"/>
              </w:rPr>
            </w:pPr>
          </w:p>
          <w:p w:rsidR="00DE765D" w:rsidRPr="00DE765D" w:rsidRDefault="00370B2D" w:rsidP="00370B2D">
            <w:pPr>
              <w:jc w:val="center"/>
              <w:rPr>
                <w:rFonts w:ascii="Arial" w:hAnsi="Arial" w:cs="Arial"/>
                <w:color w:val="000000"/>
                <w:sz w:val="16"/>
                <w:szCs w:val="16"/>
              </w:rPr>
            </w:pPr>
            <w:r>
              <w:rPr>
                <w:rFonts w:ascii="Arial" w:hAnsi="Arial" w:cs="Arial"/>
                <w:sz w:val="16"/>
                <w:szCs w:val="16"/>
              </w:rPr>
              <w:t>31</w:t>
            </w:r>
            <w:r w:rsidR="00DE765D" w:rsidRPr="00DE765D">
              <w:rPr>
                <w:rFonts w:ascii="Arial" w:hAnsi="Arial" w:cs="Arial"/>
                <w:sz w:val="16"/>
                <w:szCs w:val="16"/>
              </w:rPr>
              <w:t>/0</w:t>
            </w:r>
            <w:r>
              <w:rPr>
                <w:rFonts w:ascii="Arial" w:hAnsi="Arial" w:cs="Arial"/>
                <w:sz w:val="16"/>
                <w:szCs w:val="16"/>
              </w:rPr>
              <w:t>5</w:t>
            </w:r>
            <w:r w:rsidR="00DE765D" w:rsidRPr="00DE765D">
              <w:rPr>
                <w:rFonts w:ascii="Arial" w:hAnsi="Arial" w:cs="Arial"/>
                <w:sz w:val="16"/>
                <w:szCs w:val="16"/>
              </w:rPr>
              <w:t>/2022</w:t>
            </w:r>
          </w:p>
        </w:tc>
        <w:tc>
          <w:tcPr>
            <w:tcW w:w="2740" w:type="dxa"/>
          </w:tcPr>
          <w:p w:rsidR="00DE765D" w:rsidRPr="00F865D8" w:rsidRDefault="00DE765D" w:rsidP="00AA2284">
            <w:pPr>
              <w:jc w:val="center"/>
              <w:rPr>
                <w:rFonts w:ascii="Arial" w:hAnsi="Arial" w:cs="Arial"/>
                <w:sz w:val="18"/>
                <w:szCs w:val="18"/>
              </w:rPr>
            </w:pPr>
            <w:r w:rsidRPr="00F865D8">
              <w:rPr>
                <w:rFonts w:ascii="Arial" w:hAnsi="Arial" w:cs="Arial"/>
                <w:sz w:val="18"/>
                <w:szCs w:val="18"/>
              </w:rPr>
              <w:t>Coordinador Grupo Logística, Líder Área de mantenimiento Fábrica de Confecciones, Coordinador Grupo Telemática.</w:t>
            </w:r>
          </w:p>
          <w:p w:rsidR="00DE765D" w:rsidRPr="00F865D8" w:rsidRDefault="00DE765D" w:rsidP="00AA2284">
            <w:pPr>
              <w:jc w:val="center"/>
              <w:rPr>
                <w:rFonts w:ascii="Arial" w:hAnsi="Arial" w:cs="Arial"/>
                <w:sz w:val="18"/>
                <w:szCs w:val="18"/>
              </w:rPr>
            </w:pPr>
          </w:p>
          <w:p w:rsidR="00DE765D" w:rsidRPr="005F67A9" w:rsidRDefault="00DE765D" w:rsidP="00AA2284">
            <w:pPr>
              <w:jc w:val="center"/>
              <w:rPr>
                <w:rFonts w:ascii="Arial" w:hAnsi="Arial" w:cs="Arial"/>
                <w:color w:val="000000"/>
                <w:sz w:val="20"/>
                <w:szCs w:val="20"/>
              </w:rPr>
            </w:pPr>
            <w:r w:rsidRPr="00F865D8">
              <w:rPr>
                <w:rFonts w:ascii="Arial" w:hAnsi="Arial" w:cs="Arial"/>
                <w:sz w:val="18"/>
                <w:szCs w:val="18"/>
              </w:rPr>
              <w:t>Corresponsables: Líderes ambientales SGA</w:t>
            </w:r>
          </w:p>
        </w:tc>
      </w:tr>
      <w:tr w:rsidR="00AA2284" w:rsidTr="0076605E">
        <w:tc>
          <w:tcPr>
            <w:tcW w:w="421" w:type="dxa"/>
          </w:tcPr>
          <w:p w:rsidR="00AA2284" w:rsidRDefault="00AA2284" w:rsidP="00AA2284">
            <w:pPr>
              <w:jc w:val="center"/>
              <w:rPr>
                <w:rFonts w:ascii="Arial" w:hAnsi="Arial" w:cs="Arial"/>
                <w:color w:val="000000"/>
                <w:sz w:val="20"/>
                <w:szCs w:val="20"/>
              </w:rPr>
            </w:pPr>
            <w:r>
              <w:rPr>
                <w:rFonts w:ascii="Arial" w:hAnsi="Arial" w:cs="Arial"/>
                <w:color w:val="000000"/>
                <w:sz w:val="20"/>
                <w:szCs w:val="20"/>
              </w:rPr>
              <w:t>7</w:t>
            </w:r>
          </w:p>
        </w:tc>
        <w:tc>
          <w:tcPr>
            <w:tcW w:w="2409" w:type="dxa"/>
          </w:tcPr>
          <w:p w:rsidR="00AA2284" w:rsidRPr="00F865D8" w:rsidRDefault="00AA2284" w:rsidP="00AA2284">
            <w:pPr>
              <w:jc w:val="both"/>
              <w:rPr>
                <w:rFonts w:ascii="Arial" w:hAnsi="Arial" w:cs="Arial"/>
                <w:color w:val="000000"/>
                <w:sz w:val="18"/>
                <w:szCs w:val="18"/>
              </w:rPr>
            </w:pPr>
            <w:r>
              <w:rPr>
                <w:rFonts w:ascii="Arial" w:hAnsi="Arial" w:cs="Arial"/>
                <w:color w:val="000000"/>
                <w:sz w:val="18"/>
                <w:szCs w:val="18"/>
              </w:rPr>
              <w:t>Realizar visita de verificación de cumplimiento normativo, al gestor de residuos peligrosos.</w:t>
            </w:r>
          </w:p>
        </w:tc>
        <w:tc>
          <w:tcPr>
            <w:tcW w:w="1134" w:type="dxa"/>
          </w:tcPr>
          <w:p w:rsidR="00AA2284" w:rsidRDefault="00AA2284" w:rsidP="00AA2284">
            <w:pPr>
              <w:jc w:val="center"/>
              <w:rPr>
                <w:rFonts w:ascii="Arial" w:hAnsi="Arial" w:cs="Arial"/>
                <w:sz w:val="18"/>
                <w:szCs w:val="18"/>
              </w:rPr>
            </w:pPr>
          </w:p>
          <w:p w:rsidR="00AA2284" w:rsidRDefault="00AA2284" w:rsidP="00AA2284">
            <w:pPr>
              <w:jc w:val="center"/>
              <w:rPr>
                <w:rFonts w:ascii="Arial" w:hAnsi="Arial" w:cs="Arial"/>
                <w:sz w:val="18"/>
                <w:szCs w:val="18"/>
              </w:rPr>
            </w:pPr>
            <w:r w:rsidRPr="00F865D8">
              <w:rPr>
                <w:rFonts w:ascii="Arial" w:hAnsi="Arial" w:cs="Arial"/>
                <w:sz w:val="18"/>
                <w:szCs w:val="18"/>
              </w:rPr>
              <w:t>Lista de chequeo</w:t>
            </w:r>
          </w:p>
        </w:tc>
        <w:tc>
          <w:tcPr>
            <w:tcW w:w="1134" w:type="dxa"/>
          </w:tcPr>
          <w:p w:rsidR="00AA2284" w:rsidRDefault="00AA2284" w:rsidP="00AA2284">
            <w:pPr>
              <w:jc w:val="center"/>
              <w:rPr>
                <w:rFonts w:ascii="Arial" w:hAnsi="Arial" w:cs="Arial"/>
                <w:sz w:val="16"/>
                <w:szCs w:val="16"/>
              </w:rPr>
            </w:pPr>
          </w:p>
          <w:p w:rsidR="00AA2284" w:rsidRDefault="00AA2284" w:rsidP="00AA2284">
            <w:pPr>
              <w:jc w:val="center"/>
              <w:rPr>
                <w:rFonts w:ascii="Arial" w:hAnsi="Arial" w:cs="Arial"/>
                <w:sz w:val="16"/>
                <w:szCs w:val="16"/>
              </w:rPr>
            </w:pPr>
          </w:p>
          <w:p w:rsidR="00AA2284" w:rsidRDefault="00AA2284" w:rsidP="00AA2284">
            <w:pPr>
              <w:jc w:val="center"/>
              <w:rPr>
                <w:rFonts w:ascii="Arial" w:hAnsi="Arial" w:cs="Arial"/>
                <w:sz w:val="16"/>
                <w:szCs w:val="16"/>
              </w:rPr>
            </w:pPr>
            <w:r w:rsidRPr="00DE765D">
              <w:rPr>
                <w:rFonts w:ascii="Arial" w:hAnsi="Arial" w:cs="Arial"/>
                <w:sz w:val="16"/>
                <w:szCs w:val="16"/>
              </w:rPr>
              <w:t>01/0</w:t>
            </w:r>
            <w:r>
              <w:rPr>
                <w:rFonts w:ascii="Arial" w:hAnsi="Arial" w:cs="Arial"/>
                <w:sz w:val="16"/>
                <w:szCs w:val="16"/>
              </w:rPr>
              <w:t>7</w:t>
            </w:r>
            <w:r w:rsidRPr="00DE765D">
              <w:rPr>
                <w:rFonts w:ascii="Arial" w:hAnsi="Arial" w:cs="Arial"/>
                <w:sz w:val="16"/>
                <w:szCs w:val="16"/>
              </w:rPr>
              <w:t>/2022</w:t>
            </w:r>
          </w:p>
        </w:tc>
        <w:tc>
          <w:tcPr>
            <w:tcW w:w="1229" w:type="dxa"/>
          </w:tcPr>
          <w:p w:rsidR="00AA2284" w:rsidRDefault="00AA2284" w:rsidP="00AA2284">
            <w:pPr>
              <w:jc w:val="center"/>
              <w:rPr>
                <w:rFonts w:ascii="Arial" w:hAnsi="Arial" w:cs="Arial"/>
                <w:sz w:val="16"/>
                <w:szCs w:val="16"/>
              </w:rPr>
            </w:pPr>
          </w:p>
          <w:p w:rsidR="00AA2284" w:rsidRDefault="00AA2284" w:rsidP="00AA2284">
            <w:pPr>
              <w:jc w:val="center"/>
              <w:rPr>
                <w:rFonts w:ascii="Arial" w:hAnsi="Arial" w:cs="Arial"/>
                <w:sz w:val="16"/>
                <w:szCs w:val="16"/>
              </w:rPr>
            </w:pPr>
          </w:p>
          <w:p w:rsidR="00AA2284" w:rsidRDefault="00AA2284" w:rsidP="00AA2284">
            <w:pPr>
              <w:jc w:val="center"/>
              <w:rPr>
                <w:rFonts w:ascii="Arial" w:hAnsi="Arial" w:cs="Arial"/>
                <w:sz w:val="16"/>
                <w:szCs w:val="16"/>
              </w:rPr>
            </w:pPr>
            <w:r w:rsidRPr="00DE765D">
              <w:rPr>
                <w:rFonts w:ascii="Arial" w:hAnsi="Arial" w:cs="Arial"/>
                <w:sz w:val="16"/>
                <w:szCs w:val="16"/>
              </w:rPr>
              <w:t>30</w:t>
            </w:r>
            <w:r>
              <w:rPr>
                <w:rFonts w:ascii="Arial" w:hAnsi="Arial" w:cs="Arial"/>
                <w:sz w:val="16"/>
                <w:szCs w:val="16"/>
              </w:rPr>
              <w:t>/11</w:t>
            </w:r>
            <w:r w:rsidRPr="00DE765D">
              <w:rPr>
                <w:rFonts w:ascii="Arial" w:hAnsi="Arial" w:cs="Arial"/>
                <w:sz w:val="16"/>
                <w:szCs w:val="16"/>
              </w:rPr>
              <w:t>/2022</w:t>
            </w:r>
          </w:p>
        </w:tc>
        <w:tc>
          <w:tcPr>
            <w:tcW w:w="2740" w:type="dxa"/>
          </w:tcPr>
          <w:p w:rsidR="00AA2284" w:rsidRDefault="00AA2284" w:rsidP="00AA2284">
            <w:pPr>
              <w:jc w:val="center"/>
              <w:rPr>
                <w:rFonts w:ascii="Arial" w:hAnsi="Arial" w:cs="Arial"/>
                <w:color w:val="000000"/>
                <w:sz w:val="18"/>
                <w:szCs w:val="18"/>
              </w:rPr>
            </w:pPr>
          </w:p>
          <w:p w:rsidR="00AA2284" w:rsidRPr="00F865D8" w:rsidRDefault="00AA2284" w:rsidP="00AA2284">
            <w:pPr>
              <w:jc w:val="center"/>
              <w:rPr>
                <w:rFonts w:ascii="Arial" w:hAnsi="Arial" w:cs="Arial"/>
                <w:color w:val="000000"/>
                <w:sz w:val="18"/>
                <w:szCs w:val="18"/>
              </w:rPr>
            </w:pPr>
            <w:r w:rsidRPr="00F865D8">
              <w:rPr>
                <w:rFonts w:ascii="Arial" w:hAnsi="Arial" w:cs="Arial"/>
                <w:color w:val="000000"/>
                <w:sz w:val="18"/>
                <w:szCs w:val="18"/>
              </w:rPr>
              <w:t xml:space="preserve">Líder ambiental OFPLA </w:t>
            </w:r>
          </w:p>
          <w:p w:rsidR="00AA2284" w:rsidRPr="00F865D8" w:rsidRDefault="00AA2284" w:rsidP="00AA2284">
            <w:pPr>
              <w:jc w:val="center"/>
              <w:rPr>
                <w:rFonts w:ascii="Arial" w:hAnsi="Arial" w:cs="Arial"/>
                <w:sz w:val="18"/>
                <w:szCs w:val="18"/>
              </w:rPr>
            </w:pPr>
            <w:r w:rsidRPr="00F865D8">
              <w:rPr>
                <w:rFonts w:ascii="Arial" w:hAnsi="Arial" w:cs="Arial"/>
                <w:color w:val="000000"/>
                <w:sz w:val="18"/>
                <w:szCs w:val="18"/>
              </w:rPr>
              <w:t>Líder ambiental FACON</w:t>
            </w:r>
          </w:p>
        </w:tc>
      </w:tr>
      <w:tr w:rsidR="00DE765D" w:rsidTr="0076605E">
        <w:tc>
          <w:tcPr>
            <w:tcW w:w="421" w:type="dxa"/>
          </w:tcPr>
          <w:p w:rsidR="00DE765D" w:rsidRPr="005F67A9" w:rsidRDefault="00AA2284" w:rsidP="00AA2284">
            <w:pPr>
              <w:jc w:val="center"/>
              <w:rPr>
                <w:rFonts w:ascii="Arial" w:hAnsi="Arial" w:cs="Arial"/>
                <w:color w:val="000000"/>
                <w:sz w:val="20"/>
                <w:szCs w:val="20"/>
              </w:rPr>
            </w:pPr>
            <w:r>
              <w:rPr>
                <w:rFonts w:ascii="Arial" w:hAnsi="Arial" w:cs="Arial"/>
                <w:color w:val="000000"/>
                <w:sz w:val="20"/>
                <w:szCs w:val="20"/>
              </w:rPr>
              <w:t>8</w:t>
            </w:r>
          </w:p>
        </w:tc>
        <w:tc>
          <w:tcPr>
            <w:tcW w:w="2409" w:type="dxa"/>
          </w:tcPr>
          <w:p w:rsidR="00DE765D" w:rsidRPr="005F67A9" w:rsidRDefault="00DE765D" w:rsidP="00AA2284">
            <w:pPr>
              <w:jc w:val="both"/>
              <w:rPr>
                <w:rFonts w:ascii="Arial" w:hAnsi="Arial" w:cs="Arial"/>
                <w:color w:val="000000"/>
                <w:sz w:val="20"/>
                <w:szCs w:val="20"/>
              </w:rPr>
            </w:pPr>
            <w:r w:rsidRPr="00F865D8">
              <w:rPr>
                <w:rFonts w:ascii="Arial" w:hAnsi="Arial" w:cs="Arial"/>
                <w:color w:val="000000"/>
                <w:sz w:val="18"/>
                <w:szCs w:val="18"/>
              </w:rPr>
              <w:t>Realizar verificación y seguimiento semestralmente al PGIRESPEL</w:t>
            </w:r>
          </w:p>
        </w:tc>
        <w:tc>
          <w:tcPr>
            <w:tcW w:w="1134" w:type="dxa"/>
          </w:tcPr>
          <w:p w:rsidR="0076605E" w:rsidRDefault="0076605E" w:rsidP="00DE765D">
            <w:pPr>
              <w:jc w:val="center"/>
              <w:rPr>
                <w:rFonts w:ascii="Arial" w:hAnsi="Arial" w:cs="Arial"/>
                <w:color w:val="000000"/>
                <w:sz w:val="18"/>
                <w:szCs w:val="18"/>
              </w:rPr>
            </w:pPr>
          </w:p>
          <w:p w:rsidR="00DE765D" w:rsidRPr="005F67A9" w:rsidRDefault="00DE765D" w:rsidP="00DE765D">
            <w:pPr>
              <w:jc w:val="center"/>
              <w:rPr>
                <w:rFonts w:ascii="Arial" w:hAnsi="Arial" w:cs="Arial"/>
                <w:color w:val="000000"/>
                <w:sz w:val="20"/>
                <w:szCs w:val="20"/>
              </w:rPr>
            </w:pPr>
            <w:r w:rsidRPr="00F865D8">
              <w:rPr>
                <w:rFonts w:ascii="Arial" w:hAnsi="Arial" w:cs="Arial"/>
                <w:color w:val="000000"/>
                <w:sz w:val="18"/>
                <w:szCs w:val="18"/>
              </w:rPr>
              <w:t>Informe</w:t>
            </w:r>
          </w:p>
        </w:tc>
        <w:tc>
          <w:tcPr>
            <w:tcW w:w="1134" w:type="dxa"/>
          </w:tcPr>
          <w:p w:rsidR="0076605E" w:rsidRDefault="0076605E" w:rsidP="00AA2284">
            <w:pPr>
              <w:jc w:val="center"/>
              <w:rPr>
                <w:rFonts w:ascii="Arial" w:hAnsi="Arial" w:cs="Arial"/>
                <w:bCs/>
                <w:sz w:val="16"/>
                <w:szCs w:val="16"/>
              </w:rPr>
            </w:pPr>
          </w:p>
          <w:p w:rsidR="00DE765D" w:rsidRPr="00DE765D" w:rsidRDefault="006B77E8" w:rsidP="00AA2284">
            <w:pPr>
              <w:jc w:val="center"/>
              <w:rPr>
                <w:rFonts w:ascii="Arial" w:hAnsi="Arial" w:cs="Arial"/>
                <w:bCs/>
                <w:sz w:val="16"/>
                <w:szCs w:val="16"/>
              </w:rPr>
            </w:pPr>
            <w:r>
              <w:rPr>
                <w:rFonts w:ascii="Arial" w:hAnsi="Arial" w:cs="Arial"/>
                <w:bCs/>
                <w:sz w:val="16"/>
                <w:szCs w:val="16"/>
              </w:rPr>
              <w:t>01/07/2022</w:t>
            </w:r>
          </w:p>
          <w:p w:rsidR="00DE765D" w:rsidRPr="00DE765D" w:rsidRDefault="00DE765D" w:rsidP="006B77E8">
            <w:pPr>
              <w:jc w:val="center"/>
              <w:rPr>
                <w:rFonts w:ascii="Arial" w:hAnsi="Arial" w:cs="Arial"/>
                <w:color w:val="000000"/>
                <w:sz w:val="16"/>
                <w:szCs w:val="16"/>
              </w:rPr>
            </w:pPr>
            <w:r w:rsidRPr="00DE765D">
              <w:rPr>
                <w:rFonts w:ascii="Arial" w:hAnsi="Arial" w:cs="Arial"/>
                <w:bCs/>
                <w:sz w:val="16"/>
                <w:szCs w:val="16"/>
              </w:rPr>
              <w:t>0</w:t>
            </w:r>
            <w:r w:rsidR="006B77E8">
              <w:rPr>
                <w:rFonts w:ascii="Arial" w:hAnsi="Arial" w:cs="Arial"/>
                <w:bCs/>
                <w:sz w:val="16"/>
                <w:szCs w:val="16"/>
              </w:rPr>
              <w:t>2</w:t>
            </w:r>
            <w:r w:rsidRPr="00DE765D">
              <w:rPr>
                <w:rFonts w:ascii="Arial" w:hAnsi="Arial" w:cs="Arial"/>
                <w:bCs/>
                <w:sz w:val="16"/>
                <w:szCs w:val="16"/>
              </w:rPr>
              <w:t>/01/202</w:t>
            </w:r>
            <w:r w:rsidR="006B77E8">
              <w:rPr>
                <w:rFonts w:ascii="Arial" w:hAnsi="Arial" w:cs="Arial"/>
                <w:bCs/>
                <w:sz w:val="16"/>
                <w:szCs w:val="16"/>
              </w:rPr>
              <w:t>3</w:t>
            </w:r>
          </w:p>
        </w:tc>
        <w:tc>
          <w:tcPr>
            <w:tcW w:w="1229" w:type="dxa"/>
          </w:tcPr>
          <w:p w:rsidR="0076605E" w:rsidRDefault="0076605E" w:rsidP="00AA2284">
            <w:pPr>
              <w:jc w:val="center"/>
              <w:rPr>
                <w:rFonts w:ascii="Arial" w:hAnsi="Arial" w:cs="Arial"/>
                <w:bCs/>
                <w:sz w:val="16"/>
                <w:szCs w:val="16"/>
              </w:rPr>
            </w:pPr>
          </w:p>
          <w:p w:rsidR="00DE765D" w:rsidRPr="00DE765D" w:rsidRDefault="006B77E8" w:rsidP="00AA2284">
            <w:pPr>
              <w:jc w:val="center"/>
              <w:rPr>
                <w:rFonts w:ascii="Arial" w:hAnsi="Arial" w:cs="Arial"/>
                <w:bCs/>
                <w:sz w:val="16"/>
                <w:szCs w:val="16"/>
              </w:rPr>
            </w:pPr>
            <w:r>
              <w:rPr>
                <w:rFonts w:ascii="Arial" w:hAnsi="Arial" w:cs="Arial"/>
                <w:bCs/>
                <w:sz w:val="16"/>
                <w:szCs w:val="16"/>
              </w:rPr>
              <w:t>30/07/2022</w:t>
            </w:r>
          </w:p>
          <w:p w:rsidR="00DE765D" w:rsidRPr="00DE765D" w:rsidRDefault="00DE765D" w:rsidP="00AA2284">
            <w:pPr>
              <w:jc w:val="center"/>
              <w:rPr>
                <w:rFonts w:ascii="Arial" w:hAnsi="Arial" w:cs="Arial"/>
                <w:color w:val="000000"/>
                <w:sz w:val="16"/>
                <w:szCs w:val="16"/>
              </w:rPr>
            </w:pPr>
            <w:r w:rsidRPr="00DE765D">
              <w:rPr>
                <w:rFonts w:ascii="Arial" w:hAnsi="Arial" w:cs="Arial"/>
                <w:bCs/>
                <w:sz w:val="16"/>
                <w:szCs w:val="16"/>
              </w:rPr>
              <w:t>31/01/202</w:t>
            </w:r>
            <w:r w:rsidR="006B77E8">
              <w:rPr>
                <w:rFonts w:ascii="Arial" w:hAnsi="Arial" w:cs="Arial"/>
                <w:bCs/>
                <w:sz w:val="16"/>
                <w:szCs w:val="16"/>
              </w:rPr>
              <w:t>3</w:t>
            </w:r>
          </w:p>
        </w:tc>
        <w:tc>
          <w:tcPr>
            <w:tcW w:w="2740" w:type="dxa"/>
          </w:tcPr>
          <w:p w:rsidR="00AA2284" w:rsidRDefault="00AA2284" w:rsidP="00AA2284">
            <w:pPr>
              <w:jc w:val="center"/>
              <w:rPr>
                <w:rFonts w:ascii="Arial" w:hAnsi="Arial" w:cs="Arial"/>
                <w:color w:val="000000"/>
                <w:sz w:val="18"/>
                <w:szCs w:val="18"/>
              </w:rPr>
            </w:pPr>
          </w:p>
          <w:p w:rsidR="00DE765D" w:rsidRPr="00F865D8" w:rsidRDefault="00DE765D" w:rsidP="00AA2284">
            <w:pPr>
              <w:jc w:val="center"/>
              <w:rPr>
                <w:rFonts w:ascii="Arial" w:hAnsi="Arial" w:cs="Arial"/>
                <w:color w:val="000000"/>
                <w:sz w:val="18"/>
                <w:szCs w:val="18"/>
              </w:rPr>
            </w:pPr>
            <w:r w:rsidRPr="00F865D8">
              <w:rPr>
                <w:rFonts w:ascii="Arial" w:hAnsi="Arial" w:cs="Arial"/>
                <w:color w:val="000000"/>
                <w:sz w:val="18"/>
                <w:szCs w:val="18"/>
              </w:rPr>
              <w:t xml:space="preserve">Líder ambiental OFPLA </w:t>
            </w:r>
          </w:p>
          <w:p w:rsidR="00DE765D" w:rsidRPr="005F67A9" w:rsidRDefault="00DE765D" w:rsidP="00AA2284">
            <w:pPr>
              <w:jc w:val="center"/>
              <w:rPr>
                <w:rFonts w:ascii="Arial" w:hAnsi="Arial" w:cs="Arial"/>
                <w:color w:val="000000"/>
                <w:sz w:val="20"/>
                <w:szCs w:val="20"/>
              </w:rPr>
            </w:pPr>
            <w:r w:rsidRPr="00F865D8">
              <w:rPr>
                <w:rFonts w:ascii="Arial" w:hAnsi="Arial" w:cs="Arial"/>
                <w:color w:val="000000"/>
                <w:sz w:val="18"/>
                <w:szCs w:val="18"/>
              </w:rPr>
              <w:t>Líder ambiental FACON</w:t>
            </w:r>
          </w:p>
        </w:tc>
      </w:tr>
    </w:tbl>
    <w:p w:rsidR="00E67446" w:rsidRPr="00863633" w:rsidRDefault="00E67446" w:rsidP="00DE765D">
      <w:pPr>
        <w:pStyle w:val="Encabezado"/>
        <w:tabs>
          <w:tab w:val="clear" w:pos="4419"/>
          <w:tab w:val="clear" w:pos="8838"/>
          <w:tab w:val="left" w:pos="2070"/>
        </w:tabs>
        <w:rPr>
          <w:rFonts w:ascii="Verdana" w:hAnsi="Verdana" w:cs="Tahoma"/>
          <w:b/>
          <w:bCs/>
          <w:sz w:val="22"/>
          <w:szCs w:val="22"/>
        </w:rPr>
      </w:pPr>
    </w:p>
    <w:tbl>
      <w:tblPr>
        <w:tblW w:w="9072" w:type="dxa"/>
        <w:tblInd w:w="-5" w:type="dxa"/>
        <w:tblCellMar>
          <w:left w:w="70" w:type="dxa"/>
          <w:right w:w="70" w:type="dxa"/>
        </w:tblCellMar>
        <w:tblLook w:val="04A0" w:firstRow="1" w:lastRow="0" w:firstColumn="1" w:lastColumn="0" w:noHBand="0" w:noVBand="1"/>
      </w:tblPr>
      <w:tblGrid>
        <w:gridCol w:w="4394"/>
        <w:gridCol w:w="4678"/>
      </w:tblGrid>
      <w:tr w:rsidR="00E67446" w:rsidRPr="005F67A9" w:rsidTr="00E67446">
        <w:trPr>
          <w:trHeight w:val="312"/>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446" w:rsidRPr="005F67A9" w:rsidRDefault="00E67446" w:rsidP="00AA2284">
            <w:pPr>
              <w:rPr>
                <w:rFonts w:ascii="Arial" w:hAnsi="Arial" w:cs="Arial"/>
                <w:sz w:val="20"/>
                <w:szCs w:val="20"/>
                <w:lang w:val="es-CO" w:eastAsia="es-CO"/>
              </w:rPr>
            </w:pPr>
            <w:r w:rsidRPr="005F67A9">
              <w:rPr>
                <w:rFonts w:ascii="Arial" w:hAnsi="Arial" w:cs="Arial"/>
                <w:sz w:val="20"/>
                <w:szCs w:val="20"/>
                <w:lang w:val="es-CO" w:eastAsia="es-CO"/>
              </w:rPr>
              <w:t>Elaboró:</w:t>
            </w:r>
          </w:p>
        </w:tc>
        <w:tc>
          <w:tcPr>
            <w:tcW w:w="4678" w:type="dxa"/>
            <w:tcBorders>
              <w:top w:val="single" w:sz="4" w:space="0" w:color="auto"/>
              <w:left w:val="nil"/>
              <w:bottom w:val="single" w:sz="4" w:space="0" w:color="auto"/>
              <w:right w:val="single" w:sz="4" w:space="0" w:color="auto"/>
            </w:tcBorders>
            <w:shd w:val="clear" w:color="000000" w:fill="FFFFFF"/>
            <w:noWrap/>
            <w:vAlign w:val="bottom"/>
            <w:hideMark/>
          </w:tcPr>
          <w:p w:rsidR="00E67446" w:rsidRPr="005F67A9" w:rsidRDefault="00E67446" w:rsidP="00AA2284">
            <w:pPr>
              <w:rPr>
                <w:rFonts w:ascii="Arial" w:hAnsi="Arial" w:cs="Arial"/>
                <w:color w:val="000000"/>
                <w:sz w:val="20"/>
                <w:szCs w:val="20"/>
                <w:lang w:val="es-CO" w:eastAsia="es-CO"/>
              </w:rPr>
            </w:pPr>
            <w:r w:rsidRPr="005F67A9">
              <w:rPr>
                <w:rFonts w:ascii="Arial" w:hAnsi="Arial" w:cs="Arial"/>
                <w:sz w:val="20"/>
                <w:szCs w:val="20"/>
                <w:lang w:val="es-CO" w:eastAsia="es-CO"/>
              </w:rPr>
              <w:t>Elaboró:</w:t>
            </w:r>
          </w:p>
        </w:tc>
      </w:tr>
      <w:tr w:rsidR="00E67446" w:rsidRPr="005F67A9" w:rsidTr="00E67446">
        <w:trPr>
          <w:trHeight w:val="1128"/>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67446" w:rsidRDefault="00E67446" w:rsidP="004B067C">
            <w:pPr>
              <w:rPr>
                <w:rFonts w:ascii="Arial" w:hAnsi="Arial" w:cs="Arial"/>
                <w:color w:val="000000"/>
                <w:sz w:val="18"/>
                <w:szCs w:val="20"/>
                <w:lang w:val="es-CO" w:eastAsia="es-CO"/>
              </w:rPr>
            </w:pPr>
          </w:p>
          <w:p w:rsidR="004B067C" w:rsidRDefault="004B067C" w:rsidP="004B067C">
            <w:pPr>
              <w:rPr>
                <w:rFonts w:ascii="Arial" w:hAnsi="Arial" w:cs="Arial"/>
                <w:color w:val="000000"/>
                <w:sz w:val="18"/>
                <w:szCs w:val="20"/>
                <w:lang w:val="es-CO" w:eastAsia="es-CO"/>
              </w:rPr>
            </w:pPr>
          </w:p>
          <w:p w:rsidR="00E67446" w:rsidRDefault="00E67446" w:rsidP="004B067C">
            <w:pPr>
              <w:jc w:val="center"/>
              <w:rPr>
                <w:rFonts w:ascii="Arial" w:hAnsi="Arial" w:cs="Arial"/>
                <w:color w:val="000000"/>
                <w:sz w:val="18"/>
                <w:szCs w:val="20"/>
                <w:lang w:val="es-CO" w:eastAsia="es-CO"/>
              </w:rPr>
            </w:pPr>
          </w:p>
          <w:p w:rsidR="00E67446" w:rsidRPr="00A30572" w:rsidRDefault="00E67446" w:rsidP="00AA2284">
            <w:pPr>
              <w:jc w:val="center"/>
              <w:rPr>
                <w:rFonts w:ascii="Arial" w:hAnsi="Arial" w:cs="Arial"/>
                <w:color w:val="000000"/>
                <w:sz w:val="18"/>
                <w:szCs w:val="20"/>
                <w:lang w:val="es-CO" w:eastAsia="es-CO"/>
              </w:rPr>
            </w:pPr>
            <w:r w:rsidRPr="00A30572">
              <w:rPr>
                <w:rFonts w:ascii="Arial" w:hAnsi="Arial" w:cs="Arial"/>
                <w:color w:val="000000"/>
                <w:sz w:val="18"/>
                <w:szCs w:val="20"/>
                <w:lang w:val="es-CO" w:eastAsia="es-CO"/>
              </w:rPr>
              <w:t xml:space="preserve">Ing. </w:t>
            </w:r>
            <w:proofErr w:type="spellStart"/>
            <w:r w:rsidRPr="00A30572">
              <w:rPr>
                <w:rFonts w:ascii="Arial" w:hAnsi="Arial" w:cs="Arial"/>
                <w:color w:val="000000"/>
                <w:sz w:val="18"/>
                <w:szCs w:val="20"/>
                <w:lang w:val="es-CO" w:eastAsia="es-CO"/>
              </w:rPr>
              <w:t>Amb</w:t>
            </w:r>
            <w:proofErr w:type="spellEnd"/>
            <w:r w:rsidRPr="00A30572">
              <w:rPr>
                <w:rFonts w:ascii="Arial" w:hAnsi="Arial" w:cs="Arial"/>
                <w:color w:val="000000"/>
                <w:sz w:val="18"/>
                <w:szCs w:val="20"/>
                <w:lang w:val="es-CO" w:eastAsia="es-CO"/>
              </w:rPr>
              <w:t>.</w:t>
            </w:r>
            <w:r w:rsidRPr="00A30572">
              <w:rPr>
                <w:rFonts w:ascii="Arial" w:hAnsi="Arial" w:cs="Arial"/>
                <w:b/>
                <w:color w:val="000000"/>
                <w:sz w:val="18"/>
                <w:szCs w:val="20"/>
                <w:lang w:val="es-CO" w:eastAsia="es-CO"/>
              </w:rPr>
              <w:t xml:space="preserve"> LINDA PAOLA LINARES LONDOÑO</w:t>
            </w:r>
          </w:p>
          <w:p w:rsidR="00E67446" w:rsidRPr="005F67A9" w:rsidRDefault="00E67446" w:rsidP="00AA2284">
            <w:pPr>
              <w:jc w:val="center"/>
              <w:rPr>
                <w:rFonts w:ascii="Arial" w:hAnsi="Arial" w:cs="Arial"/>
                <w:color w:val="000000"/>
                <w:sz w:val="20"/>
                <w:szCs w:val="20"/>
                <w:lang w:val="es-CO" w:eastAsia="es-CO"/>
              </w:rPr>
            </w:pPr>
            <w:r w:rsidRPr="00A30572">
              <w:rPr>
                <w:rFonts w:ascii="Arial" w:hAnsi="Arial" w:cs="Arial"/>
                <w:color w:val="000000"/>
                <w:sz w:val="18"/>
                <w:szCs w:val="20"/>
                <w:lang w:val="es-CO" w:eastAsia="es-CO"/>
              </w:rPr>
              <w:t>Oficina Asesora de Planeación</w:t>
            </w:r>
          </w:p>
        </w:tc>
        <w:tc>
          <w:tcPr>
            <w:tcW w:w="4678" w:type="dxa"/>
            <w:tcBorders>
              <w:top w:val="single" w:sz="4" w:space="0" w:color="auto"/>
              <w:left w:val="nil"/>
              <w:bottom w:val="single" w:sz="4" w:space="0" w:color="auto"/>
              <w:right w:val="single" w:sz="4" w:space="0" w:color="auto"/>
            </w:tcBorders>
            <w:shd w:val="clear" w:color="000000" w:fill="FFFFFF"/>
            <w:noWrap/>
            <w:vAlign w:val="bottom"/>
          </w:tcPr>
          <w:p w:rsidR="00E67446" w:rsidRPr="0059293F" w:rsidRDefault="00E67446" w:rsidP="00AA2284">
            <w:pPr>
              <w:rPr>
                <w:rFonts w:ascii="Arial" w:hAnsi="Arial"/>
                <w:b/>
                <w:bCs/>
                <w:sz w:val="18"/>
                <w:szCs w:val="18"/>
              </w:rPr>
            </w:pPr>
          </w:p>
          <w:p w:rsidR="00E67446" w:rsidRPr="0059293F" w:rsidRDefault="00E67446" w:rsidP="00AA2284">
            <w:pPr>
              <w:jc w:val="center"/>
              <w:rPr>
                <w:rFonts w:ascii="Arial" w:hAnsi="Arial" w:cs="Arial"/>
                <w:b/>
                <w:sz w:val="18"/>
                <w:szCs w:val="18"/>
              </w:rPr>
            </w:pPr>
            <w:r w:rsidRPr="00F43FF3">
              <w:rPr>
                <w:rFonts w:ascii="Arial" w:hAnsi="Arial" w:cs="Arial"/>
                <w:sz w:val="18"/>
                <w:szCs w:val="18"/>
              </w:rPr>
              <w:t xml:space="preserve">Ing. </w:t>
            </w:r>
            <w:proofErr w:type="spellStart"/>
            <w:r w:rsidRPr="00F43FF3">
              <w:rPr>
                <w:rFonts w:ascii="Arial" w:hAnsi="Arial" w:cs="Arial"/>
                <w:sz w:val="18"/>
                <w:szCs w:val="18"/>
              </w:rPr>
              <w:t>Amb</w:t>
            </w:r>
            <w:proofErr w:type="spellEnd"/>
            <w:r w:rsidRPr="00F43FF3">
              <w:rPr>
                <w:rFonts w:ascii="Arial" w:hAnsi="Arial" w:cs="Arial"/>
                <w:sz w:val="18"/>
                <w:szCs w:val="18"/>
              </w:rPr>
              <w:t>.</w:t>
            </w:r>
            <w:r w:rsidRPr="0059293F">
              <w:rPr>
                <w:rFonts w:ascii="Arial" w:hAnsi="Arial" w:cs="Arial"/>
                <w:b/>
                <w:sz w:val="18"/>
                <w:szCs w:val="18"/>
              </w:rPr>
              <w:t xml:space="preserve"> GEIDI LORENA CARO MEDINA</w:t>
            </w:r>
          </w:p>
          <w:p w:rsidR="00E67446" w:rsidRPr="005F67A9" w:rsidRDefault="00E67446" w:rsidP="00AA2284">
            <w:pPr>
              <w:jc w:val="center"/>
              <w:rPr>
                <w:rFonts w:ascii="Arial" w:hAnsi="Arial" w:cs="Arial"/>
                <w:color w:val="000000"/>
                <w:sz w:val="20"/>
                <w:szCs w:val="20"/>
                <w:lang w:val="es-CO" w:eastAsia="es-CO"/>
              </w:rPr>
            </w:pPr>
            <w:r w:rsidRPr="0059293F">
              <w:rPr>
                <w:rFonts w:ascii="Arial" w:hAnsi="Arial"/>
                <w:sz w:val="18"/>
                <w:szCs w:val="18"/>
              </w:rPr>
              <w:t>Fábrica de Confecciones</w:t>
            </w:r>
          </w:p>
        </w:tc>
      </w:tr>
      <w:tr w:rsidR="00E67446" w:rsidRPr="005F67A9" w:rsidTr="00E67446">
        <w:trPr>
          <w:trHeight w:val="355"/>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67446" w:rsidRDefault="00E67446" w:rsidP="00AA2284">
            <w:pPr>
              <w:rPr>
                <w:rFonts w:ascii="Arial" w:hAnsi="Arial" w:cs="Arial"/>
                <w:color w:val="000000"/>
                <w:sz w:val="18"/>
                <w:szCs w:val="20"/>
                <w:lang w:val="es-CO" w:eastAsia="es-CO"/>
              </w:rPr>
            </w:pPr>
            <w:r w:rsidRPr="00A30572">
              <w:rPr>
                <w:rFonts w:ascii="Arial" w:hAnsi="Arial" w:cs="Arial"/>
                <w:color w:val="000000"/>
                <w:sz w:val="20"/>
                <w:szCs w:val="20"/>
                <w:lang w:val="es-CO" w:eastAsia="es-CO"/>
              </w:rPr>
              <w:t>Revisó:</w:t>
            </w:r>
          </w:p>
        </w:tc>
        <w:tc>
          <w:tcPr>
            <w:tcW w:w="4678" w:type="dxa"/>
            <w:tcBorders>
              <w:top w:val="single" w:sz="4" w:space="0" w:color="auto"/>
              <w:left w:val="nil"/>
              <w:bottom w:val="single" w:sz="4" w:space="0" w:color="auto"/>
              <w:right w:val="single" w:sz="4" w:space="0" w:color="auto"/>
            </w:tcBorders>
            <w:shd w:val="clear" w:color="000000" w:fill="FFFFFF"/>
            <w:noWrap/>
            <w:vAlign w:val="bottom"/>
          </w:tcPr>
          <w:p w:rsidR="00E67446" w:rsidRPr="005F67A9" w:rsidRDefault="00E67446" w:rsidP="00AA2284">
            <w:pPr>
              <w:rPr>
                <w:rFonts w:ascii="Arial" w:hAnsi="Arial" w:cs="Arial"/>
                <w:color w:val="000000"/>
                <w:sz w:val="20"/>
                <w:szCs w:val="20"/>
                <w:lang w:val="es-CO" w:eastAsia="es-CO"/>
              </w:rPr>
            </w:pPr>
            <w:r w:rsidRPr="005F67A9">
              <w:rPr>
                <w:rFonts w:ascii="Arial" w:hAnsi="Arial" w:cs="Arial"/>
                <w:color w:val="000000"/>
                <w:sz w:val="20"/>
                <w:szCs w:val="20"/>
                <w:lang w:val="es-CO" w:eastAsia="es-CO"/>
              </w:rPr>
              <w:t>Aprobó:</w:t>
            </w:r>
          </w:p>
        </w:tc>
      </w:tr>
      <w:tr w:rsidR="00E67446" w:rsidRPr="005F67A9" w:rsidTr="00E67446">
        <w:trPr>
          <w:trHeight w:val="1423"/>
        </w:trPr>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4B067C" w:rsidRPr="005C5AAB" w:rsidRDefault="004B067C" w:rsidP="00AA2284">
            <w:pPr>
              <w:jc w:val="center"/>
              <w:rPr>
                <w:rFonts w:ascii="Arial" w:hAnsi="Arial" w:cs="Arial"/>
                <w:color w:val="000000"/>
                <w:sz w:val="18"/>
                <w:szCs w:val="20"/>
                <w:lang w:val="es-CO" w:eastAsia="es-CO"/>
              </w:rPr>
            </w:pPr>
          </w:p>
          <w:p w:rsidR="004B067C" w:rsidRPr="005C5AAB" w:rsidRDefault="004B067C" w:rsidP="00AA2284">
            <w:pPr>
              <w:jc w:val="center"/>
              <w:rPr>
                <w:rFonts w:ascii="Arial" w:hAnsi="Arial" w:cs="Arial"/>
                <w:color w:val="000000"/>
                <w:sz w:val="18"/>
                <w:szCs w:val="20"/>
                <w:lang w:val="es-CO" w:eastAsia="es-CO"/>
              </w:rPr>
            </w:pPr>
          </w:p>
          <w:p w:rsidR="004B067C" w:rsidRPr="005C5AAB" w:rsidRDefault="004B067C" w:rsidP="00AA2284">
            <w:pPr>
              <w:jc w:val="center"/>
              <w:rPr>
                <w:rFonts w:ascii="Arial" w:hAnsi="Arial" w:cs="Arial"/>
                <w:color w:val="000000"/>
                <w:sz w:val="18"/>
                <w:szCs w:val="20"/>
                <w:lang w:val="es-CO" w:eastAsia="es-CO"/>
              </w:rPr>
            </w:pPr>
          </w:p>
          <w:p w:rsidR="004B067C" w:rsidRPr="005C5AAB" w:rsidRDefault="004B067C" w:rsidP="00AA2284">
            <w:pPr>
              <w:jc w:val="center"/>
              <w:rPr>
                <w:rFonts w:ascii="Arial" w:hAnsi="Arial" w:cs="Arial"/>
                <w:color w:val="000000"/>
                <w:sz w:val="18"/>
                <w:szCs w:val="20"/>
                <w:lang w:val="es-CO" w:eastAsia="es-CO"/>
              </w:rPr>
            </w:pPr>
          </w:p>
          <w:p w:rsidR="004B067C" w:rsidRPr="005C5AAB" w:rsidRDefault="004B067C" w:rsidP="00AA2284">
            <w:pPr>
              <w:jc w:val="center"/>
              <w:rPr>
                <w:rFonts w:ascii="Arial" w:hAnsi="Arial" w:cs="Arial"/>
                <w:color w:val="000000"/>
                <w:sz w:val="18"/>
                <w:szCs w:val="20"/>
                <w:lang w:val="es-CO" w:eastAsia="es-CO"/>
              </w:rPr>
            </w:pPr>
          </w:p>
          <w:p w:rsidR="00E67446" w:rsidRPr="005C5AAB" w:rsidRDefault="00E67446" w:rsidP="00AA2284">
            <w:pPr>
              <w:jc w:val="center"/>
              <w:rPr>
                <w:rFonts w:ascii="Arial" w:hAnsi="Arial" w:cs="Arial"/>
                <w:color w:val="000000"/>
                <w:sz w:val="18"/>
                <w:szCs w:val="20"/>
                <w:lang w:val="es-CO" w:eastAsia="es-CO"/>
              </w:rPr>
            </w:pPr>
            <w:r w:rsidRPr="005C5AAB">
              <w:rPr>
                <w:rFonts w:ascii="Arial" w:hAnsi="Arial" w:cs="Arial"/>
                <w:color w:val="000000"/>
                <w:sz w:val="18"/>
                <w:szCs w:val="20"/>
                <w:lang w:val="es-CO" w:eastAsia="es-CO"/>
              </w:rPr>
              <w:t xml:space="preserve">MY. </w:t>
            </w:r>
            <w:r w:rsidRPr="005C5AAB">
              <w:rPr>
                <w:rFonts w:ascii="Arial" w:hAnsi="Arial" w:cs="Arial"/>
                <w:b/>
                <w:color w:val="000000"/>
                <w:sz w:val="18"/>
                <w:szCs w:val="20"/>
                <w:lang w:val="es-CO" w:eastAsia="es-CO"/>
              </w:rPr>
              <w:t>EDWARD MAURICIO DÁVILA SANCHEZ</w:t>
            </w:r>
          </w:p>
          <w:p w:rsidR="00E67446" w:rsidRDefault="00E67446" w:rsidP="00AA2284">
            <w:pPr>
              <w:jc w:val="center"/>
              <w:rPr>
                <w:rFonts w:ascii="Arial" w:hAnsi="Arial" w:cs="Arial"/>
                <w:color w:val="000000"/>
                <w:sz w:val="18"/>
                <w:szCs w:val="20"/>
                <w:lang w:val="es-CO" w:eastAsia="es-CO"/>
              </w:rPr>
            </w:pPr>
            <w:r>
              <w:rPr>
                <w:rFonts w:ascii="Arial" w:hAnsi="Arial" w:cs="Arial"/>
                <w:color w:val="000000"/>
                <w:sz w:val="18"/>
                <w:szCs w:val="20"/>
                <w:lang w:val="es-CO" w:eastAsia="es-CO"/>
              </w:rPr>
              <w:t>Jefe Oficina Asesora de Planeación (e)</w:t>
            </w:r>
          </w:p>
        </w:tc>
        <w:tc>
          <w:tcPr>
            <w:tcW w:w="4678" w:type="dxa"/>
            <w:tcBorders>
              <w:top w:val="single" w:sz="4" w:space="0" w:color="auto"/>
              <w:left w:val="nil"/>
              <w:bottom w:val="single" w:sz="4" w:space="0" w:color="auto"/>
              <w:right w:val="single" w:sz="4" w:space="0" w:color="auto"/>
            </w:tcBorders>
            <w:shd w:val="clear" w:color="000000" w:fill="FFFFFF"/>
            <w:noWrap/>
            <w:vAlign w:val="bottom"/>
          </w:tcPr>
          <w:p w:rsidR="00E67446" w:rsidRDefault="00E67446" w:rsidP="00AA2284">
            <w:pPr>
              <w:rPr>
                <w:rFonts w:ascii="Arial" w:hAnsi="Arial" w:cs="Arial"/>
                <w:color w:val="000000"/>
                <w:sz w:val="20"/>
                <w:szCs w:val="20"/>
                <w:lang w:val="es-CO" w:eastAsia="es-CO"/>
              </w:rPr>
            </w:pPr>
          </w:p>
          <w:p w:rsidR="00E67446" w:rsidRDefault="00E67446" w:rsidP="00AA2284">
            <w:pPr>
              <w:rPr>
                <w:rFonts w:ascii="Arial" w:hAnsi="Arial" w:cs="Arial"/>
                <w:color w:val="000000"/>
                <w:sz w:val="20"/>
                <w:szCs w:val="20"/>
                <w:lang w:val="es-CO" w:eastAsia="es-CO"/>
              </w:rPr>
            </w:pPr>
          </w:p>
          <w:p w:rsidR="00E67446" w:rsidRDefault="00E67446" w:rsidP="00AA2284">
            <w:pPr>
              <w:rPr>
                <w:rFonts w:ascii="Arial" w:hAnsi="Arial" w:cs="Arial"/>
                <w:color w:val="000000"/>
                <w:sz w:val="20"/>
                <w:szCs w:val="20"/>
                <w:lang w:val="es-CO" w:eastAsia="es-CO"/>
              </w:rPr>
            </w:pPr>
          </w:p>
          <w:p w:rsidR="00E67446" w:rsidRDefault="00E67446" w:rsidP="00AA2284">
            <w:pPr>
              <w:rPr>
                <w:rFonts w:ascii="Arial" w:hAnsi="Arial" w:cs="Arial"/>
                <w:color w:val="000000"/>
                <w:sz w:val="20"/>
                <w:szCs w:val="20"/>
                <w:lang w:val="es-CO" w:eastAsia="es-CO"/>
              </w:rPr>
            </w:pPr>
          </w:p>
          <w:p w:rsidR="00E67446" w:rsidRDefault="00E67446" w:rsidP="00AA2284">
            <w:pPr>
              <w:rPr>
                <w:rFonts w:ascii="Arial" w:hAnsi="Arial" w:cs="Arial"/>
                <w:color w:val="000000"/>
                <w:sz w:val="20"/>
                <w:szCs w:val="20"/>
                <w:lang w:val="es-CO" w:eastAsia="es-CO"/>
              </w:rPr>
            </w:pPr>
          </w:p>
          <w:p w:rsidR="00E67446" w:rsidRPr="00246C07" w:rsidRDefault="00E67446" w:rsidP="00AA2284">
            <w:pPr>
              <w:jc w:val="center"/>
              <w:rPr>
                <w:rFonts w:ascii="Arial" w:hAnsi="Arial" w:cs="Arial"/>
                <w:b/>
                <w:color w:val="000000"/>
                <w:sz w:val="18"/>
                <w:szCs w:val="18"/>
                <w:lang w:val="es-CO" w:eastAsia="es-CO"/>
              </w:rPr>
            </w:pPr>
            <w:r w:rsidRPr="00246C07">
              <w:rPr>
                <w:rFonts w:ascii="Arial" w:hAnsi="Arial" w:cs="Arial"/>
                <w:color w:val="000000"/>
                <w:sz w:val="18"/>
                <w:szCs w:val="18"/>
                <w:lang w:val="es-CO" w:eastAsia="es-CO"/>
              </w:rPr>
              <w:t xml:space="preserve">CR. </w:t>
            </w:r>
            <w:r w:rsidR="00B87A62">
              <w:rPr>
                <w:rFonts w:ascii="Arial" w:hAnsi="Arial" w:cs="Arial"/>
                <w:b/>
                <w:color w:val="000000"/>
                <w:sz w:val="18"/>
                <w:szCs w:val="20"/>
                <w:lang w:val="es-CO" w:eastAsia="es-CO"/>
              </w:rPr>
              <w:t>DIDIER ALBERTO ESTRADA Á</w:t>
            </w:r>
            <w:r w:rsidRPr="005F23D7">
              <w:rPr>
                <w:rFonts w:ascii="Arial" w:hAnsi="Arial" w:cs="Arial"/>
                <w:b/>
                <w:color w:val="000000"/>
                <w:sz w:val="18"/>
                <w:szCs w:val="20"/>
                <w:lang w:val="es-CO" w:eastAsia="es-CO"/>
              </w:rPr>
              <w:t>LVAREZ</w:t>
            </w:r>
          </w:p>
          <w:p w:rsidR="00E67446" w:rsidRPr="005F67A9" w:rsidRDefault="00E67446" w:rsidP="00AA2284">
            <w:pPr>
              <w:jc w:val="center"/>
              <w:rPr>
                <w:rFonts w:ascii="Arial" w:hAnsi="Arial" w:cs="Arial"/>
                <w:color w:val="000000"/>
                <w:sz w:val="20"/>
                <w:szCs w:val="20"/>
                <w:lang w:val="es-CO" w:eastAsia="es-CO"/>
              </w:rPr>
            </w:pPr>
            <w:r w:rsidRPr="00246C07">
              <w:rPr>
                <w:rFonts w:ascii="Arial" w:hAnsi="Arial" w:cs="Arial"/>
                <w:color w:val="000000"/>
                <w:sz w:val="18"/>
                <w:szCs w:val="18"/>
                <w:lang w:val="es-CO" w:eastAsia="es-CO"/>
              </w:rPr>
              <w:t>Director General</w:t>
            </w:r>
          </w:p>
        </w:tc>
      </w:tr>
    </w:tbl>
    <w:p w:rsidR="003769CB" w:rsidRDefault="003769CB" w:rsidP="005E657F">
      <w:pPr>
        <w:jc w:val="both"/>
        <w:rPr>
          <w:rFonts w:ascii="Verdana" w:hAnsi="Verdana" w:cs="Tahoma"/>
          <w:b/>
          <w:bCs/>
          <w:sz w:val="22"/>
          <w:szCs w:val="22"/>
        </w:rPr>
      </w:pPr>
    </w:p>
    <w:p w:rsidR="005C5AAB" w:rsidRPr="00863633" w:rsidRDefault="005C5AAB" w:rsidP="005E657F">
      <w:pPr>
        <w:jc w:val="both"/>
        <w:rPr>
          <w:rFonts w:ascii="Verdana" w:hAnsi="Verdana" w:cs="Tahoma"/>
          <w:b/>
          <w:bCs/>
          <w:sz w:val="22"/>
          <w:szCs w:val="22"/>
        </w:rPr>
      </w:pPr>
      <w:bookmarkStart w:id="0" w:name="_GoBack"/>
      <w:bookmarkEnd w:id="0"/>
    </w:p>
    <w:p w:rsidR="001F4BCB" w:rsidRPr="005E657F" w:rsidRDefault="0076605E" w:rsidP="00A135AB">
      <w:pPr>
        <w:rPr>
          <w:rFonts w:ascii="Arial" w:hAnsi="Arial" w:cs="Arial"/>
          <w:b/>
          <w:color w:val="000000"/>
          <w:sz w:val="22"/>
          <w:szCs w:val="22"/>
        </w:rPr>
      </w:pPr>
      <w:r w:rsidRPr="005E657F">
        <w:rPr>
          <w:rFonts w:ascii="Arial" w:hAnsi="Arial" w:cs="Arial"/>
          <w:b/>
          <w:color w:val="000000"/>
          <w:sz w:val="22"/>
          <w:szCs w:val="22"/>
        </w:rPr>
        <w:lastRenderedPageBreak/>
        <w:t>9. DOCUMENTOS ANEXOS:</w:t>
      </w:r>
    </w:p>
    <w:p w:rsidR="003769CB" w:rsidRPr="005A1C5D" w:rsidRDefault="003769CB" w:rsidP="005A714E">
      <w:pPr>
        <w:jc w:val="both"/>
        <w:rPr>
          <w:rFonts w:ascii="Arial" w:hAnsi="Arial" w:cs="Arial"/>
          <w:b/>
          <w:bCs/>
          <w:sz w:val="22"/>
          <w:szCs w:val="22"/>
          <w:lang w:val="es-CO"/>
        </w:rPr>
      </w:pPr>
    </w:p>
    <w:p w:rsidR="003769CB" w:rsidRPr="002757C4" w:rsidRDefault="003769CB" w:rsidP="002757C4">
      <w:pPr>
        <w:jc w:val="both"/>
        <w:rPr>
          <w:rFonts w:ascii="Arial" w:hAnsi="Arial" w:cs="Arial"/>
          <w:b/>
          <w:bCs/>
          <w:sz w:val="22"/>
          <w:szCs w:val="22"/>
        </w:rPr>
      </w:pPr>
      <w:r w:rsidRPr="002757C4">
        <w:rPr>
          <w:rFonts w:ascii="Arial" w:hAnsi="Arial" w:cs="Arial"/>
          <w:b/>
          <w:bCs/>
          <w:sz w:val="22"/>
          <w:szCs w:val="22"/>
        </w:rPr>
        <w:t>CAMPO DE APLICACIÓN</w:t>
      </w:r>
      <w:r w:rsidR="00D60A96" w:rsidRPr="002757C4">
        <w:rPr>
          <w:rFonts w:ascii="Arial" w:hAnsi="Arial" w:cs="Arial"/>
          <w:b/>
          <w:bCs/>
          <w:sz w:val="22"/>
          <w:szCs w:val="22"/>
        </w:rPr>
        <w:t>.</w:t>
      </w:r>
    </w:p>
    <w:p w:rsidR="003769CB" w:rsidRPr="00863633" w:rsidRDefault="003769CB" w:rsidP="003769CB">
      <w:pPr>
        <w:pStyle w:val="Prrafodelista"/>
        <w:rPr>
          <w:rFonts w:ascii="Arial" w:hAnsi="Arial" w:cs="Arial"/>
          <w:b/>
          <w:bCs/>
          <w:sz w:val="22"/>
          <w:szCs w:val="22"/>
        </w:rPr>
      </w:pPr>
    </w:p>
    <w:p w:rsidR="00FD5B2C" w:rsidRPr="00863633" w:rsidRDefault="002C0657" w:rsidP="00FD5B2C">
      <w:pPr>
        <w:pStyle w:val="Sinespaciado"/>
        <w:tabs>
          <w:tab w:val="left" w:pos="3261"/>
        </w:tabs>
        <w:jc w:val="both"/>
        <w:rPr>
          <w:rFonts w:ascii="Arial" w:hAnsi="Arial" w:cs="Arial"/>
          <w:bCs/>
          <w:lang w:eastAsia="es-ES"/>
        </w:rPr>
      </w:pPr>
      <w:r>
        <w:rPr>
          <w:rFonts w:ascii="Arial" w:hAnsi="Arial" w:cs="Arial"/>
          <w:bCs/>
          <w:lang w:eastAsia="es-ES"/>
        </w:rPr>
        <w:t xml:space="preserve">El </w:t>
      </w:r>
      <w:r w:rsidR="00AF1AF5">
        <w:rPr>
          <w:rFonts w:ascii="Arial" w:hAnsi="Arial" w:cs="Arial"/>
          <w:bCs/>
          <w:lang w:eastAsia="es-ES"/>
        </w:rPr>
        <w:t xml:space="preserve">presente </w:t>
      </w:r>
      <w:r w:rsidR="00E30F09">
        <w:rPr>
          <w:rFonts w:ascii="Arial" w:hAnsi="Arial" w:cs="Arial"/>
        </w:rPr>
        <w:t>PGIRESPEL</w:t>
      </w:r>
      <w:r w:rsidR="00954F63">
        <w:rPr>
          <w:rFonts w:ascii="Arial" w:hAnsi="Arial" w:cs="Arial"/>
        </w:rPr>
        <w:t>,</w:t>
      </w:r>
      <w:r w:rsidR="00E30F09">
        <w:rPr>
          <w:rFonts w:ascii="Arial" w:hAnsi="Arial" w:cs="Arial"/>
        </w:rPr>
        <w:t xml:space="preserve"> </w:t>
      </w:r>
      <w:r w:rsidR="00FD5B2C" w:rsidRPr="00863633">
        <w:rPr>
          <w:rFonts w:ascii="Arial" w:hAnsi="Arial" w:cs="Arial"/>
          <w:bCs/>
          <w:lang w:eastAsia="es-ES"/>
        </w:rPr>
        <w:t>se formula para e</w:t>
      </w:r>
      <w:r w:rsidR="00336864">
        <w:rPr>
          <w:rFonts w:ascii="Arial" w:hAnsi="Arial" w:cs="Arial"/>
          <w:bCs/>
          <w:lang w:eastAsia="es-ES"/>
        </w:rPr>
        <w:t>l Fondo Rotatorio de la Policía</w:t>
      </w:r>
      <w:r w:rsidR="00FD5B2C" w:rsidRPr="00863633">
        <w:rPr>
          <w:rFonts w:ascii="Arial" w:hAnsi="Arial" w:cs="Arial"/>
          <w:bCs/>
          <w:lang w:eastAsia="es-ES"/>
        </w:rPr>
        <w:t xml:space="preserve"> e incluye todos los procesos</w:t>
      </w:r>
      <w:r w:rsidR="00773EAC">
        <w:rPr>
          <w:rFonts w:ascii="Arial" w:hAnsi="Arial" w:cs="Arial"/>
          <w:bCs/>
          <w:lang w:eastAsia="es-ES"/>
        </w:rPr>
        <w:t xml:space="preserve"> de la entidad,</w:t>
      </w:r>
      <w:r w:rsidR="00EA2F36">
        <w:rPr>
          <w:rFonts w:ascii="Arial" w:hAnsi="Arial" w:cs="Arial"/>
          <w:bCs/>
          <w:lang w:eastAsia="es-ES"/>
        </w:rPr>
        <w:t xml:space="preserve"> </w:t>
      </w:r>
      <w:r w:rsidR="00773EAC">
        <w:rPr>
          <w:rFonts w:ascii="Arial" w:hAnsi="Arial" w:cs="Arial"/>
          <w:bCs/>
          <w:lang w:eastAsia="es-ES"/>
        </w:rPr>
        <w:t xml:space="preserve">las tres sedes </w:t>
      </w:r>
      <w:r w:rsidR="00773EAC" w:rsidRPr="00630806">
        <w:rPr>
          <w:rFonts w:ascii="Arial" w:hAnsi="Arial" w:cs="Arial"/>
          <w:bCs/>
          <w:lang w:eastAsia="es-ES"/>
        </w:rPr>
        <w:t>(</w:t>
      </w:r>
      <w:r w:rsidR="00773EAC" w:rsidRPr="00630806">
        <w:rPr>
          <w:rFonts w:ascii="Arial" w:hAnsi="Arial" w:cs="Arial"/>
        </w:rPr>
        <w:t>Sede Administrativ</w:t>
      </w:r>
      <w:r w:rsidR="00BC3B49">
        <w:rPr>
          <w:rFonts w:ascii="Arial" w:hAnsi="Arial" w:cs="Arial"/>
        </w:rPr>
        <w:t>a, Complejo Industrial Muzú</w:t>
      </w:r>
      <w:r w:rsidR="00773EAC">
        <w:rPr>
          <w:rFonts w:ascii="Arial" w:hAnsi="Arial" w:cs="Arial"/>
        </w:rPr>
        <w:t xml:space="preserve"> y B</w:t>
      </w:r>
      <w:r w:rsidR="00773EAC" w:rsidRPr="00630806">
        <w:rPr>
          <w:rFonts w:ascii="Arial" w:hAnsi="Arial" w:cs="Arial"/>
        </w:rPr>
        <w:t>odega</w:t>
      </w:r>
      <w:r w:rsidR="00773EAC">
        <w:rPr>
          <w:rFonts w:ascii="Arial" w:hAnsi="Arial" w:cs="Arial"/>
        </w:rPr>
        <w:t>s de Funza)</w:t>
      </w:r>
      <w:r w:rsidR="00773EAC" w:rsidRPr="00630806">
        <w:rPr>
          <w:rFonts w:ascii="Arial" w:hAnsi="Arial" w:cs="Arial"/>
          <w:bCs/>
          <w:lang w:eastAsia="es-ES"/>
        </w:rPr>
        <w:t xml:space="preserve">, así </w:t>
      </w:r>
      <w:r w:rsidR="00773EAC">
        <w:rPr>
          <w:rFonts w:ascii="Arial" w:hAnsi="Arial" w:cs="Arial"/>
          <w:bCs/>
          <w:lang w:eastAsia="es-ES"/>
        </w:rPr>
        <w:t>mismo:</w:t>
      </w:r>
    </w:p>
    <w:p w:rsidR="00FD5B2C" w:rsidRPr="00863633" w:rsidRDefault="00FD5B2C" w:rsidP="00FD5B2C">
      <w:pPr>
        <w:pStyle w:val="Sinespaciado"/>
        <w:tabs>
          <w:tab w:val="left" w:pos="3261"/>
        </w:tabs>
        <w:jc w:val="both"/>
        <w:rPr>
          <w:rFonts w:ascii="Arial" w:hAnsi="Arial" w:cs="Arial"/>
          <w:bCs/>
          <w:lang w:eastAsia="es-ES"/>
        </w:rPr>
      </w:pPr>
    </w:p>
    <w:p w:rsidR="00FD5B2C" w:rsidRPr="00863633" w:rsidRDefault="005E34D8" w:rsidP="005E657F">
      <w:pPr>
        <w:pStyle w:val="Sinespaciado"/>
        <w:numPr>
          <w:ilvl w:val="0"/>
          <w:numId w:val="2"/>
        </w:numPr>
        <w:jc w:val="both"/>
        <w:rPr>
          <w:rFonts w:ascii="Arial" w:hAnsi="Arial" w:cs="Arial"/>
          <w:bCs/>
          <w:lang w:eastAsia="es-ES"/>
        </w:rPr>
      </w:pPr>
      <w:r>
        <w:rPr>
          <w:rFonts w:ascii="Arial" w:hAnsi="Arial" w:cs="Arial"/>
          <w:bCs/>
          <w:lang w:eastAsia="es-ES"/>
        </w:rPr>
        <w:t>Los servidores públicos</w:t>
      </w:r>
      <w:r w:rsidR="00EA2F36">
        <w:rPr>
          <w:rFonts w:ascii="Arial" w:hAnsi="Arial" w:cs="Arial"/>
          <w:bCs/>
          <w:lang w:eastAsia="es-ES"/>
        </w:rPr>
        <w:t xml:space="preserve"> </w:t>
      </w:r>
      <w:r w:rsidR="00FD5B2C" w:rsidRPr="00863633">
        <w:rPr>
          <w:rFonts w:ascii="Arial" w:hAnsi="Arial" w:cs="Arial"/>
          <w:bCs/>
          <w:lang w:eastAsia="es-ES"/>
        </w:rPr>
        <w:t>del FORPO</w:t>
      </w:r>
      <w:r w:rsidR="00EA2F36">
        <w:rPr>
          <w:rFonts w:ascii="Arial" w:hAnsi="Arial" w:cs="Arial"/>
          <w:bCs/>
          <w:lang w:eastAsia="es-ES"/>
        </w:rPr>
        <w:t xml:space="preserve">, </w:t>
      </w:r>
      <w:r w:rsidR="00794CCF">
        <w:rPr>
          <w:rFonts w:ascii="Arial" w:hAnsi="Arial" w:cs="Arial"/>
          <w:bCs/>
          <w:lang w:eastAsia="es-ES"/>
        </w:rPr>
        <w:t>contratistas, proveedores y</w:t>
      </w:r>
      <w:r w:rsidR="00EA2F36">
        <w:rPr>
          <w:rFonts w:ascii="Arial" w:hAnsi="Arial" w:cs="Arial"/>
          <w:bCs/>
          <w:lang w:eastAsia="es-ES"/>
        </w:rPr>
        <w:t xml:space="preserve"> otras partes interesadas</w:t>
      </w:r>
      <w:r w:rsidR="00792297">
        <w:rPr>
          <w:rFonts w:ascii="Arial" w:hAnsi="Arial" w:cs="Arial"/>
          <w:bCs/>
          <w:lang w:eastAsia="es-ES"/>
        </w:rPr>
        <w:t>,</w:t>
      </w:r>
      <w:r w:rsidR="00FD5B2C" w:rsidRPr="00863633">
        <w:rPr>
          <w:rFonts w:ascii="Arial" w:hAnsi="Arial" w:cs="Arial"/>
          <w:bCs/>
          <w:lang w:eastAsia="es-ES"/>
        </w:rPr>
        <w:t xml:space="preserve"> que utilicen elementos, materiales y/o equipos que estén fabricados, contengan o hayan estado en contacto con cualquier material o sustancia considerada peligrosa</w:t>
      </w:r>
      <w:r>
        <w:rPr>
          <w:rFonts w:ascii="Arial" w:hAnsi="Arial" w:cs="Arial"/>
          <w:bCs/>
          <w:lang w:eastAsia="es-ES"/>
        </w:rPr>
        <w:t xml:space="preserve"> para la salud o medio ambiente,</w:t>
      </w:r>
    </w:p>
    <w:p w:rsidR="00FD5B2C" w:rsidRDefault="00773EAC" w:rsidP="005E657F">
      <w:pPr>
        <w:pStyle w:val="Sinespaciado"/>
        <w:numPr>
          <w:ilvl w:val="0"/>
          <w:numId w:val="2"/>
        </w:numPr>
        <w:jc w:val="both"/>
        <w:rPr>
          <w:rFonts w:ascii="Arial" w:hAnsi="Arial" w:cs="Arial"/>
          <w:bCs/>
          <w:lang w:eastAsia="es-ES"/>
        </w:rPr>
      </w:pPr>
      <w:r>
        <w:rPr>
          <w:rFonts w:ascii="Arial" w:hAnsi="Arial" w:cs="Arial"/>
          <w:bCs/>
          <w:lang w:eastAsia="es-ES"/>
        </w:rPr>
        <w:t>E</w:t>
      </w:r>
      <w:r w:rsidRPr="00630806">
        <w:rPr>
          <w:rFonts w:ascii="Arial" w:hAnsi="Arial" w:cs="Arial"/>
          <w:bCs/>
          <w:lang w:eastAsia="es-ES"/>
        </w:rPr>
        <w:t>l personal de servicios generales</w:t>
      </w:r>
      <w:r w:rsidR="00145157">
        <w:rPr>
          <w:rFonts w:ascii="Arial" w:hAnsi="Arial" w:cs="Arial"/>
          <w:bCs/>
          <w:lang w:eastAsia="es-ES"/>
        </w:rPr>
        <w:t xml:space="preserve"> </w:t>
      </w:r>
      <w:r w:rsidR="00D60A96" w:rsidRPr="00102310">
        <w:rPr>
          <w:rFonts w:ascii="Arial" w:hAnsi="Arial" w:cs="Arial"/>
          <w:bCs/>
          <w:lang w:eastAsia="es-ES"/>
        </w:rPr>
        <w:t>y</w:t>
      </w:r>
      <w:r w:rsidRPr="00630806">
        <w:rPr>
          <w:rFonts w:ascii="Arial" w:hAnsi="Arial" w:cs="Arial"/>
          <w:bCs/>
          <w:lang w:eastAsia="es-ES"/>
        </w:rPr>
        <w:t xml:space="preserve"> gestor</w:t>
      </w:r>
      <w:r>
        <w:rPr>
          <w:rFonts w:ascii="Arial" w:hAnsi="Arial" w:cs="Arial"/>
          <w:bCs/>
          <w:lang w:eastAsia="es-ES"/>
        </w:rPr>
        <w:t>es externos de residuos</w:t>
      </w:r>
      <w:r w:rsidRPr="00630806">
        <w:rPr>
          <w:rFonts w:ascii="Arial" w:hAnsi="Arial" w:cs="Arial"/>
          <w:bCs/>
          <w:lang w:eastAsia="es-ES"/>
        </w:rPr>
        <w:t xml:space="preserve"> peligrosos que generen, manipulen, almacenen, entreguen, recolecten y/o transporten los mismos.</w:t>
      </w:r>
    </w:p>
    <w:p w:rsidR="00556C81" w:rsidRPr="00863633" w:rsidRDefault="00556C81" w:rsidP="00556C81">
      <w:pPr>
        <w:rPr>
          <w:sz w:val="22"/>
          <w:szCs w:val="22"/>
        </w:rPr>
      </w:pPr>
      <w:bookmarkStart w:id="1" w:name="_Toc423528304"/>
    </w:p>
    <w:p w:rsidR="00DA7F37" w:rsidRPr="00863633" w:rsidRDefault="00DA7F37" w:rsidP="002757C4">
      <w:pPr>
        <w:pStyle w:val="Ttulo1"/>
        <w:pBdr>
          <w:top w:val="none" w:sz="0" w:space="0" w:color="auto"/>
          <w:left w:val="none" w:sz="0" w:space="0" w:color="auto"/>
          <w:bottom w:val="none" w:sz="0" w:space="0" w:color="auto"/>
          <w:right w:val="none" w:sz="0" w:space="0" w:color="auto"/>
        </w:pBdr>
        <w:jc w:val="both"/>
        <w:rPr>
          <w:sz w:val="22"/>
          <w:szCs w:val="22"/>
        </w:rPr>
      </w:pPr>
      <w:r w:rsidRPr="00863633">
        <w:rPr>
          <w:sz w:val="22"/>
          <w:szCs w:val="22"/>
        </w:rPr>
        <w:t>COMPONENTE 1. PREVENCIÓN Y MINIMIZACIÓN</w:t>
      </w:r>
      <w:bookmarkEnd w:id="1"/>
    </w:p>
    <w:p w:rsidR="00DA7F37" w:rsidRPr="00863633" w:rsidRDefault="00DA7F37" w:rsidP="00DA7F37">
      <w:pPr>
        <w:rPr>
          <w:sz w:val="22"/>
          <w:szCs w:val="22"/>
        </w:rPr>
      </w:pPr>
    </w:p>
    <w:p w:rsidR="00DA7F37" w:rsidRDefault="00E30F09" w:rsidP="00E30F09">
      <w:pPr>
        <w:jc w:val="both"/>
        <w:rPr>
          <w:rFonts w:ascii="Arial" w:hAnsi="Arial" w:cs="Arial"/>
          <w:sz w:val="22"/>
          <w:szCs w:val="22"/>
          <w:lang w:eastAsia="en-US"/>
        </w:rPr>
      </w:pPr>
      <w:r>
        <w:rPr>
          <w:rFonts w:ascii="Arial" w:hAnsi="Arial" w:cs="Arial"/>
          <w:sz w:val="22"/>
          <w:szCs w:val="22"/>
          <w:lang w:eastAsia="en-US"/>
        </w:rPr>
        <w:t>Las estrategias de</w:t>
      </w:r>
      <w:r w:rsidR="00B46131" w:rsidRPr="00863633">
        <w:rPr>
          <w:rFonts w:ascii="Arial" w:hAnsi="Arial" w:cs="Arial"/>
          <w:sz w:val="22"/>
          <w:szCs w:val="22"/>
          <w:lang w:eastAsia="en-US"/>
        </w:rPr>
        <w:t xml:space="preserve"> este componente </w:t>
      </w:r>
      <w:r>
        <w:rPr>
          <w:rFonts w:ascii="Arial" w:hAnsi="Arial" w:cs="Arial"/>
          <w:sz w:val="22"/>
          <w:szCs w:val="22"/>
          <w:lang w:eastAsia="en-US"/>
        </w:rPr>
        <w:t>y el</w:t>
      </w:r>
      <w:r w:rsidR="00602239">
        <w:rPr>
          <w:rFonts w:ascii="Arial" w:hAnsi="Arial" w:cs="Arial"/>
          <w:sz w:val="22"/>
          <w:szCs w:val="22"/>
          <w:lang w:eastAsia="en-US"/>
        </w:rPr>
        <w:t xml:space="preserve"> desarrollo </w:t>
      </w:r>
      <w:r>
        <w:rPr>
          <w:rFonts w:ascii="Arial" w:hAnsi="Arial" w:cs="Arial"/>
          <w:sz w:val="22"/>
          <w:szCs w:val="22"/>
          <w:lang w:eastAsia="en-US"/>
        </w:rPr>
        <w:t>de las actividades se presentan a continuación</w:t>
      </w:r>
      <w:r w:rsidR="00DA7F37" w:rsidRPr="00863633">
        <w:rPr>
          <w:rFonts w:ascii="Arial" w:hAnsi="Arial" w:cs="Arial"/>
          <w:sz w:val="22"/>
          <w:szCs w:val="22"/>
          <w:lang w:eastAsia="en-US"/>
        </w:rPr>
        <w:t xml:space="preserve">: </w:t>
      </w:r>
    </w:p>
    <w:p w:rsidR="00602239" w:rsidRDefault="00602239" w:rsidP="00DA7F37">
      <w:pPr>
        <w:rPr>
          <w:rFonts w:ascii="Arial" w:hAnsi="Arial" w:cs="Arial"/>
          <w:sz w:val="22"/>
          <w:szCs w:val="22"/>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4514"/>
      </w:tblGrid>
      <w:tr w:rsidR="00602239" w:rsidRPr="00276868" w:rsidTr="00E54CB5">
        <w:trPr>
          <w:trHeight w:val="286"/>
        </w:trPr>
        <w:tc>
          <w:tcPr>
            <w:tcW w:w="4347" w:type="dxa"/>
            <w:shd w:val="clear" w:color="auto" w:fill="auto"/>
          </w:tcPr>
          <w:p w:rsidR="003961D4" w:rsidRPr="00276868" w:rsidRDefault="009C287A" w:rsidP="00E54CB5">
            <w:pPr>
              <w:jc w:val="center"/>
              <w:rPr>
                <w:rFonts w:ascii="Arial" w:hAnsi="Arial" w:cs="Arial"/>
                <w:b/>
                <w:sz w:val="22"/>
                <w:szCs w:val="22"/>
                <w:lang w:eastAsia="en-US"/>
              </w:rPr>
            </w:pPr>
            <w:r w:rsidRPr="00276868">
              <w:rPr>
                <w:rFonts w:ascii="Arial" w:hAnsi="Arial" w:cs="Arial"/>
                <w:b/>
                <w:sz w:val="22"/>
                <w:szCs w:val="22"/>
                <w:lang w:eastAsia="en-US"/>
              </w:rPr>
              <w:t>ESTRATEGIAS</w:t>
            </w:r>
          </w:p>
        </w:tc>
        <w:tc>
          <w:tcPr>
            <w:tcW w:w="4514" w:type="dxa"/>
            <w:shd w:val="clear" w:color="auto" w:fill="auto"/>
          </w:tcPr>
          <w:p w:rsidR="00602239" w:rsidRPr="00276868" w:rsidRDefault="0002746D" w:rsidP="002812DB">
            <w:pPr>
              <w:jc w:val="center"/>
              <w:rPr>
                <w:rFonts w:ascii="Arial" w:hAnsi="Arial" w:cs="Arial"/>
                <w:b/>
                <w:sz w:val="22"/>
                <w:szCs w:val="22"/>
                <w:lang w:eastAsia="en-US"/>
              </w:rPr>
            </w:pPr>
            <w:r w:rsidRPr="00276868">
              <w:rPr>
                <w:rFonts w:ascii="Arial" w:hAnsi="Arial" w:cs="Arial"/>
                <w:b/>
                <w:sz w:val="22"/>
                <w:szCs w:val="22"/>
                <w:lang w:eastAsia="en-US"/>
              </w:rPr>
              <w:t>DESARROLLO</w:t>
            </w:r>
            <w:r w:rsidR="002812DB" w:rsidRPr="00276868">
              <w:rPr>
                <w:rFonts w:ascii="Arial" w:hAnsi="Arial" w:cs="Arial"/>
                <w:b/>
                <w:sz w:val="22"/>
                <w:szCs w:val="22"/>
                <w:lang w:eastAsia="en-US"/>
              </w:rPr>
              <w:t xml:space="preserve"> DE ACTIVIDADES</w:t>
            </w:r>
          </w:p>
        </w:tc>
      </w:tr>
      <w:tr w:rsidR="00602239" w:rsidRPr="00276868" w:rsidTr="008427AB">
        <w:trPr>
          <w:trHeight w:val="593"/>
        </w:trPr>
        <w:tc>
          <w:tcPr>
            <w:tcW w:w="4347" w:type="dxa"/>
            <w:shd w:val="clear" w:color="auto" w:fill="auto"/>
          </w:tcPr>
          <w:p w:rsidR="00602239" w:rsidRPr="005E657F" w:rsidRDefault="00602239" w:rsidP="005E657F">
            <w:pPr>
              <w:pStyle w:val="Prrafodelista"/>
              <w:numPr>
                <w:ilvl w:val="0"/>
                <w:numId w:val="15"/>
              </w:numPr>
              <w:ind w:right="-42"/>
              <w:jc w:val="both"/>
              <w:rPr>
                <w:rFonts w:ascii="Arial" w:hAnsi="Arial" w:cs="Arial"/>
                <w:sz w:val="22"/>
                <w:szCs w:val="22"/>
                <w:lang w:eastAsia="en-US"/>
              </w:rPr>
            </w:pPr>
            <w:r w:rsidRPr="005E657F">
              <w:rPr>
                <w:rFonts w:ascii="Arial" w:hAnsi="Arial" w:cs="Arial"/>
                <w:sz w:val="22"/>
                <w:szCs w:val="22"/>
                <w:lang w:eastAsia="en-US"/>
              </w:rPr>
              <w:t xml:space="preserve">Identificar las características de peligrosidad de los </w:t>
            </w:r>
            <w:r w:rsidR="002C0657" w:rsidRPr="005E657F">
              <w:rPr>
                <w:rFonts w:ascii="Arial" w:hAnsi="Arial" w:cs="Arial"/>
                <w:bCs/>
                <w:sz w:val="22"/>
                <w:szCs w:val="22"/>
              </w:rPr>
              <w:t>RESPEL</w:t>
            </w:r>
            <w:r w:rsidRPr="005E657F">
              <w:rPr>
                <w:rFonts w:ascii="Arial" w:hAnsi="Arial" w:cs="Arial"/>
                <w:sz w:val="22"/>
                <w:szCs w:val="22"/>
                <w:lang w:eastAsia="en-US"/>
              </w:rPr>
              <w:t xml:space="preserve"> generados en la entidad</w:t>
            </w:r>
            <w:r w:rsidR="00B77966" w:rsidRPr="005E657F">
              <w:rPr>
                <w:rFonts w:ascii="Arial" w:hAnsi="Arial" w:cs="Arial"/>
                <w:sz w:val="22"/>
                <w:szCs w:val="22"/>
                <w:lang w:eastAsia="en-US"/>
              </w:rPr>
              <w:t>.</w:t>
            </w:r>
          </w:p>
        </w:tc>
        <w:tc>
          <w:tcPr>
            <w:tcW w:w="4514" w:type="dxa"/>
            <w:shd w:val="clear" w:color="auto" w:fill="auto"/>
          </w:tcPr>
          <w:p w:rsidR="00602239" w:rsidRPr="00276868" w:rsidRDefault="00602239" w:rsidP="00FB18F3">
            <w:pPr>
              <w:jc w:val="both"/>
              <w:rPr>
                <w:rFonts w:ascii="Arial" w:hAnsi="Arial" w:cs="Arial"/>
                <w:sz w:val="22"/>
                <w:szCs w:val="22"/>
                <w:lang w:eastAsia="en-US"/>
              </w:rPr>
            </w:pPr>
            <w:r w:rsidRPr="00276868">
              <w:rPr>
                <w:rFonts w:ascii="Arial" w:hAnsi="Arial" w:cs="Arial"/>
                <w:sz w:val="22"/>
                <w:szCs w:val="22"/>
                <w:lang w:eastAsia="en-US"/>
              </w:rPr>
              <w:t>1.1 Clasificación e identificación de las características de peligrosidad</w:t>
            </w:r>
            <w:r w:rsidR="00B77966" w:rsidRPr="00276868">
              <w:rPr>
                <w:rFonts w:ascii="Arial" w:hAnsi="Arial" w:cs="Arial"/>
                <w:sz w:val="22"/>
                <w:szCs w:val="22"/>
                <w:lang w:eastAsia="en-US"/>
              </w:rPr>
              <w:t>.</w:t>
            </w:r>
          </w:p>
        </w:tc>
      </w:tr>
      <w:tr w:rsidR="00602239" w:rsidRPr="00276868" w:rsidTr="008427AB">
        <w:tc>
          <w:tcPr>
            <w:tcW w:w="4347" w:type="dxa"/>
            <w:shd w:val="clear" w:color="auto" w:fill="auto"/>
          </w:tcPr>
          <w:p w:rsidR="00602239" w:rsidRPr="005E657F" w:rsidRDefault="00602239" w:rsidP="005E657F">
            <w:pPr>
              <w:pStyle w:val="Prrafodelista"/>
              <w:numPr>
                <w:ilvl w:val="0"/>
                <w:numId w:val="15"/>
              </w:numPr>
              <w:jc w:val="both"/>
              <w:rPr>
                <w:rFonts w:ascii="Arial" w:hAnsi="Arial" w:cs="Arial"/>
                <w:sz w:val="22"/>
                <w:szCs w:val="22"/>
                <w:lang w:eastAsia="en-US"/>
              </w:rPr>
            </w:pPr>
            <w:r w:rsidRPr="005E657F">
              <w:rPr>
                <w:rFonts w:ascii="Arial" w:hAnsi="Arial" w:cs="Arial"/>
                <w:sz w:val="22"/>
                <w:szCs w:val="22"/>
                <w:lang w:eastAsia="en-US"/>
              </w:rPr>
              <w:t xml:space="preserve">Identificar los puntos de generación de </w:t>
            </w:r>
            <w:r w:rsidR="002C0657" w:rsidRPr="005E657F">
              <w:rPr>
                <w:rFonts w:ascii="Arial" w:hAnsi="Arial" w:cs="Arial"/>
                <w:bCs/>
                <w:sz w:val="22"/>
                <w:szCs w:val="22"/>
              </w:rPr>
              <w:t>RESPEL</w:t>
            </w:r>
            <w:r w:rsidRPr="005E657F">
              <w:rPr>
                <w:rFonts w:ascii="Arial" w:hAnsi="Arial" w:cs="Arial"/>
                <w:sz w:val="22"/>
                <w:szCs w:val="22"/>
                <w:lang w:eastAsia="en-US"/>
              </w:rPr>
              <w:t xml:space="preserve"> al interior de la entidad</w:t>
            </w:r>
            <w:r w:rsidR="00B77966" w:rsidRPr="005E657F">
              <w:rPr>
                <w:rFonts w:ascii="Arial" w:hAnsi="Arial" w:cs="Arial"/>
                <w:sz w:val="22"/>
                <w:szCs w:val="22"/>
                <w:lang w:eastAsia="en-US"/>
              </w:rPr>
              <w:t>.</w:t>
            </w:r>
          </w:p>
        </w:tc>
        <w:tc>
          <w:tcPr>
            <w:tcW w:w="4514" w:type="dxa"/>
            <w:shd w:val="clear" w:color="auto" w:fill="auto"/>
          </w:tcPr>
          <w:p w:rsidR="00602239" w:rsidRPr="00276868" w:rsidRDefault="00D60A96" w:rsidP="005E657F">
            <w:pPr>
              <w:jc w:val="both"/>
              <w:rPr>
                <w:rFonts w:ascii="Arial" w:hAnsi="Arial" w:cs="Arial"/>
                <w:sz w:val="22"/>
                <w:szCs w:val="22"/>
                <w:lang w:eastAsia="en-US"/>
              </w:rPr>
            </w:pPr>
            <w:r>
              <w:rPr>
                <w:rFonts w:ascii="Arial" w:hAnsi="Arial" w:cs="Arial"/>
                <w:sz w:val="22"/>
                <w:szCs w:val="22"/>
                <w:lang w:eastAsia="en-US"/>
              </w:rPr>
              <w:t>1.2 Definir los p</w:t>
            </w:r>
            <w:r w:rsidR="00602239" w:rsidRPr="00276868">
              <w:rPr>
                <w:rFonts w:ascii="Arial" w:hAnsi="Arial" w:cs="Arial"/>
                <w:sz w:val="22"/>
                <w:szCs w:val="22"/>
                <w:lang w:eastAsia="en-US"/>
              </w:rPr>
              <w:t xml:space="preserve">untos de generación de </w:t>
            </w:r>
            <w:r w:rsidR="002C0657" w:rsidRPr="00276868">
              <w:rPr>
                <w:rFonts w:ascii="Arial" w:hAnsi="Arial" w:cs="Arial"/>
                <w:bCs/>
                <w:sz w:val="22"/>
                <w:szCs w:val="22"/>
              </w:rPr>
              <w:t>RESPEL</w:t>
            </w:r>
            <w:r w:rsidR="00B77966" w:rsidRPr="00276868">
              <w:rPr>
                <w:rFonts w:ascii="Arial" w:hAnsi="Arial" w:cs="Arial"/>
                <w:bCs/>
                <w:sz w:val="22"/>
                <w:szCs w:val="22"/>
              </w:rPr>
              <w:t>.</w:t>
            </w:r>
          </w:p>
        </w:tc>
      </w:tr>
      <w:tr w:rsidR="00FB1BFD" w:rsidRPr="00276868" w:rsidTr="008427AB">
        <w:tc>
          <w:tcPr>
            <w:tcW w:w="4347" w:type="dxa"/>
            <w:shd w:val="clear" w:color="auto" w:fill="auto"/>
          </w:tcPr>
          <w:p w:rsidR="00FB1BFD" w:rsidRPr="005E657F" w:rsidRDefault="00F23887" w:rsidP="005E657F">
            <w:pPr>
              <w:pStyle w:val="Prrafodelista"/>
              <w:numPr>
                <w:ilvl w:val="0"/>
                <w:numId w:val="15"/>
              </w:numPr>
              <w:jc w:val="both"/>
              <w:rPr>
                <w:rFonts w:ascii="Arial" w:hAnsi="Arial" w:cs="Arial"/>
                <w:sz w:val="22"/>
                <w:szCs w:val="22"/>
                <w:lang w:eastAsia="en-US"/>
              </w:rPr>
            </w:pPr>
            <w:r w:rsidRPr="005E657F">
              <w:rPr>
                <w:rFonts w:ascii="Arial" w:hAnsi="Arial" w:cs="Arial"/>
                <w:sz w:val="22"/>
                <w:szCs w:val="22"/>
                <w:lang w:eastAsia="en-US"/>
              </w:rPr>
              <w:t xml:space="preserve">Identificar la categoría de generación de </w:t>
            </w:r>
            <w:r w:rsidRPr="005E657F">
              <w:rPr>
                <w:rFonts w:ascii="Arial" w:hAnsi="Arial" w:cs="Arial"/>
                <w:bCs/>
                <w:sz w:val="22"/>
                <w:szCs w:val="22"/>
              </w:rPr>
              <w:t>RESPEL</w:t>
            </w:r>
            <w:r w:rsidRPr="005E657F">
              <w:rPr>
                <w:rFonts w:ascii="Arial" w:hAnsi="Arial" w:cs="Arial"/>
                <w:sz w:val="22"/>
                <w:szCs w:val="22"/>
                <w:lang w:eastAsia="en-US"/>
              </w:rPr>
              <w:t xml:space="preserve"> en que se encuentra la entidad.</w:t>
            </w:r>
          </w:p>
        </w:tc>
        <w:tc>
          <w:tcPr>
            <w:tcW w:w="4514" w:type="dxa"/>
            <w:shd w:val="clear" w:color="auto" w:fill="auto"/>
          </w:tcPr>
          <w:p w:rsidR="00FB1BFD" w:rsidRPr="00276868" w:rsidRDefault="00FB1BFD" w:rsidP="00FB1BFD">
            <w:pPr>
              <w:jc w:val="both"/>
              <w:rPr>
                <w:rFonts w:ascii="Arial" w:hAnsi="Arial" w:cs="Arial"/>
                <w:sz w:val="22"/>
                <w:szCs w:val="22"/>
                <w:lang w:eastAsia="en-US"/>
              </w:rPr>
            </w:pPr>
            <w:r w:rsidRPr="00276868">
              <w:rPr>
                <w:rFonts w:ascii="Arial" w:hAnsi="Arial" w:cs="Arial"/>
                <w:sz w:val="22"/>
                <w:szCs w:val="22"/>
                <w:lang w:eastAsia="en-US"/>
              </w:rPr>
              <w:t xml:space="preserve">1.3 Cuantificación de la generación de </w:t>
            </w:r>
            <w:r w:rsidRPr="00276868">
              <w:rPr>
                <w:rFonts w:ascii="Arial" w:hAnsi="Arial" w:cs="Arial"/>
                <w:bCs/>
                <w:sz w:val="22"/>
                <w:szCs w:val="22"/>
              </w:rPr>
              <w:t>RESPEL</w:t>
            </w:r>
            <w:r w:rsidRPr="00276868">
              <w:rPr>
                <w:rFonts w:ascii="Arial" w:hAnsi="Arial" w:cs="Arial"/>
                <w:sz w:val="22"/>
                <w:szCs w:val="22"/>
                <w:lang w:eastAsia="en-US"/>
              </w:rPr>
              <w:t xml:space="preserve"> en las diferentes sedes de la entidad.</w:t>
            </w:r>
          </w:p>
        </w:tc>
      </w:tr>
      <w:tr w:rsidR="00400516" w:rsidRPr="00276868" w:rsidTr="008427AB">
        <w:tc>
          <w:tcPr>
            <w:tcW w:w="4347" w:type="dxa"/>
            <w:shd w:val="clear" w:color="auto" w:fill="auto"/>
          </w:tcPr>
          <w:p w:rsidR="00400516" w:rsidRPr="005E657F" w:rsidRDefault="00400516" w:rsidP="005E657F">
            <w:pPr>
              <w:pStyle w:val="Prrafodelista"/>
              <w:numPr>
                <w:ilvl w:val="0"/>
                <w:numId w:val="15"/>
              </w:numPr>
              <w:jc w:val="both"/>
              <w:rPr>
                <w:rFonts w:ascii="Arial" w:hAnsi="Arial" w:cs="Arial"/>
                <w:sz w:val="22"/>
                <w:szCs w:val="22"/>
                <w:lang w:eastAsia="en-US"/>
              </w:rPr>
            </w:pPr>
            <w:r w:rsidRPr="005E657F">
              <w:rPr>
                <w:rFonts w:ascii="Arial" w:hAnsi="Arial" w:cs="Arial"/>
                <w:sz w:val="22"/>
                <w:szCs w:val="22"/>
                <w:lang w:eastAsia="en-US"/>
              </w:rPr>
              <w:t>Identificar alternativas de minimización de RESPEL.</w:t>
            </w:r>
          </w:p>
        </w:tc>
        <w:tc>
          <w:tcPr>
            <w:tcW w:w="4514" w:type="dxa"/>
            <w:shd w:val="clear" w:color="auto" w:fill="auto"/>
          </w:tcPr>
          <w:p w:rsidR="00400516" w:rsidRPr="00276868" w:rsidRDefault="00400516" w:rsidP="00FB1BFD">
            <w:pPr>
              <w:jc w:val="both"/>
              <w:rPr>
                <w:rFonts w:ascii="Arial" w:hAnsi="Arial" w:cs="Arial"/>
                <w:sz w:val="22"/>
                <w:szCs w:val="22"/>
                <w:lang w:eastAsia="en-US"/>
              </w:rPr>
            </w:pPr>
            <w:r w:rsidRPr="00276868">
              <w:rPr>
                <w:rFonts w:ascii="Arial" w:hAnsi="Arial" w:cs="Arial"/>
                <w:sz w:val="22"/>
                <w:szCs w:val="22"/>
                <w:lang w:eastAsia="en-US"/>
              </w:rPr>
              <w:t>1.4 Medi</w:t>
            </w:r>
            <w:r w:rsidR="00276868" w:rsidRPr="00276868">
              <w:rPr>
                <w:rFonts w:ascii="Arial" w:hAnsi="Arial" w:cs="Arial"/>
                <w:sz w:val="22"/>
                <w:szCs w:val="22"/>
                <w:lang w:eastAsia="en-US"/>
              </w:rPr>
              <w:t>d</w:t>
            </w:r>
            <w:r w:rsidRPr="00276868">
              <w:rPr>
                <w:rFonts w:ascii="Arial" w:hAnsi="Arial" w:cs="Arial"/>
                <w:sz w:val="22"/>
                <w:szCs w:val="22"/>
                <w:lang w:eastAsia="en-US"/>
              </w:rPr>
              <w:t>as que permitan reducir la cantidad de RESPEL generados.</w:t>
            </w:r>
          </w:p>
        </w:tc>
      </w:tr>
    </w:tbl>
    <w:p w:rsidR="008427AB" w:rsidRPr="0045144D" w:rsidRDefault="00EB265D" w:rsidP="00773EAC">
      <w:pPr>
        <w:pStyle w:val="Sangra3detindependiente"/>
        <w:ind w:left="0"/>
        <w:jc w:val="center"/>
        <w:rPr>
          <w:rFonts w:ascii="Arial" w:hAnsi="Arial" w:cs="Arial"/>
          <w:sz w:val="18"/>
          <w:szCs w:val="22"/>
        </w:rPr>
      </w:pPr>
      <w:r w:rsidRPr="0045144D">
        <w:rPr>
          <w:rFonts w:ascii="Arial" w:hAnsi="Arial" w:cs="Arial"/>
          <w:sz w:val="18"/>
          <w:szCs w:val="22"/>
        </w:rPr>
        <w:t xml:space="preserve">Tabla N° 1. </w:t>
      </w:r>
      <w:r w:rsidR="00E30F09" w:rsidRPr="0045144D">
        <w:rPr>
          <w:rFonts w:ascii="Arial" w:hAnsi="Arial" w:cs="Arial"/>
          <w:sz w:val="18"/>
          <w:szCs w:val="22"/>
        </w:rPr>
        <w:t>Estrategias</w:t>
      </w:r>
      <w:r w:rsidR="007162A3" w:rsidRPr="0045144D">
        <w:rPr>
          <w:rFonts w:ascii="Arial" w:hAnsi="Arial" w:cs="Arial"/>
          <w:sz w:val="18"/>
          <w:szCs w:val="22"/>
        </w:rPr>
        <w:t xml:space="preserve"> y desarrollo del componente </w:t>
      </w:r>
      <w:r w:rsidR="007162A3" w:rsidRPr="0045144D">
        <w:rPr>
          <w:rFonts w:ascii="Arial" w:hAnsi="Arial" w:cs="Arial"/>
          <w:i/>
          <w:sz w:val="18"/>
          <w:szCs w:val="22"/>
        </w:rPr>
        <w:t>prevención y minimización</w:t>
      </w:r>
    </w:p>
    <w:p w:rsidR="00602239" w:rsidRPr="00863633" w:rsidRDefault="00F47172" w:rsidP="00602239">
      <w:pPr>
        <w:pStyle w:val="Ttulo2"/>
        <w:jc w:val="left"/>
        <w:rPr>
          <w:sz w:val="22"/>
          <w:szCs w:val="22"/>
        </w:rPr>
      </w:pPr>
      <w:bookmarkStart w:id="2" w:name="_Toc423528307"/>
      <w:r>
        <w:rPr>
          <w:sz w:val="22"/>
          <w:szCs w:val="22"/>
        </w:rPr>
        <w:t xml:space="preserve">1.1 </w:t>
      </w:r>
      <w:r w:rsidR="00602239" w:rsidRPr="006E595D">
        <w:rPr>
          <w:sz w:val="22"/>
          <w:szCs w:val="22"/>
        </w:rPr>
        <w:t>Clasificación e identificación de las características de peligrosidad</w:t>
      </w:r>
      <w:bookmarkEnd w:id="2"/>
    </w:p>
    <w:p w:rsidR="00602239" w:rsidRPr="00863633" w:rsidRDefault="00602239" w:rsidP="00602239">
      <w:pPr>
        <w:rPr>
          <w:sz w:val="22"/>
          <w:szCs w:val="22"/>
        </w:rPr>
      </w:pPr>
    </w:p>
    <w:p w:rsidR="00602239" w:rsidRPr="00863633" w:rsidRDefault="00602239" w:rsidP="00602239">
      <w:pPr>
        <w:jc w:val="both"/>
        <w:rPr>
          <w:rFonts w:ascii="Arial" w:hAnsi="Arial" w:cs="Arial"/>
          <w:bCs/>
          <w:sz w:val="22"/>
          <w:szCs w:val="22"/>
        </w:rPr>
      </w:pPr>
      <w:r w:rsidRPr="00863633">
        <w:rPr>
          <w:rFonts w:ascii="Arial" w:hAnsi="Arial" w:cs="Arial"/>
          <w:bCs/>
          <w:sz w:val="22"/>
          <w:szCs w:val="22"/>
        </w:rPr>
        <w:t>Para la identificación y clasificación de l</w:t>
      </w:r>
      <w:r w:rsidR="003D321F">
        <w:rPr>
          <w:rFonts w:ascii="Arial" w:hAnsi="Arial" w:cs="Arial"/>
          <w:bCs/>
          <w:sz w:val="22"/>
          <w:szCs w:val="22"/>
        </w:rPr>
        <w:t>os residuos peligrosos se tiene en cuenta</w:t>
      </w:r>
      <w:r w:rsidR="00400516">
        <w:rPr>
          <w:rFonts w:ascii="Arial" w:hAnsi="Arial" w:cs="Arial"/>
          <w:bCs/>
          <w:sz w:val="22"/>
          <w:szCs w:val="22"/>
        </w:rPr>
        <w:t xml:space="preserve"> el Decreto 1076 de 2015</w:t>
      </w:r>
      <w:r w:rsidRPr="00863633">
        <w:rPr>
          <w:rFonts w:ascii="Arial" w:hAnsi="Arial" w:cs="Arial"/>
          <w:bCs/>
          <w:sz w:val="22"/>
          <w:szCs w:val="22"/>
        </w:rPr>
        <w:t>, en los que aparecen las listas nacionales de RESP</w:t>
      </w:r>
      <w:r w:rsidR="00400516">
        <w:rPr>
          <w:rFonts w:ascii="Arial" w:hAnsi="Arial" w:cs="Arial"/>
          <w:bCs/>
          <w:sz w:val="22"/>
          <w:szCs w:val="22"/>
        </w:rPr>
        <w:t>EL. S</w:t>
      </w:r>
      <w:r w:rsidRPr="00863633">
        <w:rPr>
          <w:rFonts w:ascii="Arial" w:hAnsi="Arial" w:cs="Arial"/>
          <w:bCs/>
          <w:sz w:val="22"/>
          <w:szCs w:val="22"/>
        </w:rPr>
        <w:t>e listan alrededor de 45 corrientes de residuos señalados como peligrosos según la fuente de origen y 60 corrientes específicas de residuos caracterizados como peligrosos. Es importante señalar que estos listados cor</w:t>
      </w:r>
      <w:r w:rsidR="004F2C26">
        <w:rPr>
          <w:rFonts w:ascii="Arial" w:hAnsi="Arial" w:cs="Arial"/>
          <w:bCs/>
          <w:sz w:val="22"/>
          <w:szCs w:val="22"/>
        </w:rPr>
        <w:t>responden a los Anexos I y</w:t>
      </w:r>
      <w:r w:rsidRPr="00863633">
        <w:rPr>
          <w:rFonts w:ascii="Arial" w:hAnsi="Arial" w:cs="Arial"/>
          <w:bCs/>
          <w:sz w:val="22"/>
          <w:szCs w:val="22"/>
        </w:rPr>
        <w:t xml:space="preserve"> VIII (Lista A) del Convenio de Basilea.</w:t>
      </w:r>
    </w:p>
    <w:p w:rsidR="00602239" w:rsidRPr="00863633" w:rsidRDefault="00602239" w:rsidP="00602239">
      <w:pPr>
        <w:jc w:val="both"/>
        <w:rPr>
          <w:rFonts w:ascii="Arial" w:hAnsi="Arial" w:cs="Arial"/>
          <w:bCs/>
          <w:sz w:val="22"/>
          <w:szCs w:val="22"/>
        </w:rPr>
      </w:pPr>
    </w:p>
    <w:p w:rsidR="00602239" w:rsidRDefault="00602239" w:rsidP="00602239">
      <w:pPr>
        <w:jc w:val="both"/>
        <w:rPr>
          <w:rFonts w:ascii="Arial" w:hAnsi="Arial" w:cs="Arial"/>
          <w:bCs/>
          <w:sz w:val="22"/>
          <w:szCs w:val="22"/>
        </w:rPr>
      </w:pPr>
      <w:r w:rsidRPr="00863633">
        <w:rPr>
          <w:rFonts w:ascii="Arial" w:hAnsi="Arial" w:cs="Arial"/>
          <w:bCs/>
          <w:sz w:val="22"/>
          <w:szCs w:val="22"/>
        </w:rPr>
        <w:t>En cuanto a las cara</w:t>
      </w:r>
      <w:r w:rsidRPr="00D21E51">
        <w:rPr>
          <w:rFonts w:ascii="Arial" w:hAnsi="Arial" w:cs="Arial"/>
          <w:bCs/>
          <w:sz w:val="22"/>
          <w:szCs w:val="22"/>
        </w:rPr>
        <w:t>cterísticas de peligrosidad de los residuos,</w:t>
      </w:r>
      <w:r w:rsidR="00400516">
        <w:rPr>
          <w:rFonts w:ascii="Arial" w:hAnsi="Arial" w:cs="Arial"/>
          <w:bCs/>
          <w:sz w:val="22"/>
          <w:szCs w:val="22"/>
        </w:rPr>
        <w:t xml:space="preserve"> se</w:t>
      </w:r>
      <w:r w:rsidRPr="00863633">
        <w:rPr>
          <w:rFonts w:ascii="Arial" w:hAnsi="Arial" w:cs="Arial"/>
          <w:bCs/>
          <w:sz w:val="22"/>
          <w:szCs w:val="22"/>
        </w:rPr>
        <w:t xml:space="preserve"> establece que los residuos peligrosos son aquellos que presentan características como:  </w:t>
      </w:r>
    </w:p>
    <w:p w:rsidR="006C4E47" w:rsidRDefault="006C4E47" w:rsidP="00602239">
      <w:pPr>
        <w:jc w:val="both"/>
        <w:rPr>
          <w:rFonts w:ascii="Arial" w:hAnsi="Arial" w:cs="Arial"/>
          <w:bCs/>
          <w:sz w:val="22"/>
          <w:szCs w:val="22"/>
        </w:rPr>
      </w:pPr>
    </w:p>
    <w:p w:rsidR="006C4E47" w:rsidRDefault="006C4E47" w:rsidP="006C4E47">
      <w:pPr>
        <w:jc w:val="center"/>
        <w:rPr>
          <w:rFonts w:ascii="Arial" w:hAnsi="Arial" w:cs="Arial"/>
          <w:bCs/>
          <w:sz w:val="22"/>
          <w:szCs w:val="22"/>
        </w:rPr>
      </w:pPr>
      <w:r>
        <w:rPr>
          <w:noProof/>
          <w:lang w:val="es-CO" w:eastAsia="es-CO"/>
        </w:rPr>
        <w:lastRenderedPageBreak/>
        <w:drawing>
          <wp:inline distT="0" distB="0" distL="0" distR="0" wp14:anchorId="62AD61EB" wp14:editId="309250AF">
            <wp:extent cx="5119874" cy="1257909"/>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43" t="28534" r="5146" b="32830"/>
                    <a:stretch/>
                  </pic:blipFill>
                  <pic:spPr bwMode="auto">
                    <a:xfrm>
                      <a:off x="0" y="0"/>
                      <a:ext cx="5120588" cy="1258084"/>
                    </a:xfrm>
                    <a:prstGeom prst="rect">
                      <a:avLst/>
                    </a:prstGeom>
                    <a:ln>
                      <a:noFill/>
                    </a:ln>
                    <a:extLst>
                      <a:ext uri="{53640926-AAD7-44D8-BBD7-CCE9431645EC}">
                        <a14:shadowObscured xmlns:a14="http://schemas.microsoft.com/office/drawing/2010/main"/>
                      </a:ext>
                    </a:extLst>
                  </pic:spPr>
                </pic:pic>
              </a:graphicData>
            </a:graphic>
          </wp:inline>
        </w:drawing>
      </w:r>
    </w:p>
    <w:p w:rsidR="007E1AFA" w:rsidRDefault="007E1AFA" w:rsidP="006C4E47">
      <w:pPr>
        <w:pStyle w:val="Sangra3detindependiente"/>
        <w:ind w:left="0"/>
        <w:jc w:val="center"/>
        <w:rPr>
          <w:rFonts w:ascii="Arial" w:hAnsi="Arial" w:cs="Arial"/>
          <w:bCs/>
          <w:sz w:val="18"/>
          <w:szCs w:val="18"/>
        </w:rPr>
      </w:pPr>
    </w:p>
    <w:p w:rsidR="006C4E47" w:rsidRDefault="00602239" w:rsidP="00C937A7">
      <w:pPr>
        <w:pStyle w:val="Sangra3detindependiente"/>
        <w:spacing w:after="0"/>
        <w:ind w:left="0"/>
        <w:jc w:val="center"/>
        <w:rPr>
          <w:rFonts w:ascii="Arial" w:hAnsi="Arial" w:cs="Arial"/>
          <w:bCs/>
          <w:sz w:val="18"/>
          <w:szCs w:val="18"/>
        </w:rPr>
      </w:pPr>
      <w:r w:rsidRPr="00E54CB5">
        <w:rPr>
          <w:rFonts w:ascii="Arial" w:hAnsi="Arial" w:cs="Arial"/>
          <w:bCs/>
          <w:sz w:val="18"/>
          <w:szCs w:val="18"/>
        </w:rPr>
        <w:t>Imagen N° 1. Características de peligrosidad</w:t>
      </w:r>
      <w:r w:rsidR="006C4E47">
        <w:rPr>
          <w:rFonts w:ascii="Arial" w:hAnsi="Arial" w:cs="Arial"/>
          <w:bCs/>
          <w:sz w:val="18"/>
          <w:szCs w:val="18"/>
        </w:rPr>
        <w:t xml:space="preserve"> y pictogramas.</w:t>
      </w:r>
    </w:p>
    <w:p w:rsidR="007E1AFA" w:rsidRDefault="007E1AFA" w:rsidP="00C937A7">
      <w:pPr>
        <w:pStyle w:val="Sangra3detindependiente"/>
        <w:spacing w:after="0"/>
        <w:ind w:left="0"/>
        <w:jc w:val="center"/>
        <w:rPr>
          <w:rFonts w:ascii="Arial" w:hAnsi="Arial" w:cs="Arial"/>
          <w:sz w:val="18"/>
          <w:szCs w:val="18"/>
        </w:rPr>
      </w:pPr>
      <w:r w:rsidRPr="007E1AFA">
        <w:rPr>
          <w:rFonts w:ascii="Arial" w:hAnsi="Arial" w:cs="Arial"/>
          <w:bCs/>
          <w:sz w:val="18"/>
          <w:szCs w:val="18"/>
        </w:rPr>
        <w:t xml:space="preserve">Fuente: </w:t>
      </w:r>
      <w:r w:rsidR="00C937A7" w:rsidRPr="00C937A7">
        <w:rPr>
          <w:rFonts w:ascii="Arial" w:hAnsi="Arial" w:cs="Arial"/>
          <w:sz w:val="18"/>
          <w:szCs w:val="18"/>
        </w:rPr>
        <w:t>https://twitter.com/GAmbiental360</w:t>
      </w:r>
    </w:p>
    <w:p w:rsidR="00C937A7" w:rsidRPr="007E1AFA" w:rsidRDefault="00C937A7" w:rsidP="00C937A7">
      <w:pPr>
        <w:pStyle w:val="Sangra3detindependiente"/>
        <w:spacing w:after="0"/>
        <w:ind w:left="0"/>
        <w:jc w:val="center"/>
        <w:rPr>
          <w:rFonts w:ascii="Arial" w:hAnsi="Arial" w:cs="Arial"/>
          <w:bCs/>
          <w:sz w:val="18"/>
          <w:szCs w:val="18"/>
        </w:rPr>
      </w:pPr>
    </w:p>
    <w:p w:rsidR="002C0657" w:rsidRPr="002C0657" w:rsidRDefault="00602239" w:rsidP="005E657F">
      <w:pPr>
        <w:pStyle w:val="NormalWeb"/>
        <w:numPr>
          <w:ilvl w:val="0"/>
          <w:numId w:val="3"/>
        </w:numPr>
        <w:spacing w:before="0" w:beforeAutospacing="0" w:after="0" w:afterAutospacing="0"/>
        <w:ind w:left="714" w:hanging="357"/>
        <w:jc w:val="both"/>
        <w:rPr>
          <w:rFonts w:ascii="Arial" w:hAnsi="Arial" w:cs="Arial"/>
          <w:sz w:val="22"/>
          <w:szCs w:val="22"/>
          <w:lang w:val="es-CO" w:eastAsia="es-CO"/>
        </w:rPr>
      </w:pPr>
      <w:r w:rsidRPr="002C0657">
        <w:rPr>
          <w:rFonts w:ascii="Arial" w:hAnsi="Arial" w:cs="Arial"/>
          <w:b/>
          <w:sz w:val="22"/>
          <w:szCs w:val="22"/>
        </w:rPr>
        <w:t>Corrosivo:</w:t>
      </w:r>
      <w:r w:rsidR="00B77966">
        <w:rPr>
          <w:rFonts w:ascii="Arial" w:hAnsi="Arial" w:cs="Arial"/>
          <w:sz w:val="22"/>
          <w:szCs w:val="22"/>
        </w:rPr>
        <w:t xml:space="preserve"> c</w:t>
      </w:r>
      <w:r w:rsidRPr="002C0657">
        <w:rPr>
          <w:rFonts w:ascii="Arial" w:hAnsi="Arial" w:cs="Arial"/>
          <w:sz w:val="22"/>
          <w:szCs w:val="22"/>
        </w:rPr>
        <w:t>aracterística que hace que un residuo o desecho por acción química, pueda causar daños grave</w:t>
      </w:r>
      <w:r w:rsidR="004F2C26">
        <w:rPr>
          <w:rFonts w:ascii="Arial" w:hAnsi="Arial" w:cs="Arial"/>
          <w:sz w:val="22"/>
          <w:szCs w:val="22"/>
        </w:rPr>
        <w:t>s en los tejidos vivos si entra</w:t>
      </w:r>
      <w:r w:rsidRPr="002C0657">
        <w:rPr>
          <w:rFonts w:ascii="Arial" w:hAnsi="Arial" w:cs="Arial"/>
          <w:sz w:val="22"/>
          <w:szCs w:val="22"/>
        </w:rPr>
        <w:t xml:space="preserve"> en contacto</w:t>
      </w:r>
      <w:r w:rsidR="004F2C26">
        <w:rPr>
          <w:rFonts w:ascii="Arial" w:hAnsi="Arial" w:cs="Arial"/>
          <w:sz w:val="22"/>
          <w:szCs w:val="22"/>
        </w:rPr>
        <w:t xml:space="preserve"> y en caso de fuga podría</w:t>
      </w:r>
      <w:r w:rsidRPr="002C0657">
        <w:rPr>
          <w:rFonts w:ascii="Arial" w:hAnsi="Arial" w:cs="Arial"/>
          <w:sz w:val="22"/>
          <w:szCs w:val="22"/>
        </w:rPr>
        <w:t xml:space="preserve"> da</w:t>
      </w:r>
      <w:r w:rsidR="002C0657" w:rsidRPr="002C0657">
        <w:rPr>
          <w:rFonts w:ascii="Arial" w:hAnsi="Arial" w:cs="Arial"/>
          <w:sz w:val="22"/>
          <w:szCs w:val="22"/>
        </w:rPr>
        <w:t>ñar gravemente otros materiales.</w:t>
      </w:r>
    </w:p>
    <w:p w:rsidR="002C0657" w:rsidRPr="002C0657" w:rsidRDefault="002C0657" w:rsidP="002C0657">
      <w:pPr>
        <w:pStyle w:val="NormalWeb"/>
        <w:spacing w:before="0" w:beforeAutospacing="0" w:after="0" w:afterAutospacing="0"/>
        <w:ind w:left="714"/>
        <w:jc w:val="both"/>
        <w:rPr>
          <w:rFonts w:ascii="Arial" w:hAnsi="Arial" w:cs="Arial"/>
          <w:sz w:val="22"/>
          <w:szCs w:val="22"/>
          <w:lang w:val="es-CO" w:eastAsia="es-CO"/>
        </w:rPr>
      </w:pPr>
    </w:p>
    <w:p w:rsidR="00602239" w:rsidRDefault="00602239" w:rsidP="005E657F">
      <w:pPr>
        <w:pStyle w:val="NormalWeb"/>
        <w:numPr>
          <w:ilvl w:val="0"/>
          <w:numId w:val="3"/>
        </w:numPr>
        <w:spacing w:before="0" w:beforeAutospacing="0" w:after="0" w:afterAutospacing="0"/>
        <w:jc w:val="both"/>
        <w:rPr>
          <w:rFonts w:ascii="Arial" w:hAnsi="Arial" w:cs="Arial"/>
          <w:sz w:val="22"/>
          <w:szCs w:val="22"/>
        </w:rPr>
      </w:pPr>
      <w:r w:rsidRPr="00E83E13">
        <w:rPr>
          <w:rFonts w:ascii="Arial" w:hAnsi="Arial" w:cs="Arial"/>
          <w:b/>
          <w:sz w:val="22"/>
          <w:szCs w:val="22"/>
        </w:rPr>
        <w:t>Reactivo</w:t>
      </w:r>
      <w:r w:rsidR="00B77966" w:rsidRPr="00E83E13">
        <w:rPr>
          <w:rFonts w:ascii="Arial" w:hAnsi="Arial" w:cs="Arial"/>
          <w:sz w:val="22"/>
          <w:szCs w:val="22"/>
        </w:rPr>
        <w:t>: e</w:t>
      </w:r>
      <w:r w:rsidRPr="00E83E13">
        <w:rPr>
          <w:rFonts w:ascii="Arial" w:hAnsi="Arial" w:cs="Arial"/>
          <w:sz w:val="22"/>
          <w:szCs w:val="22"/>
        </w:rPr>
        <w:t>s aquella característica que presenta un residuo o desecho cuando al mezclarse o ponerse en contacto con otros elementos, compuest</w:t>
      </w:r>
      <w:r w:rsidR="00E83E13" w:rsidRPr="00E83E13">
        <w:rPr>
          <w:rFonts w:ascii="Arial" w:hAnsi="Arial" w:cs="Arial"/>
          <w:sz w:val="22"/>
          <w:szCs w:val="22"/>
        </w:rPr>
        <w:t>os, sustancias o residuos tiene</w:t>
      </w:r>
      <w:r w:rsidR="00E83E13">
        <w:rPr>
          <w:rFonts w:ascii="Arial" w:hAnsi="Arial" w:cs="Arial"/>
          <w:sz w:val="22"/>
          <w:szCs w:val="22"/>
        </w:rPr>
        <w:t xml:space="preserve"> las siguientes</w:t>
      </w:r>
      <w:r w:rsidRPr="00E83E13">
        <w:rPr>
          <w:rFonts w:ascii="Arial" w:hAnsi="Arial" w:cs="Arial"/>
          <w:sz w:val="22"/>
          <w:szCs w:val="22"/>
        </w:rPr>
        <w:t xml:space="preserve"> propiedades</w:t>
      </w:r>
      <w:r w:rsidR="00E83E13">
        <w:rPr>
          <w:rFonts w:ascii="Arial" w:hAnsi="Arial" w:cs="Arial"/>
          <w:sz w:val="22"/>
          <w:szCs w:val="22"/>
        </w:rPr>
        <w:t>:</w:t>
      </w:r>
      <w:r w:rsidR="00E83E13" w:rsidRPr="00E83E13">
        <w:rPr>
          <w:rFonts w:ascii="Arial" w:hAnsi="Arial" w:cs="Arial"/>
          <w:sz w:val="22"/>
          <w:szCs w:val="22"/>
        </w:rPr>
        <w:t xml:space="preserve"> </w:t>
      </w:r>
      <w:r w:rsidR="00E83E13" w:rsidRPr="00E83E13">
        <w:rPr>
          <w:rFonts w:ascii="Arial" w:hAnsi="Arial" w:cs="Arial"/>
          <w:b/>
          <w:sz w:val="22"/>
          <w:szCs w:val="22"/>
        </w:rPr>
        <w:t>a.</w:t>
      </w:r>
      <w:r w:rsidR="00E83E13">
        <w:rPr>
          <w:rFonts w:ascii="Arial" w:hAnsi="Arial" w:cs="Arial"/>
          <w:sz w:val="22"/>
          <w:szCs w:val="22"/>
        </w:rPr>
        <w:t xml:space="preserve"> </w:t>
      </w:r>
      <w:r w:rsidRPr="00E83E13">
        <w:rPr>
          <w:rFonts w:ascii="Arial" w:hAnsi="Arial" w:cs="Arial"/>
          <w:sz w:val="22"/>
          <w:szCs w:val="22"/>
        </w:rPr>
        <w:t>Generar gases, vapores y humos tóxicos en cantidades suficientes para provocar daños a la salud humana o al amb</w:t>
      </w:r>
      <w:r w:rsidR="004F2C26" w:rsidRPr="00E83E13">
        <w:rPr>
          <w:rFonts w:ascii="Arial" w:hAnsi="Arial" w:cs="Arial"/>
          <w:sz w:val="22"/>
          <w:szCs w:val="22"/>
        </w:rPr>
        <w:t>iente cuando se mezcla con agua.</w:t>
      </w:r>
      <w:r w:rsidR="00E83E13">
        <w:rPr>
          <w:rFonts w:ascii="Arial" w:hAnsi="Arial" w:cs="Arial"/>
          <w:sz w:val="22"/>
          <w:szCs w:val="22"/>
        </w:rPr>
        <w:t xml:space="preserve"> </w:t>
      </w:r>
      <w:r w:rsidR="00E83E13" w:rsidRPr="00E83E13">
        <w:rPr>
          <w:rFonts w:ascii="Arial" w:hAnsi="Arial" w:cs="Arial"/>
          <w:b/>
          <w:sz w:val="22"/>
          <w:szCs w:val="22"/>
        </w:rPr>
        <w:t>b</w:t>
      </w:r>
      <w:r w:rsidR="00E83E13">
        <w:rPr>
          <w:rFonts w:ascii="Arial" w:hAnsi="Arial" w:cs="Arial"/>
          <w:sz w:val="22"/>
          <w:szCs w:val="22"/>
        </w:rPr>
        <w:t xml:space="preserve">. </w:t>
      </w:r>
      <w:r w:rsidRPr="00E83E13">
        <w:rPr>
          <w:rFonts w:ascii="Arial" w:hAnsi="Arial" w:cs="Arial"/>
          <w:sz w:val="22"/>
          <w:szCs w:val="22"/>
        </w:rPr>
        <w:t>Poseer, entre sus componentes, sustancias tales como cianuros, sulfuros, peróxidos orgánicos que, por reacción, liberen gases, vapores o humos tóxicos en cantidades suficientes para poner en riesg</w:t>
      </w:r>
      <w:r w:rsidR="004F2C26" w:rsidRPr="00E83E13">
        <w:rPr>
          <w:rFonts w:ascii="Arial" w:hAnsi="Arial" w:cs="Arial"/>
          <w:sz w:val="22"/>
          <w:szCs w:val="22"/>
        </w:rPr>
        <w:t>o la salud humana o el ambiente.</w:t>
      </w:r>
      <w:r w:rsidR="00E83E13">
        <w:rPr>
          <w:rFonts w:ascii="Arial" w:hAnsi="Arial" w:cs="Arial"/>
          <w:sz w:val="22"/>
          <w:szCs w:val="22"/>
        </w:rPr>
        <w:t xml:space="preserve"> </w:t>
      </w:r>
      <w:r w:rsidR="00E83E13" w:rsidRPr="00E83E13">
        <w:rPr>
          <w:rFonts w:ascii="Arial" w:hAnsi="Arial" w:cs="Arial"/>
          <w:b/>
          <w:sz w:val="22"/>
          <w:szCs w:val="22"/>
        </w:rPr>
        <w:t>c</w:t>
      </w:r>
      <w:r w:rsidR="00E83E13">
        <w:rPr>
          <w:rFonts w:ascii="Arial" w:hAnsi="Arial" w:cs="Arial"/>
          <w:sz w:val="22"/>
          <w:szCs w:val="22"/>
        </w:rPr>
        <w:t xml:space="preserve">. </w:t>
      </w:r>
      <w:r w:rsidRPr="00E83E13">
        <w:rPr>
          <w:rFonts w:ascii="Arial" w:hAnsi="Arial" w:cs="Arial"/>
          <w:sz w:val="22"/>
          <w:szCs w:val="22"/>
        </w:rPr>
        <w:t>Ser capaz de producir una reacción explosiva o detonante bajo la acción de un fuerte estímulo inicial o d</w:t>
      </w:r>
      <w:r w:rsidR="004F2C26" w:rsidRPr="00E83E13">
        <w:rPr>
          <w:rFonts w:ascii="Arial" w:hAnsi="Arial" w:cs="Arial"/>
          <w:sz w:val="22"/>
          <w:szCs w:val="22"/>
        </w:rPr>
        <w:t>e calor en ambientes confinados.</w:t>
      </w:r>
      <w:r w:rsidR="00E83E13">
        <w:rPr>
          <w:rFonts w:ascii="Arial" w:hAnsi="Arial" w:cs="Arial"/>
          <w:sz w:val="22"/>
          <w:szCs w:val="22"/>
        </w:rPr>
        <w:t xml:space="preserve"> </w:t>
      </w:r>
      <w:r w:rsidR="00E83E13" w:rsidRPr="00E83E13">
        <w:rPr>
          <w:rFonts w:ascii="Arial" w:hAnsi="Arial" w:cs="Arial"/>
          <w:b/>
          <w:sz w:val="22"/>
          <w:szCs w:val="22"/>
        </w:rPr>
        <w:t>d.</w:t>
      </w:r>
      <w:r w:rsidR="00E83E13">
        <w:rPr>
          <w:rFonts w:ascii="Arial" w:hAnsi="Arial" w:cs="Arial"/>
          <w:sz w:val="22"/>
          <w:szCs w:val="22"/>
        </w:rPr>
        <w:t xml:space="preserve"> </w:t>
      </w:r>
      <w:r w:rsidRPr="00E83E13">
        <w:rPr>
          <w:rFonts w:ascii="Arial" w:hAnsi="Arial" w:cs="Arial"/>
          <w:sz w:val="22"/>
          <w:szCs w:val="22"/>
        </w:rPr>
        <w:t>Pro</w:t>
      </w:r>
      <w:r w:rsidR="00E83E13">
        <w:rPr>
          <w:rFonts w:ascii="Arial" w:hAnsi="Arial" w:cs="Arial"/>
          <w:sz w:val="22"/>
          <w:szCs w:val="22"/>
        </w:rPr>
        <w:t>vocar o favorecer la combustión.</w:t>
      </w:r>
    </w:p>
    <w:p w:rsidR="00E83E13" w:rsidRPr="00E83E13" w:rsidRDefault="00E83E13" w:rsidP="00E83E13">
      <w:pPr>
        <w:pStyle w:val="NormalWeb"/>
        <w:spacing w:before="0" w:beforeAutospacing="0" w:after="0" w:afterAutospacing="0"/>
        <w:jc w:val="both"/>
        <w:rPr>
          <w:rFonts w:ascii="Arial" w:hAnsi="Arial" w:cs="Arial"/>
          <w:sz w:val="22"/>
          <w:szCs w:val="22"/>
        </w:rPr>
      </w:pPr>
    </w:p>
    <w:p w:rsidR="00334B18" w:rsidRDefault="00602239" w:rsidP="005E657F">
      <w:pPr>
        <w:pStyle w:val="NormalWeb"/>
        <w:numPr>
          <w:ilvl w:val="0"/>
          <w:numId w:val="3"/>
        </w:numPr>
        <w:spacing w:before="0" w:beforeAutospacing="0" w:after="0" w:afterAutospacing="0"/>
        <w:jc w:val="both"/>
        <w:rPr>
          <w:rFonts w:ascii="Arial" w:hAnsi="Arial" w:cs="Arial"/>
          <w:sz w:val="22"/>
          <w:szCs w:val="22"/>
        </w:rPr>
      </w:pPr>
      <w:r w:rsidRPr="00863633">
        <w:rPr>
          <w:rFonts w:ascii="Arial" w:hAnsi="Arial" w:cs="Arial"/>
          <w:b/>
          <w:sz w:val="22"/>
          <w:szCs w:val="22"/>
        </w:rPr>
        <w:t>Explosivo:</w:t>
      </w:r>
      <w:r w:rsidR="00B77966">
        <w:rPr>
          <w:rFonts w:ascii="Arial" w:hAnsi="Arial" w:cs="Arial"/>
          <w:sz w:val="22"/>
          <w:szCs w:val="22"/>
        </w:rPr>
        <w:t xml:space="preserve"> s</w:t>
      </w:r>
      <w:r w:rsidRPr="00863633">
        <w:rPr>
          <w:rFonts w:ascii="Arial" w:hAnsi="Arial" w:cs="Arial"/>
          <w:sz w:val="22"/>
          <w:szCs w:val="22"/>
        </w:rPr>
        <w:t xml:space="preserve">e considera que un residuo (o mezcla de residuos) es explosivo cuando en estado sólido o líquido de manera espontánea, por reacción química, puede desprender gases a una temperatura, presión y velocidad tales que puedan ocasionar daño a </w:t>
      </w:r>
      <w:r w:rsidR="00A30635">
        <w:rPr>
          <w:rFonts w:ascii="Arial" w:hAnsi="Arial" w:cs="Arial"/>
          <w:sz w:val="22"/>
          <w:szCs w:val="22"/>
        </w:rPr>
        <w:t>la salud humana y/o al ambiente.</w:t>
      </w:r>
    </w:p>
    <w:p w:rsidR="00334B18" w:rsidRPr="00334B18" w:rsidRDefault="00334B18" w:rsidP="00334B18">
      <w:pPr>
        <w:pStyle w:val="NormalWeb"/>
        <w:spacing w:before="0" w:beforeAutospacing="0" w:after="0" w:afterAutospacing="0"/>
        <w:ind w:left="720"/>
        <w:jc w:val="both"/>
        <w:rPr>
          <w:rFonts w:ascii="Arial" w:hAnsi="Arial" w:cs="Arial"/>
          <w:sz w:val="22"/>
          <w:szCs w:val="22"/>
        </w:rPr>
      </w:pPr>
    </w:p>
    <w:p w:rsidR="008F2284" w:rsidRDefault="00602239" w:rsidP="005E657F">
      <w:pPr>
        <w:pStyle w:val="NormalWeb"/>
        <w:numPr>
          <w:ilvl w:val="0"/>
          <w:numId w:val="3"/>
        </w:numPr>
        <w:spacing w:before="0" w:beforeAutospacing="0" w:after="0" w:afterAutospacing="0"/>
        <w:jc w:val="both"/>
        <w:rPr>
          <w:rFonts w:ascii="Arial" w:hAnsi="Arial" w:cs="Arial"/>
          <w:sz w:val="22"/>
          <w:szCs w:val="22"/>
        </w:rPr>
      </w:pPr>
      <w:r w:rsidRPr="00863633">
        <w:rPr>
          <w:rFonts w:ascii="Arial" w:hAnsi="Arial" w:cs="Arial"/>
          <w:b/>
          <w:sz w:val="22"/>
          <w:szCs w:val="22"/>
        </w:rPr>
        <w:t>Inflamable:</w:t>
      </w:r>
      <w:r w:rsidR="00B77966">
        <w:rPr>
          <w:rFonts w:ascii="Arial" w:hAnsi="Arial" w:cs="Arial"/>
          <w:sz w:val="22"/>
          <w:szCs w:val="22"/>
        </w:rPr>
        <w:t xml:space="preserve"> c</w:t>
      </w:r>
      <w:r w:rsidRPr="00863633">
        <w:rPr>
          <w:rFonts w:ascii="Arial" w:hAnsi="Arial" w:cs="Arial"/>
          <w:sz w:val="22"/>
          <w:szCs w:val="22"/>
        </w:rPr>
        <w:t>aracterística que presenta un residuo o desecho cuando en presencia de una fuente de ignición, puede arder bajo ciertas condicio</w:t>
      </w:r>
      <w:r w:rsidR="00745D4B">
        <w:rPr>
          <w:rFonts w:ascii="Arial" w:hAnsi="Arial" w:cs="Arial"/>
          <w:sz w:val="22"/>
          <w:szCs w:val="22"/>
        </w:rPr>
        <w:t>nes de presión y temperatura.</w:t>
      </w:r>
    </w:p>
    <w:p w:rsidR="00334B18" w:rsidRPr="00334B18" w:rsidRDefault="00334B18" w:rsidP="00334B18">
      <w:pPr>
        <w:pStyle w:val="NormalWeb"/>
        <w:spacing w:before="0" w:beforeAutospacing="0" w:after="0" w:afterAutospacing="0"/>
        <w:ind w:left="720"/>
        <w:jc w:val="both"/>
        <w:rPr>
          <w:rFonts w:ascii="Arial" w:hAnsi="Arial" w:cs="Arial"/>
          <w:sz w:val="22"/>
          <w:szCs w:val="22"/>
        </w:rPr>
      </w:pPr>
    </w:p>
    <w:p w:rsidR="008F2284" w:rsidRDefault="00602239" w:rsidP="005E657F">
      <w:pPr>
        <w:pStyle w:val="NormalWeb"/>
        <w:numPr>
          <w:ilvl w:val="0"/>
          <w:numId w:val="3"/>
        </w:numPr>
        <w:spacing w:before="0" w:beforeAutospacing="0" w:after="0" w:afterAutospacing="0"/>
        <w:jc w:val="both"/>
        <w:rPr>
          <w:rFonts w:ascii="Arial" w:hAnsi="Arial" w:cs="Arial"/>
          <w:sz w:val="22"/>
          <w:szCs w:val="22"/>
        </w:rPr>
      </w:pPr>
      <w:r w:rsidRPr="002C0657">
        <w:rPr>
          <w:rFonts w:ascii="Arial" w:hAnsi="Arial" w:cs="Arial"/>
          <w:b/>
          <w:sz w:val="22"/>
          <w:szCs w:val="22"/>
        </w:rPr>
        <w:t>Infeccioso:</w:t>
      </w:r>
      <w:r w:rsidR="00B77966">
        <w:rPr>
          <w:rFonts w:ascii="Arial" w:hAnsi="Arial" w:cs="Arial"/>
          <w:sz w:val="22"/>
          <w:szCs w:val="22"/>
        </w:rPr>
        <w:t xml:space="preserve"> u</w:t>
      </w:r>
      <w:r w:rsidRPr="002C0657">
        <w:rPr>
          <w:rFonts w:ascii="Arial" w:hAnsi="Arial" w:cs="Arial"/>
          <w:sz w:val="22"/>
          <w:szCs w:val="22"/>
        </w:rPr>
        <w:t xml:space="preserve">n residuo o desecho con características infecciosas se considera peligroso cuando contiene agentes patógenos; los agentes patógenos son microorganismos (tales como bacterias, parásitos, virus, </w:t>
      </w:r>
      <w:proofErr w:type="spellStart"/>
      <w:r w:rsidRPr="002C0657">
        <w:rPr>
          <w:rFonts w:ascii="Arial" w:hAnsi="Arial" w:cs="Arial"/>
          <w:sz w:val="22"/>
          <w:szCs w:val="22"/>
        </w:rPr>
        <w:t>ricketsias</w:t>
      </w:r>
      <w:proofErr w:type="spellEnd"/>
      <w:r w:rsidRPr="002C0657">
        <w:rPr>
          <w:rFonts w:ascii="Arial" w:hAnsi="Arial" w:cs="Arial"/>
          <w:sz w:val="22"/>
          <w:szCs w:val="22"/>
        </w:rPr>
        <w:t xml:space="preserve"> y hongos) y otros agentes tales como priones, con suficiente virulencia y concentración como para causar enfermedades en los seres humanos o en los animales.</w:t>
      </w:r>
    </w:p>
    <w:p w:rsidR="00334B18" w:rsidRPr="00334B18" w:rsidRDefault="00334B18" w:rsidP="00334B18">
      <w:pPr>
        <w:pStyle w:val="NormalWeb"/>
        <w:spacing w:before="0" w:beforeAutospacing="0" w:after="0" w:afterAutospacing="0"/>
        <w:jc w:val="both"/>
        <w:rPr>
          <w:rFonts w:ascii="Arial" w:hAnsi="Arial" w:cs="Arial"/>
          <w:sz w:val="22"/>
          <w:szCs w:val="22"/>
        </w:rPr>
      </w:pPr>
    </w:p>
    <w:p w:rsidR="00602239" w:rsidRDefault="00602239" w:rsidP="005E657F">
      <w:pPr>
        <w:pStyle w:val="NormalWeb"/>
        <w:numPr>
          <w:ilvl w:val="0"/>
          <w:numId w:val="3"/>
        </w:numPr>
        <w:spacing w:before="0" w:beforeAutospacing="0" w:after="0" w:afterAutospacing="0"/>
        <w:ind w:left="714" w:hanging="357"/>
        <w:jc w:val="both"/>
        <w:rPr>
          <w:rFonts w:ascii="Arial" w:hAnsi="Arial" w:cs="Arial"/>
          <w:sz w:val="22"/>
          <w:szCs w:val="22"/>
        </w:rPr>
      </w:pPr>
      <w:r w:rsidRPr="00863633">
        <w:rPr>
          <w:rFonts w:ascii="Arial" w:hAnsi="Arial" w:cs="Arial"/>
          <w:b/>
          <w:sz w:val="22"/>
          <w:szCs w:val="22"/>
        </w:rPr>
        <w:t>Radioactivo:</w:t>
      </w:r>
      <w:r w:rsidR="00B77966">
        <w:rPr>
          <w:rFonts w:ascii="Arial" w:hAnsi="Arial" w:cs="Arial"/>
          <w:sz w:val="22"/>
          <w:szCs w:val="22"/>
        </w:rPr>
        <w:t xml:space="preserve"> s</w:t>
      </w:r>
      <w:r w:rsidRPr="00863633">
        <w:rPr>
          <w:rFonts w:ascii="Arial" w:hAnsi="Arial" w:cs="Arial"/>
          <w:sz w:val="22"/>
          <w:szCs w:val="22"/>
        </w:rPr>
        <w:t xml:space="preserve">e entiende por residuo radioactivo, cualquier material que contenga compuestos, elementos o isótopos, con una actividad radiactiva por unidad de masa superior a 70 K Bq/Kg (setenta kilo </w:t>
      </w:r>
      <w:proofErr w:type="spellStart"/>
      <w:r w:rsidRPr="00863633">
        <w:rPr>
          <w:rFonts w:ascii="Arial" w:hAnsi="Arial" w:cs="Arial"/>
          <w:sz w:val="22"/>
          <w:szCs w:val="22"/>
        </w:rPr>
        <w:t>becquerelios</w:t>
      </w:r>
      <w:proofErr w:type="spellEnd"/>
      <w:r w:rsidRPr="00863633">
        <w:rPr>
          <w:rFonts w:ascii="Arial" w:hAnsi="Arial" w:cs="Arial"/>
          <w:sz w:val="22"/>
          <w:szCs w:val="22"/>
        </w:rPr>
        <w:t xml:space="preserve"> por kilogramo) o 2nCi/g (dos </w:t>
      </w:r>
      <w:proofErr w:type="spellStart"/>
      <w:r w:rsidRPr="00863633">
        <w:rPr>
          <w:rFonts w:ascii="Arial" w:hAnsi="Arial" w:cs="Arial"/>
          <w:sz w:val="22"/>
          <w:szCs w:val="22"/>
        </w:rPr>
        <w:t>nanocuries</w:t>
      </w:r>
      <w:proofErr w:type="spellEnd"/>
      <w:r w:rsidRPr="00863633">
        <w:rPr>
          <w:rFonts w:ascii="Arial" w:hAnsi="Arial" w:cs="Arial"/>
          <w:sz w:val="22"/>
          <w:szCs w:val="22"/>
        </w:rPr>
        <w:t xml:space="preserve"> por gramo), capaces de emitir, de forma directa o indirecta, radiaciones ionizantes de naturaleza corpuscular o electromagnética que en su interacción con la materia produce ionización en niveles superiores a las radiaciones naturales de fondo.</w:t>
      </w:r>
    </w:p>
    <w:p w:rsidR="00745D4B" w:rsidRPr="009A374E" w:rsidRDefault="00745D4B" w:rsidP="00334B18">
      <w:pPr>
        <w:pStyle w:val="NormalWeb"/>
        <w:spacing w:before="0" w:beforeAutospacing="0" w:after="0" w:afterAutospacing="0"/>
        <w:jc w:val="both"/>
        <w:rPr>
          <w:rFonts w:ascii="Arial" w:hAnsi="Arial" w:cs="Arial"/>
          <w:sz w:val="22"/>
          <w:szCs w:val="22"/>
        </w:rPr>
      </w:pPr>
    </w:p>
    <w:p w:rsidR="00602239" w:rsidRPr="002363D9" w:rsidRDefault="00602239" w:rsidP="005E657F">
      <w:pPr>
        <w:numPr>
          <w:ilvl w:val="0"/>
          <w:numId w:val="3"/>
        </w:numPr>
        <w:jc w:val="both"/>
        <w:rPr>
          <w:sz w:val="22"/>
          <w:szCs w:val="22"/>
        </w:rPr>
      </w:pPr>
      <w:r w:rsidRPr="00863633">
        <w:rPr>
          <w:rFonts w:ascii="Arial" w:hAnsi="Arial" w:cs="Arial"/>
          <w:b/>
          <w:sz w:val="22"/>
          <w:szCs w:val="22"/>
        </w:rPr>
        <w:t>Tóxico:</w:t>
      </w:r>
      <w:r w:rsidR="00B77966">
        <w:rPr>
          <w:rFonts w:ascii="Arial" w:hAnsi="Arial" w:cs="Arial"/>
          <w:sz w:val="22"/>
          <w:szCs w:val="22"/>
        </w:rPr>
        <w:t xml:space="preserve"> s</w:t>
      </w:r>
      <w:r w:rsidRPr="00863633">
        <w:rPr>
          <w:rFonts w:ascii="Arial" w:hAnsi="Arial" w:cs="Arial"/>
          <w:sz w:val="22"/>
          <w:szCs w:val="22"/>
        </w:rPr>
        <w:t xml:space="preserve">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863633">
        <w:rPr>
          <w:rFonts w:ascii="Arial" w:hAnsi="Arial" w:cs="Arial"/>
          <w:sz w:val="22"/>
          <w:szCs w:val="22"/>
        </w:rPr>
        <w:t>ecotóxicos</w:t>
      </w:r>
      <w:proofErr w:type="spellEnd"/>
      <w:r w:rsidRPr="00863633">
        <w:rPr>
          <w:rFonts w:ascii="Arial" w:hAnsi="Arial" w:cs="Arial"/>
          <w:sz w:val="22"/>
          <w:szCs w:val="22"/>
        </w:rPr>
        <w:t>) para los cuales, según sea necesario, las autoridades competentes establecerán los límites de control correspondiente.</w:t>
      </w:r>
    </w:p>
    <w:p w:rsidR="00602239" w:rsidRDefault="00602239" w:rsidP="00602239">
      <w:pPr>
        <w:pStyle w:val="Prrafodelista"/>
        <w:rPr>
          <w:sz w:val="22"/>
          <w:szCs w:val="22"/>
        </w:rPr>
      </w:pPr>
    </w:p>
    <w:p w:rsidR="0045144D" w:rsidRDefault="00602239" w:rsidP="00602239">
      <w:pPr>
        <w:pStyle w:val="Prrafodelista"/>
        <w:ind w:left="0"/>
        <w:jc w:val="both"/>
        <w:rPr>
          <w:rFonts w:ascii="Arial" w:hAnsi="Arial" w:cs="Arial"/>
          <w:sz w:val="22"/>
          <w:szCs w:val="22"/>
        </w:rPr>
      </w:pPr>
      <w:r w:rsidRPr="007B6058">
        <w:rPr>
          <w:rFonts w:ascii="Arial" w:hAnsi="Arial" w:cs="Arial"/>
          <w:sz w:val="22"/>
          <w:szCs w:val="22"/>
        </w:rPr>
        <w:t xml:space="preserve">A </w:t>
      </w:r>
      <w:r w:rsidR="00F26C5D" w:rsidRPr="007B6058">
        <w:rPr>
          <w:rFonts w:ascii="Arial" w:hAnsi="Arial" w:cs="Arial"/>
          <w:sz w:val="22"/>
          <w:szCs w:val="22"/>
        </w:rPr>
        <w:t>continuación,</w:t>
      </w:r>
      <w:r w:rsidRPr="007B6058">
        <w:rPr>
          <w:rFonts w:ascii="Arial" w:hAnsi="Arial" w:cs="Arial"/>
          <w:sz w:val="22"/>
          <w:szCs w:val="22"/>
        </w:rPr>
        <w:t xml:space="preserve"> se relacionan l</w:t>
      </w:r>
      <w:r w:rsidR="009A6150">
        <w:rPr>
          <w:rFonts w:ascii="Arial" w:hAnsi="Arial" w:cs="Arial"/>
          <w:sz w:val="22"/>
          <w:szCs w:val="22"/>
        </w:rPr>
        <w:t>os productos o bienes que se utilizan en</w:t>
      </w:r>
      <w:r w:rsidRPr="007B6058">
        <w:rPr>
          <w:rFonts w:ascii="Arial" w:hAnsi="Arial" w:cs="Arial"/>
          <w:sz w:val="22"/>
          <w:szCs w:val="22"/>
        </w:rPr>
        <w:t xml:space="preserve"> las</w:t>
      </w:r>
      <w:r w:rsidR="009A6150">
        <w:rPr>
          <w:rFonts w:ascii="Arial" w:hAnsi="Arial" w:cs="Arial"/>
          <w:sz w:val="22"/>
          <w:szCs w:val="22"/>
        </w:rPr>
        <w:t xml:space="preserve"> diferentes</w:t>
      </w:r>
      <w:r w:rsidRPr="007B6058">
        <w:rPr>
          <w:rFonts w:ascii="Arial" w:hAnsi="Arial" w:cs="Arial"/>
          <w:sz w:val="22"/>
          <w:szCs w:val="22"/>
        </w:rPr>
        <w:t xml:space="preserve"> act</w:t>
      </w:r>
      <w:r>
        <w:rPr>
          <w:rFonts w:ascii="Arial" w:hAnsi="Arial" w:cs="Arial"/>
          <w:sz w:val="22"/>
          <w:szCs w:val="22"/>
        </w:rPr>
        <w:t xml:space="preserve">ividades </w:t>
      </w:r>
      <w:r w:rsidR="00F26C5D">
        <w:rPr>
          <w:rFonts w:ascii="Arial" w:hAnsi="Arial" w:cs="Arial"/>
          <w:sz w:val="22"/>
          <w:szCs w:val="22"/>
        </w:rPr>
        <w:t>de la e</w:t>
      </w:r>
      <w:r w:rsidRPr="007B6058">
        <w:rPr>
          <w:rFonts w:ascii="Arial" w:hAnsi="Arial" w:cs="Arial"/>
          <w:sz w:val="22"/>
          <w:szCs w:val="22"/>
        </w:rPr>
        <w:t>ntidad</w:t>
      </w:r>
      <w:r w:rsidR="009A6150">
        <w:rPr>
          <w:rFonts w:ascii="Arial" w:hAnsi="Arial" w:cs="Arial"/>
          <w:sz w:val="22"/>
          <w:szCs w:val="22"/>
        </w:rPr>
        <w:t>, en sus tres sedes, lo</w:t>
      </w:r>
      <w:r w:rsidRPr="007B6058">
        <w:rPr>
          <w:rFonts w:ascii="Arial" w:hAnsi="Arial" w:cs="Arial"/>
          <w:sz w:val="22"/>
          <w:szCs w:val="22"/>
        </w:rPr>
        <w:t>s cuales una vez finalizada su vida útil generan un rie</w:t>
      </w:r>
      <w:r>
        <w:rPr>
          <w:rFonts w:ascii="Arial" w:hAnsi="Arial" w:cs="Arial"/>
          <w:sz w:val="22"/>
          <w:szCs w:val="22"/>
        </w:rPr>
        <w:t>sgo potencial de peligrosidad par</w:t>
      </w:r>
      <w:r w:rsidR="00334B18">
        <w:rPr>
          <w:rFonts w:ascii="Arial" w:hAnsi="Arial" w:cs="Arial"/>
          <w:sz w:val="22"/>
          <w:szCs w:val="22"/>
        </w:rPr>
        <w:t xml:space="preserve">a la salud y el medio ambiente, estos riesgos </w:t>
      </w:r>
      <w:r w:rsidR="00F26C5D">
        <w:rPr>
          <w:rFonts w:ascii="Arial" w:hAnsi="Arial" w:cs="Arial"/>
          <w:sz w:val="22"/>
          <w:szCs w:val="22"/>
        </w:rPr>
        <w:t>son mitigados por medio d</w:t>
      </w:r>
      <w:r w:rsidR="00334B18">
        <w:rPr>
          <w:rFonts w:ascii="Arial" w:hAnsi="Arial" w:cs="Arial"/>
          <w:sz w:val="22"/>
          <w:szCs w:val="22"/>
        </w:rPr>
        <w:t xml:space="preserve">el </w:t>
      </w:r>
      <w:r w:rsidR="00954F63" w:rsidRPr="00954F63">
        <w:rPr>
          <w:rFonts w:ascii="Arial" w:hAnsi="Arial" w:cs="Arial"/>
          <w:i/>
          <w:iCs/>
          <w:sz w:val="22"/>
          <w:szCs w:val="22"/>
        </w:rPr>
        <w:t>“instructivo manejo de residuos peligrosos y remanentes de sustancias químicas</w:t>
      </w:r>
      <w:r w:rsidR="00F26C5D" w:rsidRPr="00F26C5D">
        <w:rPr>
          <w:rFonts w:ascii="Arial" w:hAnsi="Arial" w:cs="Arial"/>
          <w:i/>
          <w:sz w:val="22"/>
          <w:szCs w:val="22"/>
        </w:rPr>
        <w:t>”</w:t>
      </w:r>
      <w:r w:rsidR="00E26EAD" w:rsidRPr="00E83E13">
        <w:rPr>
          <w:rFonts w:ascii="Arial" w:hAnsi="Arial" w:cs="Arial"/>
          <w:sz w:val="22"/>
          <w:szCs w:val="22"/>
        </w:rPr>
        <w:t>,</w:t>
      </w:r>
      <w:r w:rsidR="00E26EAD">
        <w:rPr>
          <w:rFonts w:ascii="Arial" w:hAnsi="Arial" w:cs="Arial"/>
          <w:sz w:val="22"/>
          <w:szCs w:val="22"/>
        </w:rPr>
        <w:t xml:space="preserve"> </w:t>
      </w:r>
      <w:r w:rsidR="00276868">
        <w:rPr>
          <w:rFonts w:ascii="Arial" w:hAnsi="Arial" w:cs="Arial"/>
          <w:sz w:val="22"/>
          <w:szCs w:val="22"/>
        </w:rPr>
        <w:t xml:space="preserve">el </w:t>
      </w:r>
      <w:r w:rsidR="00E83E13">
        <w:rPr>
          <w:rFonts w:ascii="Arial" w:hAnsi="Arial" w:cs="Arial"/>
          <w:sz w:val="22"/>
          <w:szCs w:val="22"/>
        </w:rPr>
        <w:t>“</w:t>
      </w:r>
      <w:r w:rsidR="00F26C5D" w:rsidRPr="00954F63">
        <w:rPr>
          <w:rFonts w:ascii="Arial" w:hAnsi="Arial" w:cs="Arial"/>
          <w:i/>
          <w:iCs/>
          <w:sz w:val="22"/>
          <w:szCs w:val="22"/>
        </w:rPr>
        <w:t>programa de gestión integral de residuos sólidos</w:t>
      </w:r>
      <w:r w:rsidR="00E83E13">
        <w:rPr>
          <w:rFonts w:ascii="Arial" w:hAnsi="Arial" w:cs="Arial"/>
          <w:sz w:val="22"/>
          <w:szCs w:val="22"/>
        </w:rPr>
        <w:t>” y las hojas de s</w:t>
      </w:r>
      <w:r w:rsidR="00E83E13" w:rsidRPr="00E83E13">
        <w:rPr>
          <w:rFonts w:ascii="Arial" w:hAnsi="Arial" w:cs="Arial"/>
          <w:sz w:val="22"/>
          <w:szCs w:val="22"/>
        </w:rPr>
        <w:t xml:space="preserve">eguridad </w:t>
      </w:r>
      <w:r w:rsidR="00E83E13">
        <w:rPr>
          <w:rFonts w:ascii="Arial" w:hAnsi="Arial" w:cs="Arial"/>
          <w:sz w:val="22"/>
          <w:szCs w:val="22"/>
        </w:rPr>
        <w:t>de cada m</w:t>
      </w:r>
      <w:r w:rsidR="00E83E13" w:rsidRPr="00E83E13">
        <w:rPr>
          <w:rFonts w:ascii="Arial" w:hAnsi="Arial" w:cs="Arial"/>
          <w:sz w:val="22"/>
          <w:szCs w:val="22"/>
        </w:rPr>
        <w:t>aterial.</w:t>
      </w:r>
    </w:p>
    <w:p w:rsidR="00602239" w:rsidRDefault="00602239" w:rsidP="00602239">
      <w:pPr>
        <w:pStyle w:val="Prrafodelista"/>
        <w:ind w:left="0"/>
        <w:rPr>
          <w:rFonts w:ascii="Arial" w:hAnsi="Arial" w:cs="Arial"/>
          <w:b/>
          <w:bCs/>
          <w:sz w:val="22"/>
          <w:szCs w:val="22"/>
        </w:rPr>
      </w:pPr>
    </w:p>
    <w:tbl>
      <w:tblPr>
        <w:tblW w:w="0" w:type="auto"/>
        <w:tblInd w:w="70" w:type="dxa"/>
        <w:tblCellMar>
          <w:left w:w="70" w:type="dxa"/>
          <w:right w:w="70" w:type="dxa"/>
        </w:tblCellMar>
        <w:tblLook w:val="04A0" w:firstRow="1" w:lastRow="0" w:firstColumn="1" w:lastColumn="0" w:noHBand="0" w:noVBand="1"/>
      </w:tblPr>
      <w:tblGrid>
        <w:gridCol w:w="1513"/>
        <w:gridCol w:w="1809"/>
        <w:gridCol w:w="2445"/>
        <w:gridCol w:w="1666"/>
        <w:gridCol w:w="1598"/>
      </w:tblGrid>
      <w:tr w:rsidR="005757A1" w:rsidTr="00E83E13">
        <w:trPr>
          <w:trHeight w:val="495"/>
          <w:tblHeader/>
        </w:trPr>
        <w:tc>
          <w:tcPr>
            <w:tcW w:w="15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02239" w:rsidRPr="006E595D" w:rsidRDefault="00602239" w:rsidP="00FB18F3">
            <w:pPr>
              <w:jc w:val="center"/>
              <w:rPr>
                <w:rFonts w:ascii="Arial" w:hAnsi="Arial" w:cs="Arial"/>
                <w:b/>
                <w:bCs/>
                <w:sz w:val="18"/>
                <w:szCs w:val="18"/>
                <w:lang w:val="es-CO" w:eastAsia="es-CO"/>
              </w:rPr>
            </w:pPr>
            <w:r w:rsidRPr="006E595D">
              <w:rPr>
                <w:rFonts w:ascii="Arial" w:hAnsi="Arial" w:cs="Arial"/>
                <w:b/>
                <w:bCs/>
                <w:sz w:val="18"/>
                <w:szCs w:val="18"/>
              </w:rPr>
              <w:t xml:space="preserve">ACTIVIDAD </w:t>
            </w:r>
          </w:p>
        </w:tc>
        <w:tc>
          <w:tcPr>
            <w:tcW w:w="1809" w:type="dxa"/>
            <w:tcBorders>
              <w:top w:val="single" w:sz="8" w:space="0" w:color="auto"/>
              <w:left w:val="nil"/>
              <w:bottom w:val="single" w:sz="8" w:space="0" w:color="auto"/>
              <w:right w:val="single" w:sz="8" w:space="0" w:color="auto"/>
            </w:tcBorders>
            <w:shd w:val="clear" w:color="auto" w:fill="auto"/>
            <w:vAlign w:val="center"/>
            <w:hideMark/>
          </w:tcPr>
          <w:p w:rsidR="00602239" w:rsidRPr="006E595D" w:rsidRDefault="00602239" w:rsidP="00FB18F3">
            <w:pPr>
              <w:jc w:val="center"/>
              <w:rPr>
                <w:rFonts w:ascii="Arial" w:hAnsi="Arial" w:cs="Arial"/>
                <w:b/>
                <w:bCs/>
                <w:sz w:val="18"/>
                <w:szCs w:val="18"/>
              </w:rPr>
            </w:pPr>
            <w:r w:rsidRPr="006E595D">
              <w:rPr>
                <w:rFonts w:ascii="Arial" w:hAnsi="Arial" w:cs="Arial"/>
                <w:b/>
                <w:bCs/>
                <w:sz w:val="18"/>
                <w:szCs w:val="18"/>
              </w:rPr>
              <w:t xml:space="preserve">PRODUCTOS O BIENES DE CONSUMO </w:t>
            </w:r>
          </w:p>
        </w:tc>
        <w:tc>
          <w:tcPr>
            <w:tcW w:w="2445" w:type="dxa"/>
            <w:tcBorders>
              <w:top w:val="single" w:sz="8" w:space="0" w:color="auto"/>
              <w:left w:val="nil"/>
              <w:bottom w:val="single" w:sz="8" w:space="0" w:color="auto"/>
              <w:right w:val="single" w:sz="8" w:space="0" w:color="auto"/>
            </w:tcBorders>
            <w:shd w:val="clear" w:color="auto" w:fill="auto"/>
            <w:vAlign w:val="center"/>
            <w:hideMark/>
          </w:tcPr>
          <w:p w:rsidR="00602239" w:rsidRPr="006E595D" w:rsidRDefault="00602239" w:rsidP="00FB18F3">
            <w:pPr>
              <w:jc w:val="center"/>
              <w:rPr>
                <w:rFonts w:ascii="Arial" w:hAnsi="Arial" w:cs="Arial"/>
                <w:b/>
                <w:bCs/>
                <w:sz w:val="18"/>
                <w:szCs w:val="18"/>
              </w:rPr>
            </w:pPr>
            <w:r w:rsidRPr="006E595D">
              <w:rPr>
                <w:rFonts w:ascii="Arial" w:hAnsi="Arial" w:cs="Arial"/>
                <w:b/>
                <w:bCs/>
                <w:sz w:val="18"/>
                <w:szCs w:val="18"/>
              </w:rPr>
              <w:t xml:space="preserve">INGREDIENTES O COMPUESTOS ACTIVOS </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602239" w:rsidRPr="006E595D" w:rsidRDefault="00602239" w:rsidP="00FB18F3">
            <w:pPr>
              <w:jc w:val="center"/>
              <w:rPr>
                <w:rFonts w:ascii="Arial" w:hAnsi="Arial" w:cs="Arial"/>
                <w:b/>
                <w:bCs/>
                <w:sz w:val="18"/>
                <w:szCs w:val="18"/>
              </w:rPr>
            </w:pPr>
            <w:r w:rsidRPr="006E595D">
              <w:rPr>
                <w:rFonts w:ascii="Arial" w:hAnsi="Arial" w:cs="Arial"/>
                <w:b/>
                <w:bCs/>
                <w:sz w:val="18"/>
                <w:szCs w:val="18"/>
              </w:rPr>
              <w:t xml:space="preserve">RESIDUO GENERADO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02239" w:rsidRPr="006E595D" w:rsidRDefault="00602239" w:rsidP="00FB18F3">
            <w:pPr>
              <w:jc w:val="center"/>
              <w:rPr>
                <w:rFonts w:ascii="Arial" w:hAnsi="Arial" w:cs="Arial"/>
                <w:b/>
                <w:bCs/>
                <w:sz w:val="18"/>
                <w:szCs w:val="18"/>
              </w:rPr>
            </w:pPr>
            <w:r w:rsidRPr="006E595D">
              <w:rPr>
                <w:rFonts w:ascii="Arial" w:hAnsi="Arial" w:cs="Arial"/>
                <w:b/>
                <w:bCs/>
                <w:sz w:val="18"/>
                <w:szCs w:val="18"/>
              </w:rPr>
              <w:t xml:space="preserve">RIESGO POTENCIAL DE PELIGROSIDAD </w:t>
            </w:r>
          </w:p>
        </w:tc>
      </w:tr>
      <w:tr w:rsidR="005757A1" w:rsidTr="00890766">
        <w:trPr>
          <w:trHeight w:val="600"/>
        </w:trPr>
        <w:tc>
          <w:tcPr>
            <w:tcW w:w="1513" w:type="dxa"/>
            <w:vMerge w:val="restart"/>
            <w:tcBorders>
              <w:top w:val="nil"/>
              <w:left w:val="single" w:sz="4" w:space="0" w:color="auto"/>
              <w:right w:val="single" w:sz="4" w:space="0" w:color="auto"/>
            </w:tcBorders>
            <w:shd w:val="clear" w:color="auto" w:fill="auto"/>
            <w:vAlign w:val="center"/>
            <w:hideMark/>
          </w:tcPr>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473AE7" w:rsidRDefault="00473AE7" w:rsidP="00FB18F3">
            <w:pPr>
              <w:jc w:val="center"/>
              <w:rPr>
                <w:rFonts w:ascii="Arial" w:hAnsi="Arial" w:cs="Arial"/>
                <w:color w:val="000000"/>
                <w:sz w:val="18"/>
                <w:szCs w:val="18"/>
              </w:rPr>
            </w:pPr>
            <w:r>
              <w:rPr>
                <w:rFonts w:ascii="Arial" w:hAnsi="Arial" w:cs="Arial"/>
                <w:color w:val="000000"/>
                <w:sz w:val="18"/>
                <w:szCs w:val="18"/>
              </w:rPr>
              <w:t xml:space="preserve">Mantenimiento. </w:t>
            </w: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p w:rsidR="001424E2" w:rsidRDefault="001424E2" w:rsidP="00FB18F3">
            <w:pPr>
              <w:jc w:val="cente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766539">
            <w:pPr>
              <w:jc w:val="center"/>
              <w:rPr>
                <w:rFonts w:ascii="Arial" w:hAnsi="Arial" w:cs="Arial"/>
                <w:sz w:val="18"/>
                <w:szCs w:val="18"/>
              </w:rPr>
            </w:pPr>
            <w:r w:rsidRPr="004B067C">
              <w:rPr>
                <w:rFonts w:ascii="Arial" w:hAnsi="Arial" w:cs="Arial"/>
                <w:sz w:val="18"/>
                <w:szCs w:val="18"/>
              </w:rPr>
              <w:t>L</w:t>
            </w:r>
            <w:r w:rsidR="00766539" w:rsidRPr="004B067C">
              <w:rPr>
                <w:rFonts w:ascii="Arial" w:hAnsi="Arial" w:cs="Arial"/>
                <w:sz w:val="18"/>
                <w:szCs w:val="18"/>
              </w:rPr>
              <w:t>ámparas halogenada</w:t>
            </w:r>
            <w:r w:rsidR="00FD5EC3" w:rsidRPr="004B067C">
              <w:rPr>
                <w:rFonts w:ascii="Arial" w:hAnsi="Arial" w:cs="Arial"/>
                <w:sz w:val="18"/>
                <w:szCs w:val="18"/>
              </w:rPr>
              <w:t>s y bombillas led.</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Sodio- mercurio. </w:t>
            </w:r>
          </w:p>
        </w:tc>
        <w:tc>
          <w:tcPr>
            <w:tcW w:w="1666" w:type="dxa"/>
            <w:tcBorders>
              <w:top w:val="nil"/>
              <w:left w:val="nil"/>
              <w:bottom w:val="single" w:sz="8" w:space="0" w:color="auto"/>
              <w:right w:val="single" w:sz="8" w:space="0" w:color="auto"/>
            </w:tcBorders>
            <w:shd w:val="clear" w:color="auto" w:fill="auto"/>
            <w:vAlign w:val="center"/>
            <w:hideMark/>
          </w:tcPr>
          <w:p w:rsidR="00473AE7" w:rsidRDefault="00473AE7" w:rsidP="00FB18F3">
            <w:pPr>
              <w:jc w:val="center"/>
              <w:rPr>
                <w:rFonts w:ascii="Arial" w:hAnsi="Arial" w:cs="Arial"/>
                <w:color w:val="000000"/>
                <w:sz w:val="18"/>
                <w:szCs w:val="18"/>
              </w:rPr>
            </w:pPr>
            <w:r>
              <w:rPr>
                <w:rFonts w:ascii="Arial" w:hAnsi="Arial" w:cs="Arial"/>
                <w:color w:val="000000"/>
                <w:sz w:val="18"/>
                <w:szCs w:val="18"/>
              </w:rPr>
              <w:t xml:space="preserve">Lámparas y bombillos vencidos. </w:t>
            </w:r>
          </w:p>
        </w:tc>
        <w:tc>
          <w:tcPr>
            <w:tcW w:w="0" w:type="auto"/>
            <w:tcBorders>
              <w:top w:val="nil"/>
              <w:left w:val="nil"/>
              <w:bottom w:val="single" w:sz="8" w:space="0" w:color="auto"/>
              <w:right w:val="single" w:sz="8" w:space="0" w:color="auto"/>
            </w:tcBorders>
            <w:shd w:val="clear" w:color="auto" w:fill="auto"/>
            <w:vAlign w:val="center"/>
            <w:hideMark/>
          </w:tcPr>
          <w:p w:rsidR="00473AE7" w:rsidRDefault="00473AE7" w:rsidP="000D10F8">
            <w:pPr>
              <w:jc w:val="center"/>
              <w:rPr>
                <w:rFonts w:ascii="Arial" w:hAnsi="Arial" w:cs="Arial"/>
                <w:color w:val="000000"/>
                <w:sz w:val="18"/>
                <w:szCs w:val="18"/>
              </w:rPr>
            </w:pPr>
            <w:r>
              <w:rPr>
                <w:rFonts w:ascii="Arial" w:hAnsi="Arial" w:cs="Arial"/>
                <w:color w:val="000000"/>
                <w:sz w:val="18"/>
                <w:szCs w:val="18"/>
              </w:rPr>
              <w:t>Tóxico-Irritante.</w:t>
            </w:r>
          </w:p>
        </w:tc>
      </w:tr>
      <w:tr w:rsidR="005757A1" w:rsidTr="00890766">
        <w:trPr>
          <w:trHeight w:val="479"/>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proofErr w:type="spellStart"/>
            <w:r w:rsidRPr="004B067C">
              <w:rPr>
                <w:rFonts w:ascii="Arial" w:hAnsi="Arial" w:cs="Arial"/>
                <w:sz w:val="18"/>
                <w:szCs w:val="18"/>
              </w:rPr>
              <w:t>Varsol</w:t>
            </w:r>
            <w:proofErr w:type="spellEnd"/>
            <w:r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Mezcla de hidrocarburos. </w:t>
            </w:r>
          </w:p>
        </w:tc>
        <w:tc>
          <w:tcPr>
            <w:tcW w:w="1666" w:type="dxa"/>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473AE7" w:rsidP="00FB18F3">
            <w:pPr>
              <w:jc w:val="center"/>
              <w:rPr>
                <w:rFonts w:ascii="Arial" w:hAnsi="Arial" w:cs="Arial"/>
                <w:color w:val="000000"/>
                <w:sz w:val="18"/>
                <w:szCs w:val="18"/>
              </w:rPr>
            </w:pPr>
            <w:r w:rsidRPr="0077108E">
              <w:rPr>
                <w:rFonts w:ascii="Arial" w:hAnsi="Arial" w:cs="Arial"/>
                <w:color w:val="000000"/>
                <w:sz w:val="18"/>
                <w:szCs w:val="18"/>
              </w:rPr>
              <w:t xml:space="preserve">Envases contaminados.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473AE7" w:rsidP="000D10F8">
            <w:pPr>
              <w:jc w:val="center"/>
              <w:rPr>
                <w:rFonts w:ascii="Arial" w:hAnsi="Arial" w:cs="Arial"/>
                <w:color w:val="000000"/>
                <w:sz w:val="18"/>
                <w:szCs w:val="18"/>
              </w:rPr>
            </w:pPr>
            <w:r w:rsidRPr="0077108E">
              <w:rPr>
                <w:rFonts w:ascii="Arial" w:hAnsi="Arial" w:cs="Arial"/>
                <w:color w:val="000000"/>
                <w:sz w:val="18"/>
                <w:szCs w:val="18"/>
              </w:rPr>
              <w:t>Tóxico-Irritante.</w:t>
            </w:r>
          </w:p>
        </w:tc>
      </w:tr>
      <w:tr w:rsidR="005757A1" w:rsidTr="000D10F8">
        <w:trPr>
          <w:trHeight w:val="387"/>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0D10F8" w:rsidP="00FB18F3">
            <w:pPr>
              <w:jc w:val="center"/>
              <w:rPr>
                <w:rFonts w:ascii="Arial" w:hAnsi="Arial" w:cs="Arial"/>
                <w:sz w:val="18"/>
                <w:szCs w:val="18"/>
              </w:rPr>
            </w:pPr>
            <w:proofErr w:type="spellStart"/>
            <w:r w:rsidRPr="004B067C">
              <w:rPr>
                <w:rFonts w:ascii="Arial" w:hAnsi="Arial" w:cs="Arial"/>
                <w:sz w:val="18"/>
                <w:szCs w:val="18"/>
              </w:rPr>
              <w:t>Valvulina</w:t>
            </w:r>
            <w:proofErr w:type="spellEnd"/>
            <w:r w:rsidR="00473AE7"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hideMark/>
          </w:tcPr>
          <w:p w:rsidR="000D10F8" w:rsidRPr="004B067C" w:rsidRDefault="000D10F8" w:rsidP="000D10F8">
            <w:pPr>
              <w:jc w:val="center"/>
              <w:rPr>
                <w:rFonts w:ascii="Arial" w:hAnsi="Arial" w:cs="Arial"/>
                <w:sz w:val="18"/>
                <w:szCs w:val="18"/>
              </w:rPr>
            </w:pPr>
            <w:r w:rsidRPr="004B067C">
              <w:rPr>
                <w:rFonts w:ascii="Arial" w:hAnsi="Arial" w:cs="Arial"/>
                <w:sz w:val="18"/>
                <w:szCs w:val="18"/>
              </w:rPr>
              <w:t xml:space="preserve">Fracción </w:t>
            </w:r>
            <w:proofErr w:type="spellStart"/>
            <w:r w:rsidRPr="004B067C">
              <w:rPr>
                <w:rFonts w:ascii="Arial" w:hAnsi="Arial" w:cs="Arial"/>
                <w:sz w:val="18"/>
                <w:szCs w:val="18"/>
              </w:rPr>
              <w:t>parafinica</w:t>
            </w:r>
            <w:proofErr w:type="spellEnd"/>
            <w:r w:rsidRPr="004B067C">
              <w:rPr>
                <w:rFonts w:ascii="Arial" w:hAnsi="Arial" w:cs="Arial"/>
                <w:sz w:val="18"/>
                <w:szCs w:val="18"/>
              </w:rPr>
              <w:t xml:space="preserve"> pesada con disolvente, </w:t>
            </w:r>
            <w:proofErr w:type="spellStart"/>
            <w:r w:rsidRPr="004B067C">
              <w:rPr>
                <w:rFonts w:ascii="Arial" w:hAnsi="Arial" w:cs="Arial"/>
                <w:sz w:val="18"/>
                <w:szCs w:val="18"/>
              </w:rPr>
              <w:t>alquil</w:t>
            </w:r>
            <w:proofErr w:type="spellEnd"/>
            <w:r w:rsidRPr="004B067C">
              <w:rPr>
                <w:rFonts w:ascii="Arial" w:hAnsi="Arial" w:cs="Arial"/>
                <w:sz w:val="18"/>
                <w:szCs w:val="18"/>
              </w:rPr>
              <w:t xml:space="preserve">, ésteres del </w:t>
            </w:r>
            <w:r w:rsidR="00370B2D" w:rsidRPr="004B067C">
              <w:rPr>
                <w:rFonts w:ascii="Arial" w:hAnsi="Arial" w:cs="Arial"/>
                <w:sz w:val="18"/>
                <w:szCs w:val="18"/>
              </w:rPr>
              <w:t>ácido</w:t>
            </w:r>
            <w:r w:rsidRPr="004B067C">
              <w:rPr>
                <w:rFonts w:ascii="Arial" w:hAnsi="Arial" w:cs="Arial"/>
                <w:sz w:val="18"/>
                <w:szCs w:val="18"/>
              </w:rPr>
              <w:t xml:space="preserve"> </w:t>
            </w:r>
            <w:proofErr w:type="spellStart"/>
            <w:r w:rsidRPr="004B067C">
              <w:rPr>
                <w:rFonts w:ascii="Arial" w:hAnsi="Arial" w:cs="Arial"/>
                <w:sz w:val="18"/>
                <w:szCs w:val="18"/>
              </w:rPr>
              <w:t>fosforoditioico</w:t>
            </w:r>
            <w:proofErr w:type="spellEnd"/>
            <w:r w:rsidRPr="004B067C">
              <w:rPr>
                <w:rFonts w:ascii="Arial" w:hAnsi="Arial" w:cs="Arial"/>
                <w:sz w:val="18"/>
                <w:szCs w:val="18"/>
              </w:rPr>
              <w:t>, sales de zinc</w:t>
            </w:r>
          </w:p>
          <w:p w:rsidR="00473AE7" w:rsidRPr="004B067C" w:rsidRDefault="00473AE7" w:rsidP="00FB18F3">
            <w:pPr>
              <w:jc w:val="center"/>
              <w:rPr>
                <w:rFonts w:ascii="Arial" w:hAnsi="Arial" w:cs="Arial"/>
                <w:sz w:val="18"/>
                <w:szCs w:val="18"/>
              </w:rPr>
            </w:pPr>
          </w:p>
        </w:tc>
        <w:tc>
          <w:tcPr>
            <w:tcW w:w="1666" w:type="dxa"/>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Envases contaminados.</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Tóxico</w:t>
            </w:r>
          </w:p>
        </w:tc>
      </w:tr>
      <w:tr w:rsidR="005757A1" w:rsidTr="000D10F8">
        <w:trPr>
          <w:trHeight w:val="549"/>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Removedores de pintura y esmaltes (thinner). </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Destilados de petróleo, butanol, xileno. </w:t>
            </w:r>
          </w:p>
        </w:tc>
        <w:tc>
          <w:tcPr>
            <w:tcW w:w="1666" w:type="dxa"/>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826B68" w:rsidP="000D10F8">
            <w:pPr>
              <w:jc w:val="center"/>
              <w:rPr>
                <w:rFonts w:ascii="Arial" w:hAnsi="Arial" w:cs="Arial"/>
                <w:color w:val="000000"/>
                <w:sz w:val="18"/>
                <w:szCs w:val="18"/>
              </w:rPr>
            </w:pPr>
            <w:r w:rsidRPr="0077108E">
              <w:rPr>
                <w:rFonts w:ascii="Arial" w:hAnsi="Arial" w:cs="Arial"/>
                <w:color w:val="000000"/>
                <w:sz w:val="18"/>
                <w:szCs w:val="18"/>
              </w:rPr>
              <w:t>Envases contaminados</w:t>
            </w:r>
            <w:r w:rsidR="000D10F8" w:rsidRPr="0077108E">
              <w:rPr>
                <w:rFonts w:ascii="Arial" w:hAnsi="Arial" w:cs="Arial"/>
                <w:color w:val="000000"/>
                <w:sz w:val="18"/>
                <w:szCs w:val="18"/>
              </w:rPr>
              <w:t>.</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Tóxico-Irritante.</w:t>
            </w:r>
          </w:p>
        </w:tc>
      </w:tr>
      <w:tr w:rsidR="00BC19B2" w:rsidTr="000D10F8">
        <w:trPr>
          <w:trHeight w:val="549"/>
        </w:trPr>
        <w:tc>
          <w:tcPr>
            <w:tcW w:w="1513" w:type="dxa"/>
            <w:vMerge/>
            <w:tcBorders>
              <w:left w:val="single" w:sz="4" w:space="0" w:color="auto"/>
              <w:right w:val="single" w:sz="4" w:space="0" w:color="auto"/>
            </w:tcBorders>
            <w:shd w:val="clear" w:color="auto" w:fill="auto"/>
            <w:vAlign w:val="center"/>
          </w:tcPr>
          <w:p w:rsidR="00BC19B2" w:rsidRDefault="00BC19B2"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BC19B2" w:rsidRPr="004B067C" w:rsidRDefault="001A42E9" w:rsidP="00FB18F3">
            <w:pPr>
              <w:jc w:val="center"/>
              <w:rPr>
                <w:rFonts w:ascii="Arial" w:hAnsi="Arial" w:cs="Arial"/>
                <w:sz w:val="18"/>
                <w:szCs w:val="18"/>
              </w:rPr>
            </w:pPr>
            <w:r w:rsidRPr="004B067C">
              <w:rPr>
                <w:rFonts w:ascii="Arial" w:hAnsi="Arial" w:cs="Arial"/>
                <w:sz w:val="18"/>
                <w:szCs w:val="18"/>
              </w:rPr>
              <w:t>G</w:t>
            </w:r>
            <w:r w:rsidR="00BC19B2" w:rsidRPr="004B067C">
              <w:rPr>
                <w:rFonts w:ascii="Arial" w:hAnsi="Arial" w:cs="Arial"/>
                <w:sz w:val="18"/>
                <w:szCs w:val="18"/>
              </w:rPr>
              <w:t>rasa de alta temperatura</w:t>
            </w:r>
          </w:p>
        </w:tc>
        <w:tc>
          <w:tcPr>
            <w:tcW w:w="2445" w:type="dxa"/>
            <w:tcBorders>
              <w:top w:val="nil"/>
              <w:left w:val="nil"/>
              <w:bottom w:val="single" w:sz="8" w:space="0" w:color="auto"/>
              <w:right w:val="single" w:sz="8" w:space="0" w:color="auto"/>
            </w:tcBorders>
            <w:shd w:val="clear" w:color="auto" w:fill="auto"/>
            <w:vAlign w:val="center"/>
          </w:tcPr>
          <w:p w:rsidR="00BC19B2" w:rsidRPr="004B067C" w:rsidRDefault="00826B68" w:rsidP="00FB18F3">
            <w:pPr>
              <w:jc w:val="center"/>
              <w:rPr>
                <w:rFonts w:ascii="Arial" w:hAnsi="Arial" w:cs="Arial"/>
                <w:sz w:val="18"/>
                <w:szCs w:val="18"/>
              </w:rPr>
            </w:pPr>
            <w:proofErr w:type="spellStart"/>
            <w:r w:rsidRPr="004B067C">
              <w:rPr>
                <w:rFonts w:ascii="Arial" w:hAnsi="Arial" w:cs="Arial"/>
                <w:sz w:val="18"/>
                <w:szCs w:val="18"/>
              </w:rPr>
              <w:t>Brutano</w:t>
            </w:r>
            <w:proofErr w:type="spellEnd"/>
            <w:r w:rsidRPr="004B067C">
              <w:rPr>
                <w:rFonts w:ascii="Arial" w:hAnsi="Arial" w:cs="Arial"/>
                <w:sz w:val="18"/>
                <w:szCs w:val="18"/>
              </w:rPr>
              <w:t>,</w:t>
            </w:r>
            <w:r w:rsidR="00A5579D" w:rsidRPr="004B067C">
              <w:rPr>
                <w:rFonts w:ascii="Arial" w:hAnsi="Arial" w:cs="Arial"/>
                <w:sz w:val="18"/>
                <w:szCs w:val="18"/>
              </w:rPr>
              <w:t xml:space="preserve"> </w:t>
            </w:r>
            <w:r w:rsidRPr="004B067C">
              <w:rPr>
                <w:rFonts w:ascii="Arial" w:hAnsi="Arial" w:cs="Arial"/>
                <w:sz w:val="18"/>
                <w:szCs w:val="18"/>
              </w:rPr>
              <w:t>propano,</w:t>
            </w:r>
            <w:r w:rsidR="00A5579D" w:rsidRPr="004B067C">
              <w:rPr>
                <w:rFonts w:ascii="Arial" w:hAnsi="Arial" w:cs="Arial"/>
                <w:sz w:val="18"/>
                <w:szCs w:val="18"/>
              </w:rPr>
              <w:t xml:space="preserve"> </w:t>
            </w:r>
            <w:r w:rsidRPr="004B067C">
              <w:rPr>
                <w:rFonts w:ascii="Arial" w:hAnsi="Arial" w:cs="Arial"/>
                <w:sz w:val="18"/>
                <w:szCs w:val="18"/>
              </w:rPr>
              <w:t>acetona y hexano-</w:t>
            </w:r>
          </w:p>
        </w:tc>
        <w:tc>
          <w:tcPr>
            <w:tcW w:w="1666" w:type="dxa"/>
            <w:tcBorders>
              <w:top w:val="nil"/>
              <w:left w:val="single" w:sz="8" w:space="0" w:color="auto"/>
              <w:bottom w:val="single" w:sz="8" w:space="0" w:color="000000"/>
              <w:right w:val="single" w:sz="8" w:space="0" w:color="auto"/>
            </w:tcBorders>
            <w:shd w:val="clear" w:color="auto" w:fill="auto"/>
            <w:vAlign w:val="center"/>
          </w:tcPr>
          <w:p w:rsidR="00BC19B2" w:rsidRPr="0077108E" w:rsidRDefault="00826B68" w:rsidP="000D10F8">
            <w:pPr>
              <w:jc w:val="center"/>
              <w:rPr>
                <w:rFonts w:ascii="Arial" w:hAnsi="Arial" w:cs="Arial"/>
                <w:color w:val="000000"/>
                <w:sz w:val="18"/>
                <w:szCs w:val="18"/>
              </w:rPr>
            </w:pPr>
            <w:r w:rsidRPr="0077108E">
              <w:rPr>
                <w:rFonts w:ascii="Arial" w:hAnsi="Arial" w:cs="Arial"/>
                <w:color w:val="000000"/>
                <w:sz w:val="18"/>
                <w:szCs w:val="18"/>
              </w:rPr>
              <w:t>Envases contaminados</w:t>
            </w:r>
          </w:p>
        </w:tc>
        <w:tc>
          <w:tcPr>
            <w:tcW w:w="0" w:type="auto"/>
            <w:tcBorders>
              <w:top w:val="nil"/>
              <w:left w:val="single" w:sz="8" w:space="0" w:color="auto"/>
              <w:bottom w:val="single" w:sz="8" w:space="0" w:color="000000"/>
              <w:right w:val="single" w:sz="8" w:space="0" w:color="auto"/>
            </w:tcBorders>
            <w:shd w:val="clear" w:color="auto" w:fill="auto"/>
            <w:vAlign w:val="center"/>
          </w:tcPr>
          <w:p w:rsidR="00BC19B2" w:rsidRPr="0077108E" w:rsidRDefault="00826B68" w:rsidP="000D10F8">
            <w:pPr>
              <w:jc w:val="center"/>
              <w:rPr>
                <w:rFonts w:ascii="Arial" w:hAnsi="Arial" w:cs="Arial"/>
                <w:color w:val="000000"/>
                <w:sz w:val="18"/>
                <w:szCs w:val="18"/>
              </w:rPr>
            </w:pPr>
            <w:r w:rsidRPr="0077108E">
              <w:rPr>
                <w:rFonts w:ascii="Arial" w:hAnsi="Arial" w:cs="Arial"/>
                <w:color w:val="000000"/>
                <w:sz w:val="18"/>
                <w:szCs w:val="18"/>
              </w:rPr>
              <w:t>Tóxico</w:t>
            </w:r>
          </w:p>
        </w:tc>
      </w:tr>
      <w:tr w:rsidR="005757A1" w:rsidTr="000D10F8">
        <w:trPr>
          <w:trHeight w:val="645"/>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Aceites y lubricantes (silicona en aerosol</w:t>
            </w:r>
            <w:r w:rsidR="005D5C17" w:rsidRPr="004B067C">
              <w:rPr>
                <w:rFonts w:ascii="Arial" w:hAnsi="Arial" w:cs="Arial"/>
                <w:sz w:val="18"/>
                <w:szCs w:val="18"/>
              </w:rPr>
              <w:t>, aceite mineral</w:t>
            </w:r>
            <w:r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Hidrocarburos y añadidos de petróleo.</w:t>
            </w:r>
          </w:p>
        </w:tc>
        <w:tc>
          <w:tcPr>
            <w:tcW w:w="1666" w:type="dxa"/>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Envases contaminados, aceite usado</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Tóxico-Irritante.</w:t>
            </w:r>
          </w:p>
        </w:tc>
      </w:tr>
      <w:tr w:rsidR="005757A1" w:rsidTr="000D10F8">
        <w:trPr>
          <w:trHeight w:val="808"/>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954F63" w:rsidP="00FB18F3">
            <w:pPr>
              <w:jc w:val="center"/>
              <w:rPr>
                <w:rFonts w:ascii="Arial" w:hAnsi="Arial" w:cs="Arial"/>
                <w:sz w:val="18"/>
                <w:szCs w:val="18"/>
              </w:rPr>
            </w:pPr>
            <w:r w:rsidRPr="004B067C">
              <w:rPr>
                <w:rFonts w:ascii="Arial" w:hAnsi="Arial" w:cs="Arial"/>
                <w:sz w:val="18"/>
                <w:szCs w:val="18"/>
              </w:rPr>
              <w:t>Pegamento PVC</w:t>
            </w:r>
            <w:r w:rsidR="00473AE7"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B97278" w:rsidP="00FB18F3">
            <w:pPr>
              <w:jc w:val="center"/>
              <w:rPr>
                <w:rFonts w:ascii="Arial" w:hAnsi="Arial" w:cs="Arial"/>
                <w:sz w:val="18"/>
                <w:szCs w:val="18"/>
              </w:rPr>
            </w:pPr>
            <w:proofErr w:type="spellStart"/>
            <w:r w:rsidRPr="004B067C">
              <w:rPr>
                <w:rFonts w:ascii="Arial" w:hAnsi="Arial" w:cs="Arial"/>
                <w:sz w:val="18"/>
                <w:szCs w:val="18"/>
              </w:rPr>
              <w:t>Metil</w:t>
            </w:r>
            <w:proofErr w:type="spellEnd"/>
            <w:r w:rsidRPr="004B067C">
              <w:rPr>
                <w:rFonts w:ascii="Arial" w:hAnsi="Arial" w:cs="Arial"/>
                <w:sz w:val="18"/>
                <w:szCs w:val="18"/>
              </w:rPr>
              <w:t xml:space="preserve"> </w:t>
            </w:r>
            <w:proofErr w:type="spellStart"/>
            <w:r w:rsidRPr="004B067C">
              <w:rPr>
                <w:rFonts w:ascii="Arial" w:hAnsi="Arial" w:cs="Arial"/>
                <w:sz w:val="18"/>
                <w:szCs w:val="18"/>
              </w:rPr>
              <w:t>Etil</w:t>
            </w:r>
            <w:proofErr w:type="spellEnd"/>
            <w:r w:rsidRPr="004B067C">
              <w:rPr>
                <w:rFonts w:ascii="Arial" w:hAnsi="Arial" w:cs="Arial"/>
                <w:sz w:val="18"/>
                <w:szCs w:val="18"/>
              </w:rPr>
              <w:t xml:space="preserve"> Cetona (MEK)</w:t>
            </w:r>
          </w:p>
          <w:p w:rsidR="00B97278" w:rsidRPr="004B067C" w:rsidRDefault="00B97278" w:rsidP="00FB18F3">
            <w:pPr>
              <w:jc w:val="center"/>
              <w:rPr>
                <w:rFonts w:ascii="Arial" w:hAnsi="Arial" w:cs="Arial"/>
                <w:sz w:val="18"/>
                <w:szCs w:val="18"/>
              </w:rPr>
            </w:pPr>
            <w:proofErr w:type="spellStart"/>
            <w:r w:rsidRPr="004B067C">
              <w:rPr>
                <w:rFonts w:ascii="Arial" w:hAnsi="Arial" w:cs="Arial"/>
                <w:sz w:val="18"/>
                <w:szCs w:val="18"/>
              </w:rPr>
              <w:t>THF_Tetrahidrofurano</w:t>
            </w:r>
            <w:proofErr w:type="spellEnd"/>
          </w:p>
        </w:tc>
        <w:tc>
          <w:tcPr>
            <w:tcW w:w="1666" w:type="dxa"/>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0D10F8" w:rsidP="000D10F8">
            <w:pPr>
              <w:jc w:val="center"/>
              <w:rPr>
                <w:rFonts w:ascii="Arial" w:hAnsi="Arial" w:cs="Arial"/>
                <w:color w:val="000000"/>
                <w:sz w:val="18"/>
                <w:szCs w:val="18"/>
              </w:rPr>
            </w:pPr>
            <w:r w:rsidRPr="0077108E">
              <w:rPr>
                <w:rFonts w:ascii="Arial" w:hAnsi="Arial" w:cs="Arial"/>
                <w:color w:val="000000"/>
                <w:sz w:val="18"/>
                <w:szCs w:val="18"/>
              </w:rPr>
              <w:t>Envases contaminados.</w:t>
            </w:r>
          </w:p>
        </w:tc>
        <w:tc>
          <w:tcPr>
            <w:tcW w:w="0" w:type="auto"/>
            <w:tcBorders>
              <w:top w:val="nil"/>
              <w:left w:val="nil"/>
              <w:bottom w:val="single" w:sz="8" w:space="0" w:color="auto"/>
              <w:right w:val="single" w:sz="8" w:space="0" w:color="auto"/>
            </w:tcBorders>
            <w:shd w:val="clear" w:color="auto" w:fill="auto"/>
            <w:vAlign w:val="center"/>
            <w:hideMark/>
          </w:tcPr>
          <w:p w:rsidR="00B97278" w:rsidRPr="0077108E" w:rsidRDefault="00B97278" w:rsidP="00FB18F3">
            <w:pPr>
              <w:jc w:val="center"/>
              <w:rPr>
                <w:rFonts w:ascii="Arial" w:hAnsi="Arial" w:cs="Arial"/>
                <w:color w:val="000000"/>
                <w:sz w:val="18"/>
                <w:szCs w:val="18"/>
              </w:rPr>
            </w:pPr>
          </w:p>
          <w:p w:rsidR="00473AE7" w:rsidRPr="0077108E" w:rsidRDefault="00473AE7" w:rsidP="00FB18F3">
            <w:pPr>
              <w:jc w:val="center"/>
              <w:rPr>
                <w:rFonts w:ascii="Arial" w:hAnsi="Arial" w:cs="Arial"/>
                <w:color w:val="000000"/>
                <w:sz w:val="18"/>
                <w:szCs w:val="18"/>
              </w:rPr>
            </w:pPr>
            <w:r w:rsidRPr="0077108E">
              <w:rPr>
                <w:rFonts w:ascii="Arial" w:hAnsi="Arial" w:cs="Arial"/>
                <w:color w:val="000000"/>
                <w:sz w:val="18"/>
                <w:szCs w:val="18"/>
              </w:rPr>
              <w:t>Tóxico</w:t>
            </w:r>
            <w:r w:rsidR="00B97278" w:rsidRPr="0077108E">
              <w:rPr>
                <w:rFonts w:ascii="Arial" w:hAnsi="Arial" w:cs="Arial"/>
                <w:color w:val="000000"/>
                <w:sz w:val="18"/>
                <w:szCs w:val="18"/>
              </w:rPr>
              <w:t xml:space="preserve"> -Corrosivo</w:t>
            </w:r>
          </w:p>
        </w:tc>
      </w:tr>
      <w:tr w:rsidR="005757A1" w:rsidTr="00890766">
        <w:trPr>
          <w:trHeight w:val="632"/>
        </w:trPr>
        <w:tc>
          <w:tcPr>
            <w:tcW w:w="1513" w:type="dxa"/>
            <w:vMerge/>
            <w:tcBorders>
              <w:left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Pinturas</w:t>
            </w:r>
            <w:r w:rsidR="000C0CD7" w:rsidRPr="004B067C">
              <w:rPr>
                <w:rFonts w:ascii="Arial" w:hAnsi="Arial" w:cs="Arial"/>
                <w:sz w:val="18"/>
                <w:szCs w:val="18"/>
              </w:rPr>
              <w:t xml:space="preserve"> de aceite</w:t>
            </w:r>
            <w:r w:rsidRPr="004B067C">
              <w:rPr>
                <w:rFonts w:ascii="Arial" w:hAnsi="Arial" w:cs="Arial"/>
                <w:sz w:val="18"/>
                <w:szCs w:val="18"/>
              </w:rPr>
              <w:t xml:space="preserve"> </w:t>
            </w:r>
            <w:r w:rsidR="00A5579D" w:rsidRPr="004B067C">
              <w:rPr>
                <w:rFonts w:ascii="Arial" w:hAnsi="Arial" w:cs="Arial"/>
                <w:sz w:val="18"/>
                <w:szCs w:val="18"/>
              </w:rPr>
              <w:t>y lacas</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Pigmentos con metales pesados.</w:t>
            </w:r>
          </w:p>
        </w:tc>
        <w:tc>
          <w:tcPr>
            <w:tcW w:w="1666" w:type="dxa"/>
            <w:tcBorders>
              <w:top w:val="nil"/>
              <w:left w:val="nil"/>
              <w:bottom w:val="single" w:sz="8" w:space="0" w:color="auto"/>
              <w:right w:val="single" w:sz="8" w:space="0" w:color="auto"/>
            </w:tcBorders>
            <w:shd w:val="clear" w:color="auto" w:fill="auto"/>
            <w:vAlign w:val="center"/>
            <w:hideMark/>
          </w:tcPr>
          <w:p w:rsidR="00473AE7" w:rsidRPr="0077108E" w:rsidRDefault="00473AE7" w:rsidP="00FB18F3">
            <w:pPr>
              <w:jc w:val="center"/>
              <w:rPr>
                <w:rFonts w:ascii="Arial" w:hAnsi="Arial" w:cs="Arial"/>
                <w:color w:val="000000"/>
                <w:sz w:val="18"/>
                <w:szCs w:val="18"/>
              </w:rPr>
            </w:pPr>
            <w:r w:rsidRPr="0077108E">
              <w:rPr>
                <w:rFonts w:ascii="Arial" w:hAnsi="Arial" w:cs="Arial"/>
                <w:color w:val="000000"/>
                <w:sz w:val="18"/>
                <w:szCs w:val="18"/>
              </w:rPr>
              <w:t xml:space="preserve">Envases contaminados y remanentes de pinturas.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73AE7" w:rsidRPr="0077108E" w:rsidRDefault="00473AE7" w:rsidP="00FB18F3">
            <w:pPr>
              <w:jc w:val="center"/>
              <w:rPr>
                <w:rFonts w:ascii="Arial" w:hAnsi="Arial" w:cs="Arial"/>
                <w:color w:val="000000"/>
                <w:sz w:val="18"/>
                <w:szCs w:val="18"/>
              </w:rPr>
            </w:pPr>
            <w:r w:rsidRPr="0077108E">
              <w:rPr>
                <w:rFonts w:ascii="Arial" w:hAnsi="Arial" w:cs="Arial"/>
                <w:color w:val="000000"/>
                <w:sz w:val="18"/>
                <w:szCs w:val="18"/>
              </w:rPr>
              <w:t xml:space="preserve">Tóxico-Irritante. </w:t>
            </w:r>
          </w:p>
        </w:tc>
      </w:tr>
      <w:tr w:rsidR="005757A1" w:rsidTr="00890766">
        <w:trPr>
          <w:trHeight w:val="800"/>
        </w:trPr>
        <w:tc>
          <w:tcPr>
            <w:tcW w:w="1513" w:type="dxa"/>
            <w:vMerge/>
            <w:tcBorders>
              <w:left w:val="single" w:sz="4" w:space="0" w:color="auto"/>
              <w:bottom w:val="single" w:sz="4" w:space="0" w:color="auto"/>
              <w:right w:val="single" w:sz="4" w:space="0" w:color="auto"/>
            </w:tcBorders>
            <w:shd w:val="clear" w:color="auto" w:fill="auto"/>
            <w:vAlign w:val="center"/>
            <w:hideMark/>
          </w:tcPr>
          <w:p w:rsidR="00473AE7" w:rsidRDefault="00473AE7" w:rsidP="00FB18F3">
            <w:pPr>
              <w:rPr>
                <w:rFonts w:ascii="Arial" w:hAnsi="Arial" w:cs="Arial"/>
                <w:color w:val="000000"/>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Percloroetileno. </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proofErr w:type="spellStart"/>
            <w:r w:rsidRPr="004B067C">
              <w:rPr>
                <w:rFonts w:ascii="Arial" w:hAnsi="Arial" w:cs="Arial"/>
                <w:sz w:val="18"/>
                <w:szCs w:val="18"/>
              </w:rPr>
              <w:t>Tetracloroetileno</w:t>
            </w:r>
            <w:proofErr w:type="spellEnd"/>
            <w:r w:rsidRPr="004B067C">
              <w:rPr>
                <w:rFonts w:ascii="Arial" w:hAnsi="Arial" w:cs="Arial"/>
                <w:sz w:val="18"/>
                <w:szCs w:val="18"/>
              </w:rPr>
              <w:t xml:space="preserve">. </w:t>
            </w:r>
          </w:p>
        </w:tc>
        <w:tc>
          <w:tcPr>
            <w:tcW w:w="1666" w:type="dxa"/>
            <w:tcBorders>
              <w:top w:val="nil"/>
              <w:left w:val="nil"/>
              <w:bottom w:val="single" w:sz="8" w:space="0" w:color="auto"/>
              <w:right w:val="single" w:sz="8" w:space="0" w:color="auto"/>
            </w:tcBorders>
            <w:shd w:val="clear" w:color="auto" w:fill="auto"/>
            <w:vAlign w:val="center"/>
            <w:hideMark/>
          </w:tcPr>
          <w:p w:rsidR="00473AE7" w:rsidRDefault="00473AE7" w:rsidP="00FB18F3">
            <w:pPr>
              <w:jc w:val="center"/>
              <w:rPr>
                <w:rFonts w:ascii="Arial" w:hAnsi="Arial" w:cs="Arial"/>
                <w:color w:val="000000"/>
                <w:sz w:val="18"/>
                <w:szCs w:val="18"/>
              </w:rPr>
            </w:pPr>
            <w:r>
              <w:rPr>
                <w:rFonts w:ascii="Arial" w:hAnsi="Arial" w:cs="Arial"/>
                <w:color w:val="000000"/>
                <w:sz w:val="18"/>
                <w:szCs w:val="18"/>
              </w:rPr>
              <w:t xml:space="preserve">Remanentes de percloroetileno, envases contaminados. </w:t>
            </w:r>
          </w:p>
        </w:tc>
        <w:tc>
          <w:tcPr>
            <w:tcW w:w="0" w:type="auto"/>
            <w:vMerge/>
            <w:tcBorders>
              <w:top w:val="nil"/>
              <w:left w:val="single" w:sz="8" w:space="0" w:color="auto"/>
              <w:bottom w:val="single" w:sz="8" w:space="0" w:color="000000"/>
              <w:right w:val="single" w:sz="8" w:space="0" w:color="auto"/>
            </w:tcBorders>
            <w:vAlign w:val="center"/>
            <w:hideMark/>
          </w:tcPr>
          <w:p w:rsidR="00473AE7" w:rsidRDefault="00473AE7" w:rsidP="00FB18F3">
            <w:pPr>
              <w:rPr>
                <w:rFonts w:ascii="Arial" w:hAnsi="Arial" w:cs="Arial"/>
                <w:color w:val="000000"/>
                <w:sz w:val="18"/>
                <w:szCs w:val="18"/>
              </w:rPr>
            </w:pPr>
          </w:p>
        </w:tc>
      </w:tr>
      <w:tr w:rsidR="004B067C" w:rsidRPr="004B067C" w:rsidTr="00890766">
        <w:trPr>
          <w:trHeight w:val="655"/>
        </w:trPr>
        <w:tc>
          <w:tcPr>
            <w:tcW w:w="15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3AE7" w:rsidRPr="004B067C" w:rsidRDefault="00473AE7" w:rsidP="00FB18F3">
            <w:pPr>
              <w:rPr>
                <w:rFonts w:ascii="Arial" w:hAnsi="Arial" w:cs="Arial"/>
                <w:sz w:val="18"/>
                <w:szCs w:val="18"/>
              </w:rPr>
            </w:pPr>
          </w:p>
        </w:tc>
        <w:tc>
          <w:tcPr>
            <w:tcW w:w="1809" w:type="dxa"/>
            <w:tcBorders>
              <w:top w:val="nil"/>
              <w:left w:val="single" w:sz="4" w:space="0" w:color="auto"/>
              <w:bottom w:val="single" w:sz="4" w:space="0" w:color="auto"/>
              <w:right w:val="single" w:sz="8" w:space="0" w:color="auto"/>
            </w:tcBorders>
            <w:shd w:val="clear" w:color="auto" w:fill="auto"/>
            <w:vAlign w:val="center"/>
            <w:hideMark/>
          </w:tcPr>
          <w:p w:rsidR="00473AE7" w:rsidRPr="004B067C" w:rsidRDefault="00473AE7" w:rsidP="00B251A1">
            <w:pPr>
              <w:jc w:val="center"/>
              <w:rPr>
                <w:rFonts w:ascii="Arial" w:hAnsi="Arial" w:cs="Arial"/>
                <w:sz w:val="18"/>
                <w:szCs w:val="18"/>
              </w:rPr>
            </w:pPr>
            <w:r w:rsidRPr="004B067C">
              <w:rPr>
                <w:rFonts w:ascii="Arial" w:hAnsi="Arial" w:cs="Arial"/>
                <w:sz w:val="18"/>
                <w:szCs w:val="18"/>
              </w:rPr>
              <w:t xml:space="preserve">Trapos y estopas </w:t>
            </w:r>
          </w:p>
        </w:tc>
        <w:tc>
          <w:tcPr>
            <w:tcW w:w="2445" w:type="dxa"/>
            <w:tcBorders>
              <w:top w:val="nil"/>
              <w:left w:val="nil"/>
              <w:bottom w:val="single" w:sz="4"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Fibra textil con sustancias químicas impregnadas. </w:t>
            </w:r>
          </w:p>
        </w:tc>
        <w:tc>
          <w:tcPr>
            <w:tcW w:w="1666" w:type="dxa"/>
            <w:tcBorders>
              <w:top w:val="nil"/>
              <w:left w:val="nil"/>
              <w:bottom w:val="single" w:sz="4" w:space="0" w:color="auto"/>
              <w:right w:val="single" w:sz="8" w:space="0" w:color="auto"/>
            </w:tcBorders>
            <w:shd w:val="clear" w:color="auto" w:fill="auto"/>
            <w:vAlign w:val="center"/>
            <w:hideMark/>
          </w:tcPr>
          <w:p w:rsidR="00473AE7" w:rsidRPr="004B067C" w:rsidRDefault="00473AE7" w:rsidP="00B251A1">
            <w:pPr>
              <w:jc w:val="center"/>
              <w:rPr>
                <w:rFonts w:ascii="Arial" w:hAnsi="Arial" w:cs="Arial"/>
                <w:sz w:val="18"/>
                <w:szCs w:val="18"/>
              </w:rPr>
            </w:pPr>
            <w:r w:rsidRPr="004B067C">
              <w:rPr>
                <w:rFonts w:ascii="Arial" w:hAnsi="Arial" w:cs="Arial"/>
                <w:sz w:val="18"/>
                <w:szCs w:val="18"/>
              </w:rPr>
              <w:t xml:space="preserve">Trapos </w:t>
            </w:r>
            <w:r w:rsidR="00B251A1" w:rsidRPr="004B067C">
              <w:rPr>
                <w:rFonts w:ascii="Arial" w:hAnsi="Arial" w:cs="Arial"/>
                <w:sz w:val="18"/>
                <w:szCs w:val="18"/>
              </w:rPr>
              <w:t xml:space="preserve">contaminados </w:t>
            </w:r>
          </w:p>
        </w:tc>
        <w:tc>
          <w:tcPr>
            <w:tcW w:w="0" w:type="auto"/>
            <w:vMerge/>
            <w:tcBorders>
              <w:top w:val="nil"/>
              <w:left w:val="single" w:sz="8" w:space="0" w:color="auto"/>
              <w:bottom w:val="single" w:sz="4" w:space="0" w:color="auto"/>
              <w:right w:val="single" w:sz="8" w:space="0" w:color="auto"/>
            </w:tcBorders>
            <w:vAlign w:val="center"/>
            <w:hideMark/>
          </w:tcPr>
          <w:p w:rsidR="00473AE7" w:rsidRPr="004B067C" w:rsidRDefault="00473AE7" w:rsidP="00FB18F3">
            <w:pPr>
              <w:rPr>
                <w:rFonts w:ascii="Arial" w:hAnsi="Arial" w:cs="Arial"/>
                <w:sz w:val="18"/>
                <w:szCs w:val="18"/>
              </w:rPr>
            </w:pPr>
          </w:p>
        </w:tc>
      </w:tr>
      <w:tr w:rsidR="004B067C" w:rsidRPr="004B067C" w:rsidTr="00890766">
        <w:trPr>
          <w:trHeight w:val="977"/>
        </w:trPr>
        <w:tc>
          <w:tcPr>
            <w:tcW w:w="1513" w:type="dxa"/>
            <w:vMerge w:val="restart"/>
            <w:tcBorders>
              <w:top w:val="single" w:sz="4" w:space="0" w:color="auto"/>
              <w:left w:val="single" w:sz="4" w:space="0" w:color="auto"/>
              <w:right w:val="single" w:sz="4" w:space="0" w:color="auto"/>
            </w:tcBorders>
            <w:shd w:val="clear" w:color="auto" w:fill="auto"/>
            <w:vAlign w:val="center"/>
            <w:hideMark/>
          </w:tcPr>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F0620C" w:rsidRPr="004B067C" w:rsidRDefault="00F0620C" w:rsidP="00890766">
            <w:pPr>
              <w:jc w:val="center"/>
              <w:rPr>
                <w:rFonts w:ascii="Arial" w:hAnsi="Arial" w:cs="Arial"/>
                <w:sz w:val="18"/>
                <w:szCs w:val="18"/>
              </w:rPr>
            </w:pPr>
          </w:p>
          <w:p w:rsidR="00F0620C" w:rsidRPr="004B067C" w:rsidRDefault="00F0620C" w:rsidP="00890766">
            <w:pPr>
              <w:jc w:val="center"/>
              <w:rPr>
                <w:rFonts w:ascii="Arial" w:hAnsi="Arial" w:cs="Arial"/>
                <w:sz w:val="18"/>
                <w:szCs w:val="18"/>
              </w:rPr>
            </w:pPr>
          </w:p>
          <w:p w:rsidR="00F0620C" w:rsidRPr="004B067C" w:rsidRDefault="00F0620C"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rPr>
                <w:rFonts w:ascii="Arial" w:hAnsi="Arial" w:cs="Arial"/>
                <w:sz w:val="18"/>
                <w:szCs w:val="18"/>
              </w:rPr>
            </w:pPr>
          </w:p>
          <w:p w:rsidR="00890766" w:rsidRPr="004B067C" w:rsidRDefault="00890766" w:rsidP="00890766">
            <w:pPr>
              <w:jc w:val="center"/>
              <w:rPr>
                <w:rFonts w:ascii="Arial" w:hAnsi="Arial" w:cs="Arial"/>
                <w:sz w:val="18"/>
                <w:szCs w:val="18"/>
              </w:rPr>
            </w:pPr>
            <w:r w:rsidRPr="004B067C">
              <w:rPr>
                <w:rFonts w:ascii="Arial" w:hAnsi="Arial" w:cs="Arial"/>
                <w:sz w:val="18"/>
                <w:szCs w:val="18"/>
              </w:rPr>
              <w:t xml:space="preserve">Mantenimiento. </w:t>
            </w: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890766" w:rsidRPr="004B067C" w:rsidRDefault="00890766" w:rsidP="00890766">
            <w:pPr>
              <w:jc w:val="center"/>
              <w:rPr>
                <w:rFonts w:ascii="Arial" w:hAnsi="Arial" w:cs="Arial"/>
                <w:sz w:val="18"/>
                <w:szCs w:val="18"/>
              </w:rPr>
            </w:pPr>
          </w:p>
          <w:p w:rsidR="00473AE7" w:rsidRPr="004B067C" w:rsidRDefault="00473AE7" w:rsidP="00FB18F3">
            <w:pPr>
              <w:jc w:val="cente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Baterías Plomo - Ácido.</w:t>
            </w:r>
          </w:p>
        </w:tc>
        <w:tc>
          <w:tcPr>
            <w:tcW w:w="2445"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 Plomo, óxido de plomo, sulfato de plomo, ácido sulfúrico y agua, polipropileno, polietileno.  </w:t>
            </w:r>
          </w:p>
        </w:tc>
        <w:tc>
          <w:tcPr>
            <w:tcW w:w="1666" w:type="dxa"/>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 xml:space="preserve">Baterías. </w:t>
            </w:r>
          </w:p>
        </w:tc>
        <w:tc>
          <w:tcPr>
            <w:tcW w:w="0" w:type="auto"/>
            <w:tcBorders>
              <w:top w:val="nil"/>
              <w:left w:val="nil"/>
              <w:bottom w:val="single" w:sz="8" w:space="0" w:color="auto"/>
              <w:right w:val="single" w:sz="8" w:space="0" w:color="auto"/>
            </w:tcBorders>
            <w:shd w:val="clear" w:color="auto" w:fill="auto"/>
            <w:vAlign w:val="center"/>
            <w:hideMark/>
          </w:tcPr>
          <w:p w:rsidR="00473AE7" w:rsidRPr="004B067C" w:rsidRDefault="00473AE7" w:rsidP="00FB18F3">
            <w:pPr>
              <w:jc w:val="center"/>
              <w:rPr>
                <w:rFonts w:ascii="Arial" w:hAnsi="Arial" w:cs="Arial"/>
                <w:sz w:val="18"/>
                <w:szCs w:val="18"/>
              </w:rPr>
            </w:pPr>
            <w:r w:rsidRPr="004B067C">
              <w:rPr>
                <w:rFonts w:ascii="Arial" w:hAnsi="Arial" w:cs="Arial"/>
                <w:sz w:val="18"/>
                <w:szCs w:val="18"/>
              </w:rPr>
              <w:t>Tóxico-</w:t>
            </w:r>
            <w:r w:rsidR="00B251A1" w:rsidRPr="004B067C">
              <w:rPr>
                <w:rFonts w:ascii="Arial" w:hAnsi="Arial" w:cs="Arial"/>
                <w:sz w:val="18"/>
                <w:szCs w:val="18"/>
              </w:rPr>
              <w:t>Irritante</w:t>
            </w:r>
            <w:r w:rsidRPr="004B067C">
              <w:rPr>
                <w:rFonts w:ascii="Arial" w:hAnsi="Arial" w:cs="Arial"/>
                <w:sz w:val="18"/>
                <w:szCs w:val="18"/>
              </w:rPr>
              <w:t xml:space="preserve">-Corrosivo. </w:t>
            </w:r>
          </w:p>
        </w:tc>
      </w:tr>
      <w:tr w:rsidR="004B067C" w:rsidRPr="004B067C" w:rsidTr="00890766">
        <w:trPr>
          <w:trHeight w:val="977"/>
        </w:trPr>
        <w:tc>
          <w:tcPr>
            <w:tcW w:w="1513" w:type="dxa"/>
            <w:vMerge/>
            <w:tcBorders>
              <w:left w:val="single" w:sz="4" w:space="0" w:color="auto"/>
              <w:right w:val="single" w:sz="4" w:space="0" w:color="auto"/>
            </w:tcBorders>
            <w:shd w:val="clear" w:color="auto" w:fill="auto"/>
            <w:vAlign w:val="center"/>
          </w:tcPr>
          <w:p w:rsidR="00473AE7" w:rsidRPr="004B067C" w:rsidRDefault="00473AE7"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473AE7" w:rsidRPr="004B067C" w:rsidRDefault="00473AE7" w:rsidP="00FB18F3">
            <w:pPr>
              <w:jc w:val="center"/>
              <w:rPr>
                <w:rFonts w:ascii="Arial" w:hAnsi="Arial" w:cs="Arial"/>
                <w:sz w:val="18"/>
                <w:szCs w:val="18"/>
              </w:rPr>
            </w:pPr>
            <w:r w:rsidRPr="004B067C">
              <w:rPr>
                <w:rFonts w:ascii="Arial" w:hAnsi="Arial" w:cs="Arial"/>
                <w:sz w:val="18"/>
                <w:szCs w:val="18"/>
              </w:rPr>
              <w:t>Agujas de máquinas de confección</w:t>
            </w:r>
            <w:r w:rsidR="00B251A1" w:rsidRPr="004B067C">
              <w:rPr>
                <w:rFonts w:ascii="Arial" w:hAnsi="Arial" w:cs="Arial"/>
                <w:sz w:val="18"/>
                <w:szCs w:val="18"/>
              </w:rPr>
              <w:t>.</w:t>
            </w:r>
          </w:p>
        </w:tc>
        <w:tc>
          <w:tcPr>
            <w:tcW w:w="2445" w:type="dxa"/>
            <w:tcBorders>
              <w:top w:val="nil"/>
              <w:left w:val="nil"/>
              <w:bottom w:val="single" w:sz="8" w:space="0" w:color="auto"/>
              <w:right w:val="single" w:sz="8" w:space="0" w:color="auto"/>
            </w:tcBorders>
            <w:shd w:val="clear" w:color="auto" w:fill="auto"/>
            <w:vAlign w:val="center"/>
          </w:tcPr>
          <w:p w:rsidR="00473AE7" w:rsidRPr="004B067C" w:rsidRDefault="00473AE7" w:rsidP="00FB18F3">
            <w:pPr>
              <w:jc w:val="center"/>
              <w:rPr>
                <w:rFonts w:ascii="Arial" w:hAnsi="Arial" w:cs="Arial"/>
                <w:sz w:val="18"/>
                <w:szCs w:val="18"/>
              </w:rPr>
            </w:pPr>
            <w:r w:rsidRPr="004B067C">
              <w:rPr>
                <w:rFonts w:ascii="Arial" w:hAnsi="Arial" w:cs="Arial"/>
                <w:sz w:val="18"/>
                <w:szCs w:val="18"/>
              </w:rPr>
              <w:t>Filamentos de metal contaminados con fluidos corporales.</w:t>
            </w:r>
          </w:p>
        </w:tc>
        <w:tc>
          <w:tcPr>
            <w:tcW w:w="1666" w:type="dxa"/>
            <w:tcBorders>
              <w:top w:val="nil"/>
              <w:left w:val="nil"/>
              <w:bottom w:val="single" w:sz="8" w:space="0" w:color="auto"/>
              <w:right w:val="single" w:sz="8" w:space="0" w:color="auto"/>
            </w:tcBorders>
            <w:shd w:val="clear" w:color="auto" w:fill="auto"/>
            <w:vAlign w:val="center"/>
          </w:tcPr>
          <w:p w:rsidR="00473AE7" w:rsidRPr="004B067C" w:rsidRDefault="00B251A1" w:rsidP="00FB18F3">
            <w:pPr>
              <w:jc w:val="center"/>
              <w:rPr>
                <w:rFonts w:ascii="Arial" w:hAnsi="Arial" w:cs="Arial"/>
                <w:sz w:val="18"/>
                <w:szCs w:val="18"/>
              </w:rPr>
            </w:pPr>
            <w:r w:rsidRPr="004B067C">
              <w:rPr>
                <w:rFonts w:ascii="Arial" w:hAnsi="Arial" w:cs="Arial"/>
                <w:sz w:val="18"/>
                <w:szCs w:val="18"/>
              </w:rPr>
              <w:t>Agujas contaminadas con sangre.</w:t>
            </w:r>
          </w:p>
        </w:tc>
        <w:tc>
          <w:tcPr>
            <w:tcW w:w="0" w:type="auto"/>
            <w:tcBorders>
              <w:top w:val="nil"/>
              <w:left w:val="nil"/>
              <w:bottom w:val="single" w:sz="8" w:space="0" w:color="auto"/>
              <w:right w:val="single" w:sz="8" w:space="0" w:color="auto"/>
            </w:tcBorders>
            <w:shd w:val="clear" w:color="auto" w:fill="auto"/>
            <w:vAlign w:val="center"/>
          </w:tcPr>
          <w:p w:rsidR="00473AE7" w:rsidRPr="004B067C" w:rsidRDefault="00473AE7" w:rsidP="00FB18F3">
            <w:pPr>
              <w:jc w:val="center"/>
              <w:rPr>
                <w:rFonts w:ascii="Arial" w:hAnsi="Arial" w:cs="Arial"/>
                <w:sz w:val="18"/>
                <w:szCs w:val="18"/>
              </w:rPr>
            </w:pPr>
            <w:r w:rsidRPr="004B067C">
              <w:rPr>
                <w:rFonts w:ascii="Arial" w:hAnsi="Arial" w:cs="Arial"/>
                <w:sz w:val="18"/>
                <w:szCs w:val="18"/>
              </w:rPr>
              <w:t>Infeccioso.</w:t>
            </w:r>
          </w:p>
        </w:tc>
      </w:tr>
      <w:tr w:rsidR="004B067C" w:rsidRPr="004B067C" w:rsidTr="000D10F8">
        <w:trPr>
          <w:trHeight w:val="469"/>
        </w:trPr>
        <w:tc>
          <w:tcPr>
            <w:tcW w:w="1513" w:type="dxa"/>
            <w:vMerge/>
            <w:tcBorders>
              <w:left w:val="single" w:sz="4" w:space="0" w:color="auto"/>
              <w:right w:val="single" w:sz="4" w:space="0" w:color="auto"/>
            </w:tcBorders>
            <w:shd w:val="clear" w:color="auto" w:fill="auto"/>
            <w:vAlign w:val="center"/>
          </w:tcPr>
          <w:p w:rsidR="005D5C17" w:rsidRPr="004B067C" w:rsidRDefault="005D5C17"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5D5C17" w:rsidRPr="004B067C" w:rsidRDefault="005D5C17" w:rsidP="00FB18F3">
            <w:pPr>
              <w:jc w:val="center"/>
              <w:rPr>
                <w:rFonts w:ascii="Arial" w:hAnsi="Arial" w:cs="Arial"/>
                <w:sz w:val="18"/>
                <w:szCs w:val="18"/>
              </w:rPr>
            </w:pPr>
            <w:r w:rsidRPr="004B067C">
              <w:rPr>
                <w:rFonts w:ascii="Arial" w:hAnsi="Arial" w:cs="Arial"/>
                <w:sz w:val="18"/>
                <w:szCs w:val="18"/>
              </w:rPr>
              <w:t>Alcohol industrial</w:t>
            </w:r>
          </w:p>
        </w:tc>
        <w:tc>
          <w:tcPr>
            <w:tcW w:w="2445" w:type="dxa"/>
            <w:tcBorders>
              <w:top w:val="nil"/>
              <w:left w:val="nil"/>
              <w:bottom w:val="single" w:sz="8" w:space="0" w:color="auto"/>
              <w:right w:val="single" w:sz="8" w:space="0" w:color="auto"/>
            </w:tcBorders>
            <w:shd w:val="clear" w:color="auto" w:fill="auto"/>
            <w:vAlign w:val="center"/>
          </w:tcPr>
          <w:p w:rsidR="005D5C17" w:rsidRPr="004B067C" w:rsidRDefault="005D5C17" w:rsidP="00FB18F3">
            <w:pPr>
              <w:jc w:val="center"/>
              <w:rPr>
                <w:rFonts w:ascii="Arial" w:hAnsi="Arial" w:cs="Arial"/>
                <w:sz w:val="18"/>
                <w:szCs w:val="18"/>
              </w:rPr>
            </w:pPr>
            <w:r w:rsidRPr="004B067C">
              <w:rPr>
                <w:rFonts w:ascii="Arial" w:hAnsi="Arial" w:cs="Arial"/>
                <w:sz w:val="18"/>
                <w:szCs w:val="18"/>
              </w:rPr>
              <w:t xml:space="preserve">Etanol, </w:t>
            </w:r>
            <w:proofErr w:type="spellStart"/>
            <w:r w:rsidRPr="004B067C">
              <w:rPr>
                <w:rFonts w:ascii="Arial" w:hAnsi="Arial" w:cs="Arial"/>
                <w:sz w:val="18"/>
                <w:szCs w:val="18"/>
              </w:rPr>
              <w:t>Propan</w:t>
            </w:r>
            <w:proofErr w:type="spellEnd"/>
            <w:r w:rsidRPr="004B067C">
              <w:rPr>
                <w:rFonts w:ascii="Arial" w:hAnsi="Arial" w:cs="Arial"/>
                <w:sz w:val="18"/>
                <w:szCs w:val="18"/>
              </w:rPr>
              <w:t xml:space="preserve"> -2-ol</w:t>
            </w:r>
          </w:p>
        </w:tc>
        <w:tc>
          <w:tcPr>
            <w:tcW w:w="1666" w:type="dxa"/>
            <w:tcBorders>
              <w:top w:val="nil"/>
              <w:left w:val="nil"/>
              <w:bottom w:val="single" w:sz="8" w:space="0" w:color="auto"/>
              <w:right w:val="single" w:sz="8" w:space="0" w:color="auto"/>
            </w:tcBorders>
            <w:shd w:val="clear" w:color="auto" w:fill="auto"/>
            <w:vAlign w:val="center"/>
          </w:tcPr>
          <w:p w:rsidR="005D5C17" w:rsidRPr="004B067C" w:rsidRDefault="005D5C17" w:rsidP="00FB18F3">
            <w:pPr>
              <w:jc w:val="center"/>
              <w:rPr>
                <w:rFonts w:ascii="Arial" w:hAnsi="Arial" w:cs="Arial"/>
                <w:sz w:val="18"/>
                <w:szCs w:val="18"/>
              </w:rPr>
            </w:pPr>
            <w:r w:rsidRPr="004B067C">
              <w:rPr>
                <w:rFonts w:ascii="Arial" w:hAnsi="Arial" w:cs="Arial"/>
                <w:sz w:val="18"/>
                <w:szCs w:val="18"/>
              </w:rPr>
              <w:t xml:space="preserve">Envases y estopas contaminados </w:t>
            </w:r>
          </w:p>
        </w:tc>
        <w:tc>
          <w:tcPr>
            <w:tcW w:w="0" w:type="auto"/>
            <w:tcBorders>
              <w:top w:val="nil"/>
              <w:left w:val="nil"/>
              <w:bottom w:val="single" w:sz="8" w:space="0" w:color="auto"/>
              <w:right w:val="single" w:sz="8" w:space="0" w:color="auto"/>
            </w:tcBorders>
            <w:shd w:val="clear" w:color="auto" w:fill="auto"/>
            <w:vAlign w:val="center"/>
          </w:tcPr>
          <w:p w:rsidR="005D5C17" w:rsidRPr="004B067C" w:rsidRDefault="005D5C17" w:rsidP="00FB18F3">
            <w:pPr>
              <w:jc w:val="center"/>
              <w:rPr>
                <w:rFonts w:ascii="Arial" w:hAnsi="Arial" w:cs="Arial"/>
                <w:sz w:val="18"/>
                <w:szCs w:val="18"/>
              </w:rPr>
            </w:pPr>
            <w:r w:rsidRPr="004B067C">
              <w:rPr>
                <w:rFonts w:ascii="Arial" w:hAnsi="Arial" w:cs="Arial"/>
                <w:sz w:val="18"/>
                <w:szCs w:val="18"/>
              </w:rPr>
              <w:t>Inflamable- Tóxico</w:t>
            </w:r>
            <w:r w:rsidR="000C0CD7" w:rsidRPr="004B067C">
              <w:rPr>
                <w:rFonts w:ascii="Arial" w:hAnsi="Arial" w:cs="Arial"/>
                <w:sz w:val="18"/>
                <w:szCs w:val="18"/>
              </w:rPr>
              <w:t>.</w:t>
            </w:r>
          </w:p>
        </w:tc>
      </w:tr>
      <w:tr w:rsidR="004B067C" w:rsidRPr="004B067C" w:rsidTr="000D10F8">
        <w:trPr>
          <w:trHeight w:val="469"/>
        </w:trPr>
        <w:tc>
          <w:tcPr>
            <w:tcW w:w="1513" w:type="dxa"/>
            <w:vMerge/>
            <w:tcBorders>
              <w:left w:val="single" w:sz="4" w:space="0" w:color="auto"/>
              <w:right w:val="single" w:sz="4" w:space="0" w:color="auto"/>
            </w:tcBorders>
            <w:shd w:val="clear" w:color="auto" w:fill="auto"/>
            <w:vAlign w:val="center"/>
          </w:tcPr>
          <w:p w:rsidR="001A42E9" w:rsidRPr="004B067C" w:rsidRDefault="001A42E9"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1A42E9" w:rsidRPr="004B067C" w:rsidRDefault="001A42E9" w:rsidP="00FB18F3">
            <w:pPr>
              <w:jc w:val="center"/>
              <w:rPr>
                <w:rFonts w:ascii="Arial" w:hAnsi="Arial" w:cs="Arial"/>
                <w:sz w:val="18"/>
                <w:szCs w:val="18"/>
              </w:rPr>
            </w:pPr>
            <w:r w:rsidRPr="004B067C">
              <w:rPr>
                <w:rFonts w:ascii="Arial" w:hAnsi="Arial" w:cs="Arial"/>
                <w:sz w:val="18"/>
                <w:szCs w:val="18"/>
              </w:rPr>
              <w:t>Lubricante w40-</w:t>
            </w:r>
          </w:p>
        </w:tc>
        <w:tc>
          <w:tcPr>
            <w:tcW w:w="2445" w:type="dxa"/>
            <w:tcBorders>
              <w:top w:val="nil"/>
              <w:left w:val="nil"/>
              <w:bottom w:val="single" w:sz="8" w:space="0" w:color="auto"/>
              <w:right w:val="single" w:sz="8" w:space="0" w:color="auto"/>
            </w:tcBorders>
            <w:shd w:val="clear" w:color="auto" w:fill="auto"/>
            <w:vAlign w:val="center"/>
          </w:tcPr>
          <w:p w:rsidR="001A42E9" w:rsidRPr="004B067C" w:rsidRDefault="001A42E9" w:rsidP="00FB18F3">
            <w:pPr>
              <w:jc w:val="center"/>
              <w:rPr>
                <w:rFonts w:ascii="Arial" w:hAnsi="Arial" w:cs="Arial"/>
                <w:sz w:val="18"/>
                <w:szCs w:val="18"/>
              </w:rPr>
            </w:pPr>
            <w:proofErr w:type="spellStart"/>
            <w:r w:rsidRPr="004B067C">
              <w:rPr>
                <w:rFonts w:ascii="Arial" w:hAnsi="Arial" w:cs="Arial"/>
                <w:sz w:val="18"/>
                <w:szCs w:val="18"/>
              </w:rPr>
              <w:t>Hidocarburos</w:t>
            </w:r>
            <w:proofErr w:type="spellEnd"/>
            <w:r w:rsidRPr="004B067C">
              <w:rPr>
                <w:rFonts w:ascii="Arial" w:hAnsi="Arial" w:cs="Arial"/>
                <w:sz w:val="18"/>
                <w:szCs w:val="18"/>
              </w:rPr>
              <w:t xml:space="preserve">, </w:t>
            </w:r>
            <w:proofErr w:type="spellStart"/>
            <w:r w:rsidRPr="004B067C">
              <w:rPr>
                <w:rFonts w:ascii="Arial" w:hAnsi="Arial" w:cs="Arial"/>
                <w:sz w:val="18"/>
                <w:szCs w:val="18"/>
              </w:rPr>
              <w:t>queroseno,aceite</w:t>
            </w:r>
            <w:proofErr w:type="spellEnd"/>
            <w:r w:rsidRPr="004B067C">
              <w:rPr>
                <w:rFonts w:ascii="Arial" w:hAnsi="Arial" w:cs="Arial"/>
                <w:sz w:val="18"/>
                <w:szCs w:val="18"/>
              </w:rPr>
              <w:t xml:space="preserve"> mineral</w:t>
            </w:r>
          </w:p>
        </w:tc>
        <w:tc>
          <w:tcPr>
            <w:tcW w:w="1666" w:type="dxa"/>
            <w:tcBorders>
              <w:top w:val="nil"/>
              <w:left w:val="nil"/>
              <w:bottom w:val="single" w:sz="8" w:space="0" w:color="auto"/>
              <w:right w:val="single" w:sz="8" w:space="0" w:color="auto"/>
            </w:tcBorders>
            <w:shd w:val="clear" w:color="auto" w:fill="auto"/>
            <w:vAlign w:val="center"/>
          </w:tcPr>
          <w:p w:rsidR="001A42E9" w:rsidRPr="004B067C" w:rsidRDefault="001A42E9" w:rsidP="00FB18F3">
            <w:pPr>
              <w:jc w:val="center"/>
              <w:rPr>
                <w:rFonts w:ascii="Arial" w:hAnsi="Arial" w:cs="Arial"/>
                <w:sz w:val="18"/>
                <w:szCs w:val="18"/>
              </w:rPr>
            </w:pPr>
            <w:r w:rsidRPr="004B067C">
              <w:rPr>
                <w:rFonts w:ascii="Arial" w:hAnsi="Arial" w:cs="Arial"/>
                <w:sz w:val="18"/>
                <w:szCs w:val="18"/>
              </w:rPr>
              <w:t>Envases contaminados</w:t>
            </w:r>
          </w:p>
        </w:tc>
        <w:tc>
          <w:tcPr>
            <w:tcW w:w="0" w:type="auto"/>
            <w:tcBorders>
              <w:top w:val="nil"/>
              <w:left w:val="nil"/>
              <w:bottom w:val="single" w:sz="8" w:space="0" w:color="auto"/>
              <w:right w:val="single" w:sz="8" w:space="0" w:color="auto"/>
            </w:tcBorders>
            <w:shd w:val="clear" w:color="auto" w:fill="auto"/>
            <w:vAlign w:val="center"/>
          </w:tcPr>
          <w:p w:rsidR="001A42E9" w:rsidRPr="004B067C" w:rsidRDefault="001A42E9" w:rsidP="00FB18F3">
            <w:pPr>
              <w:jc w:val="center"/>
              <w:rPr>
                <w:rFonts w:ascii="Arial" w:hAnsi="Arial" w:cs="Arial"/>
                <w:sz w:val="18"/>
                <w:szCs w:val="18"/>
              </w:rPr>
            </w:pPr>
            <w:r w:rsidRPr="004B067C">
              <w:rPr>
                <w:rFonts w:ascii="Arial" w:hAnsi="Arial" w:cs="Arial"/>
                <w:sz w:val="18"/>
                <w:szCs w:val="18"/>
              </w:rPr>
              <w:t>Inflamable- Tóxico</w:t>
            </w:r>
            <w:r w:rsidR="000C0CD7" w:rsidRPr="004B067C">
              <w:rPr>
                <w:rFonts w:ascii="Arial" w:hAnsi="Arial" w:cs="Arial"/>
                <w:sz w:val="18"/>
                <w:szCs w:val="18"/>
              </w:rPr>
              <w:t>.</w:t>
            </w:r>
          </w:p>
        </w:tc>
      </w:tr>
      <w:tr w:rsidR="004B067C" w:rsidRPr="004B067C" w:rsidTr="000D10F8">
        <w:trPr>
          <w:trHeight w:val="469"/>
        </w:trPr>
        <w:tc>
          <w:tcPr>
            <w:tcW w:w="1513" w:type="dxa"/>
            <w:vMerge/>
            <w:tcBorders>
              <w:left w:val="single" w:sz="4" w:space="0" w:color="auto"/>
              <w:right w:val="single" w:sz="4" w:space="0" w:color="auto"/>
            </w:tcBorders>
            <w:shd w:val="clear" w:color="auto" w:fill="auto"/>
            <w:vAlign w:val="center"/>
          </w:tcPr>
          <w:p w:rsidR="000C0CD7" w:rsidRPr="004B067C" w:rsidRDefault="000C0CD7"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0C0CD7" w:rsidRPr="004B067C" w:rsidRDefault="000C0CD7" w:rsidP="00FB18F3">
            <w:pPr>
              <w:jc w:val="center"/>
              <w:rPr>
                <w:rFonts w:ascii="Arial" w:hAnsi="Arial" w:cs="Arial"/>
                <w:sz w:val="18"/>
                <w:szCs w:val="18"/>
              </w:rPr>
            </w:pPr>
            <w:r w:rsidRPr="004B067C">
              <w:rPr>
                <w:rFonts w:ascii="Arial" w:hAnsi="Arial" w:cs="Arial"/>
                <w:sz w:val="18"/>
                <w:szCs w:val="18"/>
              </w:rPr>
              <w:t xml:space="preserve">Lubricante en spray electrónico CRC- </w:t>
            </w:r>
          </w:p>
        </w:tc>
        <w:tc>
          <w:tcPr>
            <w:tcW w:w="2445" w:type="dxa"/>
            <w:tcBorders>
              <w:top w:val="nil"/>
              <w:left w:val="nil"/>
              <w:bottom w:val="single" w:sz="8" w:space="0" w:color="auto"/>
              <w:right w:val="single" w:sz="8" w:space="0" w:color="auto"/>
            </w:tcBorders>
            <w:shd w:val="clear" w:color="auto" w:fill="auto"/>
            <w:vAlign w:val="center"/>
          </w:tcPr>
          <w:p w:rsidR="000C0CD7" w:rsidRPr="004B067C" w:rsidRDefault="000C0CD7" w:rsidP="00FB18F3">
            <w:pPr>
              <w:jc w:val="center"/>
              <w:rPr>
                <w:rFonts w:ascii="Arial" w:hAnsi="Arial" w:cs="Arial"/>
                <w:sz w:val="18"/>
                <w:szCs w:val="18"/>
              </w:rPr>
            </w:pPr>
            <w:proofErr w:type="spellStart"/>
            <w:r w:rsidRPr="004B067C">
              <w:rPr>
                <w:rFonts w:ascii="Arial" w:hAnsi="Arial" w:cs="Arial"/>
                <w:sz w:val="18"/>
                <w:szCs w:val="18"/>
              </w:rPr>
              <w:t>Tetrafluoroetana,HCFC</w:t>
            </w:r>
            <w:proofErr w:type="spellEnd"/>
            <w:r w:rsidRPr="004B067C">
              <w:rPr>
                <w:rFonts w:ascii="Arial" w:hAnsi="Arial" w:cs="Arial"/>
                <w:sz w:val="18"/>
                <w:szCs w:val="18"/>
              </w:rPr>
              <w:t xml:space="preserve">, </w:t>
            </w:r>
            <w:proofErr w:type="spellStart"/>
            <w:r w:rsidRPr="004B067C">
              <w:rPr>
                <w:rFonts w:ascii="Arial" w:hAnsi="Arial" w:cs="Arial"/>
                <w:sz w:val="18"/>
                <w:szCs w:val="18"/>
              </w:rPr>
              <w:t>Perfluoro</w:t>
            </w:r>
            <w:proofErr w:type="spellEnd"/>
            <w:r w:rsidRPr="004B067C">
              <w:rPr>
                <w:rFonts w:ascii="Arial" w:hAnsi="Arial" w:cs="Arial"/>
                <w:sz w:val="18"/>
                <w:szCs w:val="18"/>
              </w:rPr>
              <w:t>-</w:t>
            </w:r>
          </w:p>
        </w:tc>
        <w:tc>
          <w:tcPr>
            <w:tcW w:w="1666" w:type="dxa"/>
            <w:tcBorders>
              <w:top w:val="nil"/>
              <w:left w:val="nil"/>
              <w:bottom w:val="single" w:sz="8" w:space="0" w:color="auto"/>
              <w:right w:val="single" w:sz="8" w:space="0" w:color="auto"/>
            </w:tcBorders>
            <w:shd w:val="clear" w:color="auto" w:fill="auto"/>
            <w:vAlign w:val="center"/>
          </w:tcPr>
          <w:p w:rsidR="000C0CD7" w:rsidRPr="004B067C" w:rsidRDefault="000C0CD7" w:rsidP="00FB18F3">
            <w:pPr>
              <w:jc w:val="center"/>
              <w:rPr>
                <w:rFonts w:ascii="Arial" w:hAnsi="Arial" w:cs="Arial"/>
                <w:sz w:val="18"/>
                <w:szCs w:val="18"/>
              </w:rPr>
            </w:pPr>
            <w:r w:rsidRPr="004B067C">
              <w:rPr>
                <w:rFonts w:ascii="Arial" w:hAnsi="Arial" w:cs="Arial"/>
                <w:sz w:val="18"/>
                <w:szCs w:val="18"/>
              </w:rPr>
              <w:t>Envases contaminados</w:t>
            </w:r>
          </w:p>
        </w:tc>
        <w:tc>
          <w:tcPr>
            <w:tcW w:w="0" w:type="auto"/>
            <w:tcBorders>
              <w:top w:val="nil"/>
              <w:left w:val="nil"/>
              <w:bottom w:val="single" w:sz="8" w:space="0" w:color="auto"/>
              <w:right w:val="single" w:sz="8" w:space="0" w:color="auto"/>
            </w:tcBorders>
            <w:shd w:val="clear" w:color="auto" w:fill="auto"/>
            <w:vAlign w:val="center"/>
          </w:tcPr>
          <w:p w:rsidR="000C0CD7" w:rsidRPr="004B067C" w:rsidRDefault="000C0CD7" w:rsidP="00FB18F3">
            <w:pPr>
              <w:jc w:val="center"/>
              <w:rPr>
                <w:rFonts w:ascii="Arial" w:hAnsi="Arial" w:cs="Arial"/>
                <w:sz w:val="18"/>
                <w:szCs w:val="18"/>
              </w:rPr>
            </w:pPr>
            <w:r w:rsidRPr="004B067C">
              <w:rPr>
                <w:rFonts w:ascii="Arial" w:hAnsi="Arial" w:cs="Arial"/>
                <w:sz w:val="18"/>
                <w:szCs w:val="18"/>
              </w:rPr>
              <w:t>Inflamable.</w:t>
            </w:r>
          </w:p>
        </w:tc>
      </w:tr>
      <w:tr w:rsidR="004B067C" w:rsidRPr="004B067C" w:rsidTr="00890766">
        <w:trPr>
          <w:trHeight w:val="977"/>
        </w:trPr>
        <w:tc>
          <w:tcPr>
            <w:tcW w:w="1513" w:type="dxa"/>
            <w:vMerge/>
            <w:tcBorders>
              <w:left w:val="single" w:sz="4" w:space="0" w:color="auto"/>
              <w:bottom w:val="single" w:sz="8" w:space="0" w:color="000000"/>
              <w:right w:val="single" w:sz="4" w:space="0" w:color="auto"/>
            </w:tcBorders>
            <w:shd w:val="clear" w:color="auto" w:fill="auto"/>
            <w:vAlign w:val="center"/>
          </w:tcPr>
          <w:p w:rsidR="00473AE7" w:rsidRPr="004B067C" w:rsidRDefault="00473AE7"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tcPr>
          <w:p w:rsidR="00473AE7" w:rsidRPr="004B067C" w:rsidRDefault="00473AE7" w:rsidP="00B251A1">
            <w:pPr>
              <w:jc w:val="center"/>
              <w:rPr>
                <w:rFonts w:ascii="Arial" w:hAnsi="Arial" w:cs="Arial"/>
                <w:sz w:val="18"/>
                <w:szCs w:val="18"/>
              </w:rPr>
            </w:pPr>
            <w:r w:rsidRPr="004B067C">
              <w:rPr>
                <w:rFonts w:ascii="Arial" w:hAnsi="Arial" w:cs="Arial"/>
                <w:sz w:val="18"/>
                <w:szCs w:val="18"/>
              </w:rPr>
              <w:t xml:space="preserve">Equipos </w:t>
            </w:r>
            <w:r w:rsidR="00B251A1" w:rsidRPr="004B067C">
              <w:rPr>
                <w:rFonts w:ascii="Arial" w:hAnsi="Arial" w:cs="Arial"/>
                <w:sz w:val="18"/>
                <w:szCs w:val="18"/>
              </w:rPr>
              <w:t>eléctricos y electrónicos.</w:t>
            </w:r>
            <w:r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tcPr>
          <w:p w:rsidR="00473AE7" w:rsidRPr="004B067C" w:rsidRDefault="00473AE7" w:rsidP="00FB18F3">
            <w:pPr>
              <w:jc w:val="center"/>
              <w:rPr>
                <w:rFonts w:ascii="Arial" w:hAnsi="Arial" w:cs="Arial"/>
                <w:sz w:val="18"/>
                <w:szCs w:val="18"/>
              </w:rPr>
            </w:pPr>
            <w:r w:rsidRPr="004B067C">
              <w:rPr>
                <w:rFonts w:ascii="Arial" w:hAnsi="Arial" w:cs="Arial"/>
                <w:sz w:val="18"/>
                <w:szCs w:val="18"/>
              </w:rPr>
              <w:t>Plomo, oxido de plomo, sulfato de plomo, ácido sulfúrico, polipropileno, polietileno.</w:t>
            </w:r>
          </w:p>
        </w:tc>
        <w:tc>
          <w:tcPr>
            <w:tcW w:w="1666" w:type="dxa"/>
            <w:tcBorders>
              <w:top w:val="nil"/>
              <w:left w:val="nil"/>
              <w:bottom w:val="single" w:sz="8" w:space="0" w:color="auto"/>
              <w:right w:val="single" w:sz="8" w:space="0" w:color="auto"/>
            </w:tcBorders>
            <w:shd w:val="clear" w:color="auto" w:fill="auto"/>
            <w:vAlign w:val="center"/>
          </w:tcPr>
          <w:p w:rsidR="00473AE7" w:rsidRPr="004B067C" w:rsidRDefault="00473AE7" w:rsidP="00473AE7">
            <w:pPr>
              <w:jc w:val="center"/>
              <w:rPr>
                <w:rFonts w:ascii="Arial" w:hAnsi="Arial" w:cs="Arial"/>
                <w:sz w:val="18"/>
                <w:szCs w:val="18"/>
              </w:rPr>
            </w:pPr>
            <w:proofErr w:type="spellStart"/>
            <w:r w:rsidRPr="004B067C">
              <w:rPr>
                <w:rFonts w:ascii="Arial" w:hAnsi="Arial" w:cs="Arial"/>
                <w:sz w:val="18"/>
                <w:szCs w:val="18"/>
              </w:rPr>
              <w:t>RAEE</w:t>
            </w:r>
            <w:r w:rsidR="00B251A1" w:rsidRPr="004B067C">
              <w:rPr>
                <w:rFonts w:ascii="Arial" w:hAnsi="Arial" w:cs="Arial"/>
                <w:sz w:val="18"/>
                <w:szCs w:val="18"/>
              </w:rPr>
              <w:t>’</w:t>
            </w:r>
            <w:r w:rsidRPr="004B067C">
              <w:rPr>
                <w:rFonts w:ascii="Arial" w:hAnsi="Arial" w:cs="Arial"/>
                <w:sz w:val="18"/>
                <w:szCs w:val="18"/>
              </w:rPr>
              <w:t>s</w:t>
            </w:r>
            <w:proofErr w:type="spellEnd"/>
            <w:r w:rsidRPr="004B067C">
              <w:rPr>
                <w:rFonts w:ascii="Arial" w:hAnsi="Arial" w:cs="Arial"/>
                <w:sz w:val="18"/>
                <w:szCs w:val="18"/>
              </w:rPr>
              <w:t xml:space="preserve"> (cableado, tarjeta electrónica de máquinas, balastros eléctricos, </w:t>
            </w:r>
            <w:proofErr w:type="spellStart"/>
            <w:r w:rsidRPr="004B067C">
              <w:rPr>
                <w:rFonts w:ascii="Arial" w:hAnsi="Arial" w:cs="Arial"/>
                <w:sz w:val="18"/>
                <w:szCs w:val="18"/>
              </w:rPr>
              <w:t>breakers</w:t>
            </w:r>
            <w:proofErr w:type="spellEnd"/>
            <w:r w:rsidR="001424E2" w:rsidRPr="004B067C">
              <w:rPr>
                <w:rFonts w:ascii="Arial" w:hAnsi="Arial" w:cs="Arial"/>
                <w:sz w:val="18"/>
                <w:szCs w:val="18"/>
              </w:rPr>
              <w:t>, entre otros)</w:t>
            </w:r>
          </w:p>
        </w:tc>
        <w:tc>
          <w:tcPr>
            <w:tcW w:w="0" w:type="auto"/>
            <w:tcBorders>
              <w:top w:val="nil"/>
              <w:left w:val="nil"/>
              <w:bottom w:val="single" w:sz="8" w:space="0" w:color="auto"/>
              <w:right w:val="single" w:sz="8" w:space="0" w:color="auto"/>
            </w:tcBorders>
            <w:shd w:val="clear" w:color="auto" w:fill="auto"/>
            <w:vAlign w:val="center"/>
          </w:tcPr>
          <w:p w:rsidR="00473AE7" w:rsidRPr="004B067C" w:rsidRDefault="001424E2" w:rsidP="00FB18F3">
            <w:pPr>
              <w:jc w:val="center"/>
              <w:rPr>
                <w:rFonts w:ascii="Arial" w:hAnsi="Arial" w:cs="Arial"/>
                <w:sz w:val="18"/>
                <w:szCs w:val="18"/>
              </w:rPr>
            </w:pPr>
            <w:r w:rsidRPr="004B067C">
              <w:rPr>
                <w:rFonts w:ascii="Arial" w:hAnsi="Arial" w:cs="Arial"/>
                <w:sz w:val="18"/>
                <w:szCs w:val="18"/>
              </w:rPr>
              <w:t>Tóxico-</w:t>
            </w:r>
            <w:r w:rsidR="00B251A1" w:rsidRPr="004B067C">
              <w:rPr>
                <w:rFonts w:ascii="Arial" w:hAnsi="Arial" w:cs="Arial"/>
                <w:sz w:val="18"/>
                <w:szCs w:val="18"/>
              </w:rPr>
              <w:t>Irritante</w:t>
            </w:r>
            <w:r w:rsidRPr="004B067C">
              <w:rPr>
                <w:rFonts w:ascii="Arial" w:hAnsi="Arial" w:cs="Arial"/>
                <w:sz w:val="18"/>
                <w:szCs w:val="18"/>
              </w:rPr>
              <w:t>-Corrosivo</w:t>
            </w:r>
          </w:p>
        </w:tc>
      </w:tr>
      <w:tr w:rsidR="004B067C" w:rsidRPr="004B067C" w:rsidTr="00890766">
        <w:trPr>
          <w:trHeight w:val="977"/>
        </w:trPr>
        <w:tc>
          <w:tcPr>
            <w:tcW w:w="1513" w:type="dxa"/>
            <w:vMerge w:val="restart"/>
            <w:tcBorders>
              <w:top w:val="nil"/>
              <w:left w:val="single" w:sz="4" w:space="0" w:color="auto"/>
              <w:bottom w:val="single" w:sz="8" w:space="0" w:color="000000"/>
              <w:right w:val="single" w:sz="4" w:space="0" w:color="auto"/>
            </w:tcBorders>
            <w:shd w:val="clear" w:color="auto" w:fill="auto"/>
            <w:vAlign w:val="center"/>
            <w:hideMark/>
          </w:tcPr>
          <w:p w:rsidR="00602239" w:rsidRPr="004B067C" w:rsidRDefault="00B251A1" w:rsidP="00FB18F3">
            <w:pPr>
              <w:jc w:val="center"/>
              <w:rPr>
                <w:rFonts w:ascii="Arial" w:hAnsi="Arial" w:cs="Arial"/>
                <w:sz w:val="18"/>
                <w:szCs w:val="18"/>
              </w:rPr>
            </w:pPr>
            <w:r w:rsidRPr="004B067C">
              <w:rPr>
                <w:rFonts w:ascii="Arial" w:hAnsi="Arial" w:cs="Arial"/>
                <w:sz w:val="18"/>
                <w:szCs w:val="18"/>
              </w:rPr>
              <w:t>Seguridad y salud en el trabajo.</w:t>
            </w:r>
            <w:r w:rsidR="00602239" w:rsidRPr="004B067C">
              <w:rPr>
                <w:rFonts w:ascii="Arial" w:hAnsi="Arial" w:cs="Arial"/>
                <w:sz w:val="18"/>
                <w:szCs w:val="18"/>
              </w:rPr>
              <w:t xml:space="preserve"> </w:t>
            </w: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602239" w:rsidRPr="004B067C" w:rsidRDefault="00B251A1" w:rsidP="00B251A1">
            <w:pPr>
              <w:jc w:val="center"/>
              <w:rPr>
                <w:rFonts w:ascii="Arial" w:hAnsi="Arial" w:cs="Arial"/>
                <w:sz w:val="18"/>
                <w:szCs w:val="18"/>
              </w:rPr>
            </w:pPr>
            <w:r w:rsidRPr="004B067C">
              <w:rPr>
                <w:rFonts w:ascii="Arial" w:hAnsi="Arial" w:cs="Arial"/>
                <w:sz w:val="18"/>
                <w:szCs w:val="18"/>
              </w:rPr>
              <w:t>A</w:t>
            </w:r>
            <w:r w:rsidR="00602239" w:rsidRPr="004B067C">
              <w:rPr>
                <w:rFonts w:ascii="Arial" w:hAnsi="Arial" w:cs="Arial"/>
                <w:sz w:val="18"/>
                <w:szCs w:val="18"/>
              </w:rPr>
              <w:t>lgodón, curas</w:t>
            </w:r>
            <w:r w:rsidRPr="004B067C">
              <w:rPr>
                <w:rFonts w:ascii="Arial" w:hAnsi="Arial" w:cs="Arial"/>
                <w:sz w:val="18"/>
                <w:szCs w:val="18"/>
              </w:rPr>
              <w:t>, micro poro, gasas entre otros.</w:t>
            </w:r>
            <w:r w:rsidR="00602239" w:rsidRPr="004B067C">
              <w:rPr>
                <w:rFonts w:ascii="Arial" w:hAnsi="Arial" w:cs="Arial"/>
                <w:sz w:val="18"/>
                <w:szCs w:val="18"/>
              </w:rPr>
              <w:t xml:space="preserve"> </w:t>
            </w:r>
          </w:p>
        </w:tc>
        <w:tc>
          <w:tcPr>
            <w:tcW w:w="2445" w:type="dxa"/>
            <w:tcBorders>
              <w:top w:val="nil"/>
              <w:left w:val="nil"/>
              <w:bottom w:val="single" w:sz="8" w:space="0" w:color="auto"/>
              <w:right w:val="single" w:sz="8" w:space="0" w:color="auto"/>
            </w:tcBorders>
            <w:shd w:val="clear" w:color="auto" w:fill="auto"/>
            <w:vAlign w:val="center"/>
            <w:hideMark/>
          </w:tcPr>
          <w:p w:rsidR="00602239" w:rsidRPr="004B067C" w:rsidRDefault="00602239" w:rsidP="00FB18F3">
            <w:pPr>
              <w:jc w:val="center"/>
              <w:rPr>
                <w:rFonts w:ascii="Arial" w:hAnsi="Arial" w:cs="Arial"/>
                <w:sz w:val="18"/>
                <w:szCs w:val="18"/>
              </w:rPr>
            </w:pPr>
            <w:r w:rsidRPr="004B067C">
              <w:rPr>
                <w:rFonts w:ascii="Arial" w:hAnsi="Arial" w:cs="Arial"/>
                <w:sz w:val="18"/>
                <w:szCs w:val="18"/>
              </w:rPr>
              <w:t xml:space="preserve">Fibras textiles y de plástico impregnadas con sustancias infecciosas. </w:t>
            </w:r>
          </w:p>
        </w:tc>
        <w:tc>
          <w:tcPr>
            <w:tcW w:w="1666" w:type="dxa"/>
            <w:tcBorders>
              <w:top w:val="nil"/>
              <w:left w:val="nil"/>
              <w:bottom w:val="single" w:sz="8" w:space="0" w:color="auto"/>
              <w:right w:val="single" w:sz="8" w:space="0" w:color="auto"/>
            </w:tcBorders>
            <w:shd w:val="clear" w:color="auto" w:fill="auto"/>
            <w:vAlign w:val="center"/>
            <w:hideMark/>
          </w:tcPr>
          <w:p w:rsidR="00602239" w:rsidRPr="004B067C" w:rsidRDefault="005757A1" w:rsidP="00F0620C">
            <w:pPr>
              <w:jc w:val="center"/>
              <w:rPr>
                <w:rFonts w:ascii="Arial" w:hAnsi="Arial" w:cs="Arial"/>
                <w:sz w:val="18"/>
                <w:szCs w:val="18"/>
              </w:rPr>
            </w:pPr>
            <w:r w:rsidRPr="004B067C">
              <w:rPr>
                <w:rFonts w:ascii="Arial" w:hAnsi="Arial" w:cs="Arial"/>
                <w:sz w:val="18"/>
                <w:szCs w:val="18"/>
              </w:rPr>
              <w:t xml:space="preserve">Resultantes de la atención médica </w:t>
            </w:r>
            <w:r w:rsidR="00B251A1" w:rsidRPr="004B067C">
              <w:rPr>
                <w:rFonts w:ascii="Arial" w:hAnsi="Arial" w:cs="Arial"/>
                <w:sz w:val="18"/>
                <w:szCs w:val="18"/>
              </w:rPr>
              <w:t>contaminados con fluidos corporales.</w:t>
            </w:r>
          </w:p>
        </w:tc>
        <w:tc>
          <w:tcPr>
            <w:tcW w:w="0" w:type="auto"/>
            <w:tcBorders>
              <w:top w:val="nil"/>
              <w:left w:val="nil"/>
              <w:bottom w:val="single" w:sz="8" w:space="0" w:color="auto"/>
              <w:right w:val="single" w:sz="8" w:space="0" w:color="auto"/>
            </w:tcBorders>
            <w:shd w:val="clear" w:color="auto" w:fill="auto"/>
            <w:vAlign w:val="center"/>
            <w:hideMark/>
          </w:tcPr>
          <w:p w:rsidR="00602239" w:rsidRPr="004B067C" w:rsidRDefault="00602239" w:rsidP="00FB18F3">
            <w:pPr>
              <w:jc w:val="center"/>
              <w:rPr>
                <w:rFonts w:ascii="Arial" w:hAnsi="Arial" w:cs="Arial"/>
                <w:sz w:val="18"/>
                <w:szCs w:val="18"/>
              </w:rPr>
            </w:pPr>
            <w:r w:rsidRPr="004B067C">
              <w:rPr>
                <w:rFonts w:ascii="Arial" w:hAnsi="Arial" w:cs="Arial"/>
                <w:sz w:val="18"/>
                <w:szCs w:val="18"/>
              </w:rPr>
              <w:t xml:space="preserve">Infeccioso. </w:t>
            </w:r>
          </w:p>
        </w:tc>
      </w:tr>
      <w:tr w:rsidR="004B067C" w:rsidRPr="004B067C" w:rsidTr="00890766">
        <w:trPr>
          <w:trHeight w:val="646"/>
        </w:trPr>
        <w:tc>
          <w:tcPr>
            <w:tcW w:w="1513" w:type="dxa"/>
            <w:vMerge/>
            <w:tcBorders>
              <w:top w:val="nil"/>
              <w:left w:val="single" w:sz="4" w:space="0" w:color="auto"/>
              <w:bottom w:val="single" w:sz="8" w:space="0" w:color="000000"/>
              <w:right w:val="single" w:sz="4" w:space="0" w:color="auto"/>
            </w:tcBorders>
            <w:shd w:val="clear" w:color="auto" w:fill="auto"/>
            <w:vAlign w:val="center"/>
            <w:hideMark/>
          </w:tcPr>
          <w:p w:rsidR="00602239" w:rsidRPr="004B067C" w:rsidRDefault="00602239" w:rsidP="00FB18F3">
            <w:pPr>
              <w:rPr>
                <w:rFonts w:ascii="Arial" w:hAnsi="Arial" w:cs="Arial"/>
                <w:sz w:val="18"/>
                <w:szCs w:val="18"/>
              </w:rPr>
            </w:pPr>
          </w:p>
        </w:tc>
        <w:tc>
          <w:tcPr>
            <w:tcW w:w="1809" w:type="dxa"/>
            <w:tcBorders>
              <w:top w:val="nil"/>
              <w:left w:val="single" w:sz="4" w:space="0" w:color="auto"/>
              <w:bottom w:val="single" w:sz="8" w:space="0" w:color="auto"/>
              <w:right w:val="single" w:sz="8" w:space="0" w:color="auto"/>
            </w:tcBorders>
            <w:shd w:val="clear" w:color="auto" w:fill="auto"/>
            <w:vAlign w:val="center"/>
            <w:hideMark/>
          </w:tcPr>
          <w:p w:rsidR="00602239" w:rsidRPr="004B067C" w:rsidRDefault="00A5579D" w:rsidP="00FB18F3">
            <w:pPr>
              <w:jc w:val="center"/>
              <w:rPr>
                <w:rFonts w:ascii="Arial" w:hAnsi="Arial" w:cs="Arial"/>
                <w:sz w:val="18"/>
                <w:szCs w:val="18"/>
              </w:rPr>
            </w:pPr>
            <w:proofErr w:type="spellStart"/>
            <w:r w:rsidRPr="004B067C">
              <w:rPr>
                <w:rFonts w:ascii="Arial" w:hAnsi="Arial" w:cs="Arial"/>
                <w:sz w:val="18"/>
                <w:szCs w:val="18"/>
              </w:rPr>
              <w:t>Yodopovidona</w:t>
            </w:r>
            <w:proofErr w:type="spellEnd"/>
            <w:r w:rsidRPr="004B067C">
              <w:rPr>
                <w:rFonts w:ascii="Arial" w:hAnsi="Arial" w:cs="Arial"/>
                <w:sz w:val="18"/>
                <w:szCs w:val="18"/>
              </w:rPr>
              <w:t xml:space="preserve">, alcohol, acetato de aluminio o </w:t>
            </w:r>
            <w:proofErr w:type="spellStart"/>
            <w:r w:rsidRPr="004B067C">
              <w:rPr>
                <w:rFonts w:ascii="Arial" w:hAnsi="Arial" w:cs="Arial"/>
                <w:sz w:val="18"/>
                <w:szCs w:val="18"/>
              </w:rPr>
              <w:t>sulfaplata</w:t>
            </w:r>
            <w:proofErr w:type="spellEnd"/>
          </w:p>
        </w:tc>
        <w:tc>
          <w:tcPr>
            <w:tcW w:w="2445" w:type="dxa"/>
            <w:tcBorders>
              <w:top w:val="nil"/>
              <w:left w:val="nil"/>
              <w:bottom w:val="single" w:sz="8" w:space="0" w:color="auto"/>
              <w:right w:val="single" w:sz="8" w:space="0" w:color="auto"/>
            </w:tcBorders>
            <w:shd w:val="clear" w:color="auto" w:fill="auto"/>
            <w:vAlign w:val="center"/>
            <w:hideMark/>
          </w:tcPr>
          <w:p w:rsidR="00602239" w:rsidRPr="004B067C" w:rsidRDefault="00602239" w:rsidP="00FB18F3">
            <w:pPr>
              <w:jc w:val="center"/>
              <w:rPr>
                <w:rFonts w:ascii="Arial" w:hAnsi="Arial" w:cs="Arial"/>
                <w:sz w:val="18"/>
                <w:szCs w:val="18"/>
              </w:rPr>
            </w:pPr>
            <w:r w:rsidRPr="004B067C">
              <w:rPr>
                <w:rFonts w:ascii="Arial" w:hAnsi="Arial" w:cs="Arial"/>
                <w:sz w:val="18"/>
                <w:szCs w:val="18"/>
              </w:rPr>
              <w:t xml:space="preserve">Sustancias químicas varias de acuerdo al producto elaborado. </w:t>
            </w:r>
          </w:p>
        </w:tc>
        <w:tc>
          <w:tcPr>
            <w:tcW w:w="1666" w:type="dxa"/>
            <w:tcBorders>
              <w:top w:val="nil"/>
              <w:left w:val="nil"/>
              <w:bottom w:val="single" w:sz="8" w:space="0" w:color="auto"/>
              <w:right w:val="single" w:sz="8" w:space="0" w:color="auto"/>
            </w:tcBorders>
            <w:shd w:val="clear" w:color="auto" w:fill="auto"/>
            <w:vAlign w:val="center"/>
            <w:hideMark/>
          </w:tcPr>
          <w:p w:rsidR="00602239" w:rsidRPr="004B067C" w:rsidRDefault="00602239" w:rsidP="00FB18F3">
            <w:pPr>
              <w:jc w:val="center"/>
              <w:rPr>
                <w:rFonts w:ascii="Arial" w:hAnsi="Arial" w:cs="Arial"/>
                <w:sz w:val="18"/>
                <w:szCs w:val="18"/>
              </w:rPr>
            </w:pPr>
            <w:r w:rsidRPr="004B067C">
              <w:rPr>
                <w:rFonts w:ascii="Arial" w:hAnsi="Arial" w:cs="Arial"/>
                <w:sz w:val="18"/>
                <w:szCs w:val="18"/>
              </w:rPr>
              <w:t xml:space="preserve">Envases contaminados, medicinas vencidas. </w:t>
            </w:r>
          </w:p>
        </w:tc>
        <w:tc>
          <w:tcPr>
            <w:tcW w:w="0" w:type="auto"/>
            <w:tcBorders>
              <w:top w:val="nil"/>
              <w:left w:val="nil"/>
              <w:bottom w:val="single" w:sz="8" w:space="0" w:color="auto"/>
              <w:right w:val="single" w:sz="8" w:space="0" w:color="auto"/>
            </w:tcBorders>
            <w:shd w:val="clear" w:color="auto" w:fill="auto"/>
            <w:vAlign w:val="center"/>
            <w:hideMark/>
          </w:tcPr>
          <w:p w:rsidR="00602239" w:rsidRPr="004B067C" w:rsidRDefault="00076DC5" w:rsidP="00FB18F3">
            <w:pPr>
              <w:jc w:val="center"/>
              <w:rPr>
                <w:rFonts w:ascii="Arial" w:hAnsi="Arial" w:cs="Arial"/>
                <w:sz w:val="18"/>
                <w:szCs w:val="18"/>
              </w:rPr>
            </w:pPr>
            <w:r w:rsidRPr="004B067C">
              <w:rPr>
                <w:rFonts w:ascii="Arial" w:hAnsi="Arial" w:cs="Arial"/>
                <w:sz w:val="18"/>
                <w:szCs w:val="18"/>
              </w:rPr>
              <w:t>Tóxico-</w:t>
            </w:r>
            <w:r w:rsidR="00B77966" w:rsidRPr="004B067C">
              <w:rPr>
                <w:rFonts w:ascii="Arial" w:hAnsi="Arial" w:cs="Arial"/>
                <w:sz w:val="18"/>
                <w:szCs w:val="18"/>
              </w:rPr>
              <w:t>I</w:t>
            </w:r>
            <w:r w:rsidR="00602239" w:rsidRPr="004B067C">
              <w:rPr>
                <w:rFonts w:ascii="Arial" w:hAnsi="Arial" w:cs="Arial"/>
                <w:sz w:val="18"/>
                <w:szCs w:val="18"/>
              </w:rPr>
              <w:t xml:space="preserve">rritante. </w:t>
            </w:r>
          </w:p>
        </w:tc>
      </w:tr>
      <w:tr w:rsidR="004B067C" w:rsidRPr="004B067C" w:rsidTr="007675C5">
        <w:trPr>
          <w:trHeight w:val="621"/>
        </w:trPr>
        <w:tc>
          <w:tcPr>
            <w:tcW w:w="1513" w:type="dxa"/>
            <w:vMerge w:val="restart"/>
            <w:tcBorders>
              <w:top w:val="nil"/>
              <w:left w:val="single" w:sz="8" w:space="0" w:color="auto"/>
              <w:bottom w:val="single" w:sz="8" w:space="0" w:color="000000"/>
              <w:right w:val="single" w:sz="8" w:space="0" w:color="auto"/>
            </w:tcBorders>
            <w:shd w:val="clear" w:color="auto" w:fill="auto"/>
            <w:vAlign w:val="center"/>
            <w:hideMark/>
          </w:tcPr>
          <w:p w:rsidR="00483422" w:rsidRPr="004B067C" w:rsidRDefault="00483422" w:rsidP="00FB18F3">
            <w:pPr>
              <w:jc w:val="center"/>
              <w:rPr>
                <w:rFonts w:ascii="Arial" w:hAnsi="Arial" w:cs="Arial"/>
                <w:sz w:val="18"/>
                <w:szCs w:val="18"/>
              </w:rPr>
            </w:pPr>
            <w:r w:rsidRPr="004B067C">
              <w:rPr>
                <w:rFonts w:ascii="Arial" w:hAnsi="Arial" w:cs="Arial"/>
                <w:sz w:val="18"/>
                <w:szCs w:val="18"/>
              </w:rPr>
              <w:t xml:space="preserve">Aseo y limpieza. </w:t>
            </w:r>
          </w:p>
        </w:tc>
        <w:tc>
          <w:tcPr>
            <w:tcW w:w="1809" w:type="dxa"/>
            <w:tcBorders>
              <w:top w:val="nil"/>
              <w:left w:val="nil"/>
              <w:bottom w:val="single" w:sz="8" w:space="0" w:color="auto"/>
              <w:right w:val="single" w:sz="8" w:space="0" w:color="auto"/>
            </w:tcBorders>
            <w:shd w:val="clear" w:color="auto" w:fill="auto"/>
            <w:vAlign w:val="center"/>
            <w:hideMark/>
          </w:tcPr>
          <w:p w:rsidR="00483422" w:rsidRPr="004B067C" w:rsidRDefault="00483422" w:rsidP="00FB18F3">
            <w:pPr>
              <w:jc w:val="center"/>
              <w:rPr>
                <w:rFonts w:ascii="Arial" w:hAnsi="Arial" w:cs="Arial"/>
                <w:sz w:val="18"/>
                <w:szCs w:val="18"/>
              </w:rPr>
            </w:pPr>
            <w:r w:rsidRPr="004B067C">
              <w:rPr>
                <w:rFonts w:ascii="Arial" w:hAnsi="Arial" w:cs="Arial"/>
                <w:sz w:val="18"/>
                <w:szCs w:val="18"/>
              </w:rPr>
              <w:t xml:space="preserve">Detergentes y blanqueadores. </w:t>
            </w:r>
          </w:p>
        </w:tc>
        <w:tc>
          <w:tcPr>
            <w:tcW w:w="2445" w:type="dxa"/>
            <w:tcBorders>
              <w:top w:val="nil"/>
              <w:left w:val="nil"/>
              <w:bottom w:val="single" w:sz="8" w:space="0" w:color="auto"/>
              <w:right w:val="single" w:sz="8" w:space="0" w:color="auto"/>
            </w:tcBorders>
            <w:shd w:val="clear" w:color="auto" w:fill="auto"/>
            <w:vAlign w:val="center"/>
            <w:hideMark/>
          </w:tcPr>
          <w:p w:rsidR="00483422" w:rsidRPr="004B067C" w:rsidRDefault="00483422" w:rsidP="00FB18F3">
            <w:pPr>
              <w:jc w:val="center"/>
              <w:rPr>
                <w:rFonts w:ascii="Arial" w:hAnsi="Arial" w:cs="Arial"/>
                <w:sz w:val="18"/>
                <w:szCs w:val="18"/>
              </w:rPr>
            </w:pPr>
            <w:proofErr w:type="spellStart"/>
            <w:r w:rsidRPr="004B067C">
              <w:rPr>
                <w:rFonts w:ascii="Arial" w:hAnsi="Arial" w:cs="Arial"/>
                <w:sz w:val="18"/>
                <w:szCs w:val="18"/>
              </w:rPr>
              <w:t>Tensoactivos</w:t>
            </w:r>
            <w:proofErr w:type="spellEnd"/>
            <w:r w:rsidRPr="004B067C">
              <w:rPr>
                <w:rFonts w:ascii="Arial" w:hAnsi="Arial" w:cs="Arial"/>
                <w:sz w:val="18"/>
                <w:szCs w:val="18"/>
              </w:rPr>
              <w:t xml:space="preserve"> e hipoclorito de sodio o ácido clorhídrico.</w:t>
            </w:r>
          </w:p>
        </w:tc>
        <w:tc>
          <w:tcPr>
            <w:tcW w:w="1666" w:type="dxa"/>
            <w:vMerge w:val="restart"/>
            <w:tcBorders>
              <w:top w:val="nil"/>
              <w:left w:val="single" w:sz="8" w:space="0" w:color="auto"/>
              <w:right w:val="single" w:sz="8" w:space="0" w:color="auto"/>
            </w:tcBorders>
            <w:shd w:val="clear" w:color="auto" w:fill="auto"/>
            <w:vAlign w:val="center"/>
            <w:hideMark/>
          </w:tcPr>
          <w:p w:rsidR="00483422" w:rsidRPr="004B067C" w:rsidRDefault="00483422" w:rsidP="00483422">
            <w:pPr>
              <w:jc w:val="center"/>
              <w:rPr>
                <w:rFonts w:ascii="Arial" w:hAnsi="Arial" w:cs="Arial"/>
                <w:sz w:val="18"/>
                <w:szCs w:val="18"/>
              </w:rPr>
            </w:pPr>
            <w:r w:rsidRPr="004B067C">
              <w:rPr>
                <w:rFonts w:ascii="Arial" w:hAnsi="Arial" w:cs="Arial"/>
                <w:sz w:val="18"/>
                <w:szCs w:val="18"/>
              </w:rPr>
              <w:t xml:space="preserve">Envases contaminados, remanentes.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483422" w:rsidRPr="004B067C" w:rsidRDefault="00483422" w:rsidP="00FB18F3">
            <w:pPr>
              <w:jc w:val="center"/>
              <w:rPr>
                <w:rFonts w:ascii="Arial" w:hAnsi="Arial" w:cs="Arial"/>
                <w:sz w:val="18"/>
                <w:szCs w:val="18"/>
              </w:rPr>
            </w:pPr>
            <w:r w:rsidRPr="004B067C">
              <w:rPr>
                <w:rFonts w:ascii="Arial" w:hAnsi="Arial" w:cs="Arial"/>
                <w:sz w:val="18"/>
                <w:szCs w:val="18"/>
              </w:rPr>
              <w:t xml:space="preserve">Tóxico-Irritante. </w:t>
            </w:r>
          </w:p>
        </w:tc>
      </w:tr>
      <w:tr w:rsidR="004B067C" w:rsidRPr="004B067C" w:rsidTr="00F33D35">
        <w:trPr>
          <w:trHeight w:val="329"/>
        </w:trPr>
        <w:tc>
          <w:tcPr>
            <w:tcW w:w="1513" w:type="dxa"/>
            <w:vMerge/>
            <w:tcBorders>
              <w:top w:val="nil"/>
              <w:left w:val="single" w:sz="8" w:space="0" w:color="auto"/>
              <w:bottom w:val="single" w:sz="8" w:space="0" w:color="000000"/>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Alcohol industrial</w:t>
            </w:r>
          </w:p>
        </w:tc>
        <w:tc>
          <w:tcPr>
            <w:tcW w:w="2445"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Etanol, </w:t>
            </w:r>
            <w:proofErr w:type="spellStart"/>
            <w:r w:rsidRPr="004B067C">
              <w:rPr>
                <w:rFonts w:ascii="Arial" w:hAnsi="Arial" w:cs="Arial"/>
                <w:sz w:val="18"/>
                <w:szCs w:val="18"/>
              </w:rPr>
              <w:t>Propan</w:t>
            </w:r>
            <w:proofErr w:type="spellEnd"/>
            <w:r w:rsidRPr="004B067C">
              <w:rPr>
                <w:rFonts w:ascii="Arial" w:hAnsi="Arial" w:cs="Arial"/>
                <w:sz w:val="18"/>
                <w:szCs w:val="18"/>
              </w:rPr>
              <w:t xml:space="preserve"> -2-ol</w:t>
            </w:r>
          </w:p>
        </w:tc>
        <w:tc>
          <w:tcPr>
            <w:tcW w:w="1666" w:type="dxa"/>
            <w:vMerge/>
            <w:tcBorders>
              <w:top w:val="nil"/>
              <w:left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Inflamable- Tóxico.</w:t>
            </w:r>
          </w:p>
        </w:tc>
      </w:tr>
      <w:tr w:rsidR="004B067C" w:rsidRPr="004B067C" w:rsidTr="00F33D35">
        <w:trPr>
          <w:trHeight w:val="545"/>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Cremas desengrasantes.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Polímeros. </w:t>
            </w:r>
          </w:p>
        </w:tc>
        <w:tc>
          <w:tcPr>
            <w:tcW w:w="1666" w:type="dxa"/>
            <w:vMerge/>
            <w:tcBorders>
              <w:left w:val="single" w:sz="8" w:space="0" w:color="auto"/>
              <w:right w:val="single" w:sz="8" w:space="0" w:color="auto"/>
            </w:tcBorders>
            <w:vAlign w:val="center"/>
            <w:hideMark/>
          </w:tcPr>
          <w:p w:rsidR="00F33D35" w:rsidRPr="004B067C" w:rsidRDefault="00F33D35" w:rsidP="00F33D35">
            <w:pPr>
              <w:jc w:val="center"/>
              <w:rPr>
                <w:rFonts w:ascii="Arial" w:hAnsi="Arial" w:cs="Arial"/>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Tóxico-Irritante.</w:t>
            </w:r>
          </w:p>
        </w:tc>
      </w:tr>
      <w:tr w:rsidR="004B067C" w:rsidRPr="004B067C" w:rsidTr="00F33D35">
        <w:trPr>
          <w:trHeight w:val="709"/>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Productos de aseo.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Solventes y polvos con sustancias químicas varias. </w:t>
            </w:r>
          </w:p>
        </w:tc>
        <w:tc>
          <w:tcPr>
            <w:tcW w:w="1666" w:type="dxa"/>
            <w:vMerge/>
            <w:tcBorders>
              <w:left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Tóxico-Irritante.</w:t>
            </w:r>
          </w:p>
        </w:tc>
      </w:tr>
      <w:tr w:rsidR="004B067C" w:rsidRPr="004B067C" w:rsidTr="00F33D35">
        <w:trPr>
          <w:trHeight w:val="50"/>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Ceras.</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Polímeros acrílicos. </w:t>
            </w:r>
          </w:p>
        </w:tc>
        <w:tc>
          <w:tcPr>
            <w:tcW w:w="1666" w:type="dxa"/>
            <w:vMerge/>
            <w:tcBorders>
              <w:left w:val="single" w:sz="8" w:space="0" w:color="auto"/>
              <w:right w:val="single" w:sz="8" w:space="0" w:color="auto"/>
            </w:tcBorders>
            <w:vAlign w:val="center"/>
            <w:hideMark/>
          </w:tcPr>
          <w:p w:rsidR="00F33D35" w:rsidRPr="004B067C" w:rsidRDefault="00F33D35" w:rsidP="00F33D35">
            <w:pPr>
              <w:rPr>
                <w:rFonts w:ascii="Arial" w:hAnsi="Arial" w:cs="Arial"/>
                <w:sz w:val="18"/>
                <w:szCs w:val="18"/>
              </w:rPr>
            </w:pP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Tóxico-Irritante.</w:t>
            </w:r>
          </w:p>
        </w:tc>
      </w:tr>
      <w:tr w:rsidR="004B067C" w:rsidRPr="004B067C" w:rsidTr="007675C5">
        <w:trPr>
          <w:trHeight w:val="697"/>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Desinfectantes.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Ácido clorhídrico, hipoclorito de sodio, fenoles. </w:t>
            </w:r>
          </w:p>
        </w:tc>
        <w:tc>
          <w:tcPr>
            <w:tcW w:w="1666" w:type="dxa"/>
            <w:vMerge/>
            <w:tcBorders>
              <w:left w:val="single" w:sz="8" w:space="0" w:color="auto"/>
              <w:bottom w:val="single" w:sz="8" w:space="0" w:color="000000"/>
              <w:right w:val="single" w:sz="8" w:space="0" w:color="auto"/>
            </w:tcBorders>
            <w:vAlign w:val="center"/>
            <w:hideMark/>
          </w:tcPr>
          <w:p w:rsidR="00F33D35" w:rsidRPr="004B067C" w:rsidRDefault="00F33D35" w:rsidP="00F33D35">
            <w:pPr>
              <w:rPr>
                <w:rFonts w:ascii="Arial" w:hAnsi="Arial" w:cs="Arial"/>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Tóxico – Corrosivo.</w:t>
            </w:r>
          </w:p>
        </w:tc>
      </w:tr>
      <w:tr w:rsidR="004B067C" w:rsidRPr="004B067C" w:rsidTr="00E83E13">
        <w:trPr>
          <w:trHeight w:val="820"/>
        </w:trPr>
        <w:tc>
          <w:tcPr>
            <w:tcW w:w="1513" w:type="dxa"/>
            <w:vMerge w:val="restart"/>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Soporte técnico y de confección.  </w:t>
            </w: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Unidades de imagen, tóner y cartuchos   de impresoras.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Tintas para impresión.</w:t>
            </w:r>
          </w:p>
        </w:tc>
        <w:tc>
          <w:tcPr>
            <w:tcW w:w="1666"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proofErr w:type="spellStart"/>
            <w:r w:rsidRPr="004B067C">
              <w:rPr>
                <w:rFonts w:ascii="Arial" w:hAnsi="Arial" w:cs="Arial"/>
                <w:sz w:val="18"/>
                <w:szCs w:val="18"/>
              </w:rPr>
              <w:t>RAEE´s</w:t>
            </w:r>
            <w:proofErr w:type="spellEnd"/>
            <w:r w:rsidRPr="004B067C">
              <w:rPr>
                <w:rFonts w:ascii="Arial" w:hAnsi="Arial" w:cs="Arial"/>
                <w:sz w:val="18"/>
                <w:szCs w:val="18"/>
              </w:rPr>
              <w:t xml:space="preserve"> y tóner. </w:t>
            </w: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Tóxico. </w:t>
            </w:r>
          </w:p>
        </w:tc>
      </w:tr>
      <w:tr w:rsidR="004B067C" w:rsidRPr="004B067C" w:rsidTr="00E83E13">
        <w:trPr>
          <w:trHeight w:val="535"/>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Pilas y acumuladores eléctricos.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Mercurio, cadmio, níquel, plomo, litio, entre otros. </w:t>
            </w:r>
          </w:p>
        </w:tc>
        <w:tc>
          <w:tcPr>
            <w:tcW w:w="1666"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Pilas y acumuladores descargados. </w:t>
            </w: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Tóxico -Irritante. </w:t>
            </w:r>
          </w:p>
        </w:tc>
      </w:tr>
      <w:tr w:rsidR="004B067C" w:rsidRPr="004B067C" w:rsidTr="00E83E13">
        <w:trPr>
          <w:trHeight w:val="885"/>
        </w:trPr>
        <w:tc>
          <w:tcPr>
            <w:tcW w:w="1513" w:type="dxa"/>
            <w:vMerge/>
            <w:tcBorders>
              <w:top w:val="nil"/>
              <w:left w:val="single" w:sz="8" w:space="0" w:color="auto"/>
              <w:bottom w:val="single" w:sz="8" w:space="0" w:color="000000"/>
              <w:right w:val="single" w:sz="8" w:space="0" w:color="auto"/>
            </w:tcBorders>
            <w:shd w:val="clear" w:color="auto" w:fill="auto"/>
            <w:vAlign w:val="center"/>
            <w:hideMark/>
          </w:tcPr>
          <w:p w:rsidR="00F33D35" w:rsidRPr="004B067C" w:rsidRDefault="00F33D35" w:rsidP="00F33D35">
            <w:pP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Equipos electrónicos y eléctricos.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Componentes eléctricos y electrónicos con sustancias químicas varias. </w:t>
            </w:r>
          </w:p>
        </w:tc>
        <w:tc>
          <w:tcPr>
            <w:tcW w:w="1666"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Residuos de aparatos eléctricos y electrónicos. </w:t>
            </w: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Tóxico-Irritante-Corrosivo. </w:t>
            </w:r>
          </w:p>
        </w:tc>
      </w:tr>
      <w:tr w:rsidR="004B067C" w:rsidRPr="004B067C" w:rsidTr="00E83E13">
        <w:trPr>
          <w:trHeight w:val="1625"/>
        </w:trPr>
        <w:tc>
          <w:tcPr>
            <w:tcW w:w="1513" w:type="dxa"/>
            <w:tcBorders>
              <w:top w:val="nil"/>
              <w:left w:val="single" w:sz="8" w:space="0" w:color="auto"/>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Pruebas y uso de chalecos. </w:t>
            </w: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Chalecos antibalas.   </w:t>
            </w:r>
          </w:p>
        </w:tc>
        <w:tc>
          <w:tcPr>
            <w:tcW w:w="2445"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Tela </w:t>
            </w:r>
            <w:proofErr w:type="spellStart"/>
            <w:r w:rsidRPr="004B067C">
              <w:rPr>
                <w:rFonts w:ascii="Arial" w:hAnsi="Arial" w:cs="Arial"/>
                <w:sz w:val="18"/>
                <w:szCs w:val="18"/>
              </w:rPr>
              <w:t>aramida</w:t>
            </w:r>
            <w:proofErr w:type="spellEnd"/>
            <w:r w:rsidRPr="004B067C">
              <w:rPr>
                <w:rFonts w:ascii="Arial" w:hAnsi="Arial" w:cs="Arial"/>
                <w:sz w:val="18"/>
                <w:szCs w:val="18"/>
              </w:rPr>
              <w:t xml:space="preserve"> laminada, tela </w:t>
            </w:r>
            <w:proofErr w:type="spellStart"/>
            <w:r w:rsidRPr="004B067C">
              <w:rPr>
                <w:rFonts w:ascii="Arial" w:hAnsi="Arial" w:cs="Arial"/>
                <w:sz w:val="18"/>
                <w:szCs w:val="18"/>
              </w:rPr>
              <w:t>aramida</w:t>
            </w:r>
            <w:proofErr w:type="spellEnd"/>
            <w:r w:rsidRPr="004B067C">
              <w:rPr>
                <w:rFonts w:ascii="Arial" w:hAnsi="Arial" w:cs="Arial"/>
                <w:sz w:val="18"/>
                <w:szCs w:val="18"/>
              </w:rPr>
              <w:t xml:space="preserve"> UD500, impermeable, placas reductoras de trauma (impactadas con plomo y/o en contacto con armamento).  </w:t>
            </w:r>
          </w:p>
        </w:tc>
        <w:tc>
          <w:tcPr>
            <w:tcW w:w="1666"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Chalecos antibalas impactados. </w:t>
            </w: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Tóxico. </w:t>
            </w:r>
          </w:p>
        </w:tc>
      </w:tr>
      <w:tr w:rsidR="004B067C" w:rsidRPr="004B067C" w:rsidTr="007675C5">
        <w:trPr>
          <w:trHeight w:val="761"/>
        </w:trPr>
        <w:tc>
          <w:tcPr>
            <w:tcW w:w="1513" w:type="dxa"/>
            <w:vMerge w:val="restart"/>
            <w:tcBorders>
              <w:top w:val="nil"/>
              <w:left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Eliminación de documentos</w:t>
            </w:r>
          </w:p>
        </w:tc>
        <w:tc>
          <w:tcPr>
            <w:tcW w:w="1809"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Elementos de protección personal (EPP). </w:t>
            </w:r>
          </w:p>
        </w:tc>
        <w:tc>
          <w:tcPr>
            <w:tcW w:w="2445" w:type="dxa"/>
            <w:vMerge w:val="restart"/>
            <w:tcBorders>
              <w:top w:val="nil"/>
              <w:left w:val="nil"/>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Elementos y archivos con hongos, ácaros y bacterias.</w:t>
            </w:r>
          </w:p>
        </w:tc>
        <w:tc>
          <w:tcPr>
            <w:tcW w:w="1666"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EPP contaminados con material biológico. </w:t>
            </w:r>
          </w:p>
        </w:tc>
        <w:tc>
          <w:tcPr>
            <w:tcW w:w="0" w:type="auto"/>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Biológico – Infeccioso.</w:t>
            </w:r>
          </w:p>
        </w:tc>
      </w:tr>
      <w:tr w:rsidR="004B067C" w:rsidRPr="004B067C" w:rsidTr="007675C5">
        <w:trPr>
          <w:trHeight w:val="874"/>
        </w:trPr>
        <w:tc>
          <w:tcPr>
            <w:tcW w:w="1513" w:type="dxa"/>
            <w:vMerge/>
            <w:tcBorders>
              <w:left w:val="single" w:sz="8" w:space="0" w:color="auto"/>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p>
        </w:tc>
        <w:tc>
          <w:tcPr>
            <w:tcW w:w="1809"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Archivo (papel, cartón)</w:t>
            </w:r>
          </w:p>
        </w:tc>
        <w:tc>
          <w:tcPr>
            <w:tcW w:w="2445" w:type="dxa"/>
            <w:vMerge/>
            <w:tcBorders>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p>
        </w:tc>
        <w:tc>
          <w:tcPr>
            <w:tcW w:w="1666" w:type="dxa"/>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Documentos contaminados con material biológico </w:t>
            </w:r>
          </w:p>
        </w:tc>
        <w:tc>
          <w:tcPr>
            <w:tcW w:w="0" w:type="auto"/>
            <w:tcBorders>
              <w:top w:val="nil"/>
              <w:left w:val="nil"/>
              <w:bottom w:val="single" w:sz="8" w:space="0" w:color="auto"/>
              <w:right w:val="single" w:sz="8" w:space="0" w:color="auto"/>
            </w:tcBorders>
            <w:shd w:val="clear" w:color="auto" w:fill="auto"/>
            <w:vAlign w:val="center"/>
            <w:hideMark/>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Biológico-Infeccioso </w:t>
            </w:r>
          </w:p>
        </w:tc>
      </w:tr>
      <w:tr w:rsidR="004B067C" w:rsidRPr="004B067C" w:rsidTr="00E83E13">
        <w:trPr>
          <w:trHeight w:val="874"/>
        </w:trPr>
        <w:tc>
          <w:tcPr>
            <w:tcW w:w="1513" w:type="dxa"/>
            <w:tcBorders>
              <w:top w:val="nil"/>
              <w:left w:val="single" w:sz="8" w:space="0" w:color="auto"/>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Uso de montacargas</w:t>
            </w:r>
            <w:r w:rsidR="00A5579D" w:rsidRPr="004B067C">
              <w:rPr>
                <w:rFonts w:ascii="Arial" w:hAnsi="Arial" w:cs="Arial"/>
                <w:sz w:val="18"/>
                <w:szCs w:val="18"/>
              </w:rPr>
              <w:t xml:space="preserve">, plantas eléctricas, etc. </w:t>
            </w:r>
          </w:p>
        </w:tc>
        <w:tc>
          <w:tcPr>
            <w:tcW w:w="1809"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Combustible </w:t>
            </w:r>
          </w:p>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Aceite </w:t>
            </w:r>
          </w:p>
        </w:tc>
        <w:tc>
          <w:tcPr>
            <w:tcW w:w="2445"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Mezcla de hidrocarburos y aditivos</w:t>
            </w:r>
          </w:p>
        </w:tc>
        <w:tc>
          <w:tcPr>
            <w:tcW w:w="1666" w:type="dxa"/>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 xml:space="preserve">Envases </w:t>
            </w:r>
            <w:r w:rsidR="007757AB" w:rsidRPr="004B067C">
              <w:rPr>
                <w:rFonts w:ascii="Arial" w:hAnsi="Arial" w:cs="Arial"/>
                <w:sz w:val="18"/>
                <w:szCs w:val="18"/>
              </w:rPr>
              <w:t xml:space="preserve">y sólidos contaminados, </w:t>
            </w:r>
            <w:r w:rsidRPr="004B067C">
              <w:rPr>
                <w:rFonts w:ascii="Arial" w:hAnsi="Arial" w:cs="Arial"/>
                <w:sz w:val="18"/>
                <w:szCs w:val="18"/>
              </w:rPr>
              <w:t>remanentes de combustible</w:t>
            </w:r>
            <w:r w:rsidR="007757AB" w:rsidRPr="004B067C">
              <w:rPr>
                <w:rFonts w:ascii="Arial" w:hAnsi="Arial" w:cs="Arial"/>
                <w:sz w:val="18"/>
                <w:szCs w:val="18"/>
              </w:rPr>
              <w:t>,</w:t>
            </w:r>
          </w:p>
          <w:p w:rsidR="00F33D35" w:rsidRPr="004B067C" w:rsidRDefault="00F33D35" w:rsidP="00F33D35">
            <w:pPr>
              <w:jc w:val="center"/>
              <w:rPr>
                <w:rFonts w:ascii="Arial" w:hAnsi="Arial" w:cs="Arial"/>
                <w:sz w:val="18"/>
                <w:szCs w:val="18"/>
              </w:rPr>
            </w:pPr>
            <w:r w:rsidRPr="004B067C">
              <w:rPr>
                <w:rFonts w:ascii="Arial" w:hAnsi="Arial" w:cs="Arial"/>
                <w:sz w:val="18"/>
                <w:szCs w:val="18"/>
              </w:rPr>
              <w:t>Aceite usado</w:t>
            </w:r>
          </w:p>
        </w:tc>
        <w:tc>
          <w:tcPr>
            <w:tcW w:w="0" w:type="auto"/>
            <w:tcBorders>
              <w:top w:val="nil"/>
              <w:left w:val="nil"/>
              <w:bottom w:val="single" w:sz="8" w:space="0" w:color="auto"/>
              <w:right w:val="single" w:sz="8" w:space="0" w:color="auto"/>
            </w:tcBorders>
            <w:shd w:val="clear" w:color="auto" w:fill="auto"/>
            <w:vAlign w:val="center"/>
          </w:tcPr>
          <w:p w:rsidR="00F33D35" w:rsidRPr="004B067C" w:rsidRDefault="00F33D35" w:rsidP="00F33D35">
            <w:pPr>
              <w:jc w:val="center"/>
              <w:rPr>
                <w:rFonts w:ascii="Arial" w:hAnsi="Arial" w:cs="Arial"/>
                <w:sz w:val="18"/>
                <w:szCs w:val="18"/>
              </w:rPr>
            </w:pPr>
            <w:r w:rsidRPr="004B067C">
              <w:rPr>
                <w:rFonts w:ascii="Arial" w:hAnsi="Arial" w:cs="Arial"/>
                <w:sz w:val="18"/>
                <w:szCs w:val="18"/>
              </w:rPr>
              <w:t>Tóxico-Irritante-Inflamable.</w:t>
            </w:r>
          </w:p>
        </w:tc>
      </w:tr>
    </w:tbl>
    <w:p w:rsidR="002C0657" w:rsidRPr="004B067C" w:rsidRDefault="00EB265D" w:rsidP="00473AE7">
      <w:pPr>
        <w:pStyle w:val="Sangra3detindependiente"/>
        <w:ind w:left="0"/>
        <w:jc w:val="center"/>
        <w:rPr>
          <w:rFonts w:ascii="Arial" w:hAnsi="Arial" w:cs="Arial"/>
          <w:sz w:val="18"/>
          <w:szCs w:val="22"/>
        </w:rPr>
      </w:pPr>
      <w:r w:rsidRPr="004B067C">
        <w:rPr>
          <w:rFonts w:ascii="Arial" w:hAnsi="Arial" w:cs="Arial"/>
          <w:sz w:val="18"/>
          <w:szCs w:val="22"/>
        </w:rPr>
        <w:t>Tabla N° 2</w:t>
      </w:r>
      <w:r w:rsidR="00602239" w:rsidRPr="004B067C">
        <w:rPr>
          <w:rFonts w:ascii="Arial" w:hAnsi="Arial" w:cs="Arial"/>
          <w:sz w:val="18"/>
          <w:szCs w:val="22"/>
        </w:rPr>
        <w:t>. Característica de peligrosidad de los R</w:t>
      </w:r>
      <w:r w:rsidR="00610D6C" w:rsidRPr="004B067C">
        <w:rPr>
          <w:rFonts w:ascii="Arial" w:hAnsi="Arial" w:cs="Arial"/>
          <w:sz w:val="18"/>
          <w:szCs w:val="22"/>
        </w:rPr>
        <w:t>ESPEL</w:t>
      </w:r>
      <w:bookmarkStart w:id="3" w:name="_Toc423528306"/>
      <w:r w:rsidR="00EE5245" w:rsidRPr="004B067C">
        <w:rPr>
          <w:rFonts w:ascii="Arial" w:hAnsi="Arial" w:cs="Arial"/>
          <w:sz w:val="18"/>
          <w:szCs w:val="22"/>
        </w:rPr>
        <w:t xml:space="preserve"> generados en la Entidad</w:t>
      </w:r>
    </w:p>
    <w:p w:rsidR="00A5579D" w:rsidRPr="004B067C" w:rsidRDefault="00A5579D" w:rsidP="00A5579D">
      <w:pPr>
        <w:pStyle w:val="Sangra3detindependiente"/>
        <w:ind w:left="0"/>
        <w:jc w:val="both"/>
        <w:rPr>
          <w:rFonts w:ascii="Arial" w:hAnsi="Arial" w:cs="Arial"/>
          <w:sz w:val="22"/>
          <w:szCs w:val="22"/>
        </w:rPr>
      </w:pPr>
      <w:r w:rsidRPr="004B067C">
        <w:rPr>
          <w:rFonts w:ascii="Arial" w:hAnsi="Arial" w:cs="Arial"/>
          <w:b/>
          <w:sz w:val="22"/>
          <w:szCs w:val="22"/>
        </w:rPr>
        <w:t>Nota:</w:t>
      </w:r>
      <w:r w:rsidRPr="004B067C">
        <w:rPr>
          <w:rFonts w:ascii="Arial" w:hAnsi="Arial" w:cs="Arial"/>
          <w:sz w:val="22"/>
          <w:szCs w:val="22"/>
        </w:rPr>
        <w:t xml:space="preserve"> los mantenimientos correctivos y preventivos en la mayoría de casos son contratados, durante la prestación de estos servicios se </w:t>
      </w:r>
      <w:proofErr w:type="spellStart"/>
      <w:r w:rsidRPr="004B067C">
        <w:rPr>
          <w:rFonts w:ascii="Arial" w:hAnsi="Arial" w:cs="Arial"/>
          <w:sz w:val="22"/>
          <w:szCs w:val="22"/>
        </w:rPr>
        <w:t>generán</w:t>
      </w:r>
      <w:proofErr w:type="spellEnd"/>
      <w:r w:rsidRPr="004B067C">
        <w:rPr>
          <w:rFonts w:ascii="Arial" w:hAnsi="Arial" w:cs="Arial"/>
          <w:sz w:val="22"/>
          <w:szCs w:val="22"/>
        </w:rPr>
        <w:t xml:space="preserve"> residuos peligrosos como: aceites usados, filtros de aceite, residuos de aparatos eléctricos y electrónicos, baterías plomo ácido, etc.</w:t>
      </w:r>
    </w:p>
    <w:p w:rsidR="00556C81" w:rsidRPr="004B067C" w:rsidRDefault="009C022A" w:rsidP="006F5D5D">
      <w:pPr>
        <w:pStyle w:val="Ttulo2"/>
        <w:numPr>
          <w:ilvl w:val="1"/>
          <w:numId w:val="0"/>
        </w:numPr>
        <w:tabs>
          <w:tab w:val="num" w:pos="792"/>
        </w:tabs>
        <w:spacing w:before="240" w:after="60"/>
        <w:jc w:val="left"/>
        <w:rPr>
          <w:bCs w:val="0"/>
          <w:sz w:val="22"/>
          <w:szCs w:val="22"/>
        </w:rPr>
      </w:pPr>
      <w:r w:rsidRPr="004B067C">
        <w:rPr>
          <w:sz w:val="22"/>
          <w:szCs w:val="22"/>
        </w:rPr>
        <w:t>1.</w:t>
      </w:r>
      <w:r w:rsidR="007162A3" w:rsidRPr="004B067C">
        <w:rPr>
          <w:sz w:val="22"/>
          <w:szCs w:val="22"/>
        </w:rPr>
        <w:t>2 Punto</w:t>
      </w:r>
      <w:r w:rsidR="00DA7F37" w:rsidRPr="004B067C">
        <w:rPr>
          <w:sz w:val="22"/>
          <w:szCs w:val="22"/>
        </w:rPr>
        <w:t>s de generación</w:t>
      </w:r>
      <w:bookmarkEnd w:id="3"/>
      <w:r w:rsidR="00553777" w:rsidRPr="004B067C">
        <w:rPr>
          <w:sz w:val="22"/>
          <w:szCs w:val="22"/>
        </w:rPr>
        <w:t xml:space="preserve"> </w:t>
      </w:r>
      <w:r w:rsidR="007162A3" w:rsidRPr="004B067C">
        <w:rPr>
          <w:sz w:val="22"/>
          <w:szCs w:val="22"/>
        </w:rPr>
        <w:t xml:space="preserve">de </w:t>
      </w:r>
      <w:r w:rsidR="002C0657" w:rsidRPr="004B067C">
        <w:rPr>
          <w:bCs w:val="0"/>
          <w:sz w:val="22"/>
          <w:szCs w:val="22"/>
        </w:rPr>
        <w:t>RESPEL</w:t>
      </w:r>
    </w:p>
    <w:p w:rsidR="006F5D5D" w:rsidRPr="004B067C" w:rsidRDefault="006F5D5D" w:rsidP="006F5D5D"/>
    <w:p w:rsidR="00AF22D3" w:rsidRPr="004B067C" w:rsidRDefault="00556C81" w:rsidP="00AF22D3">
      <w:pPr>
        <w:jc w:val="both"/>
        <w:rPr>
          <w:rFonts w:ascii="Arial" w:hAnsi="Arial" w:cs="Arial"/>
          <w:bCs/>
          <w:sz w:val="22"/>
          <w:szCs w:val="22"/>
        </w:rPr>
      </w:pPr>
      <w:r w:rsidRPr="004B067C">
        <w:rPr>
          <w:rFonts w:ascii="Arial" w:hAnsi="Arial" w:cs="Arial"/>
          <w:bCs/>
          <w:sz w:val="22"/>
          <w:szCs w:val="22"/>
        </w:rPr>
        <w:t xml:space="preserve">A </w:t>
      </w:r>
      <w:r w:rsidR="006F5D5D" w:rsidRPr="004B067C">
        <w:rPr>
          <w:rFonts w:ascii="Arial" w:hAnsi="Arial" w:cs="Arial"/>
          <w:bCs/>
          <w:sz w:val="22"/>
          <w:szCs w:val="22"/>
        </w:rPr>
        <w:t>continuación,</w:t>
      </w:r>
      <w:r w:rsidR="00553777" w:rsidRPr="004B067C">
        <w:rPr>
          <w:rFonts w:ascii="Arial" w:hAnsi="Arial" w:cs="Arial"/>
          <w:bCs/>
          <w:sz w:val="22"/>
          <w:szCs w:val="22"/>
        </w:rPr>
        <w:t xml:space="preserve"> se presentan los responsables del manejo interno y</w:t>
      </w:r>
      <w:r w:rsidR="006F5D5D" w:rsidRPr="004B067C">
        <w:rPr>
          <w:rFonts w:ascii="Arial" w:hAnsi="Arial" w:cs="Arial"/>
          <w:bCs/>
          <w:sz w:val="22"/>
          <w:szCs w:val="22"/>
        </w:rPr>
        <w:t xml:space="preserve"> externo</w:t>
      </w:r>
      <w:r w:rsidR="00076DC5" w:rsidRPr="004B067C">
        <w:rPr>
          <w:rFonts w:ascii="Arial" w:hAnsi="Arial" w:cs="Arial"/>
          <w:bCs/>
          <w:sz w:val="22"/>
          <w:szCs w:val="22"/>
        </w:rPr>
        <w:t xml:space="preserve"> de los RESPEL</w:t>
      </w:r>
      <w:r w:rsidR="00553777" w:rsidRPr="004B067C">
        <w:rPr>
          <w:rFonts w:ascii="Arial" w:hAnsi="Arial" w:cs="Arial"/>
          <w:bCs/>
          <w:sz w:val="22"/>
          <w:szCs w:val="22"/>
        </w:rPr>
        <w:t xml:space="preserve">, así como </w:t>
      </w:r>
      <w:r w:rsidR="005463B1" w:rsidRPr="004B067C">
        <w:rPr>
          <w:rFonts w:ascii="Arial" w:hAnsi="Arial" w:cs="Arial"/>
          <w:bCs/>
          <w:sz w:val="22"/>
          <w:szCs w:val="22"/>
        </w:rPr>
        <w:t>los puntos</w:t>
      </w:r>
      <w:r w:rsidR="00553777" w:rsidRPr="004B067C">
        <w:rPr>
          <w:rFonts w:ascii="Arial" w:hAnsi="Arial" w:cs="Arial"/>
          <w:bCs/>
          <w:sz w:val="22"/>
          <w:szCs w:val="22"/>
        </w:rPr>
        <w:t xml:space="preserve"> de generación y el tipo de residuo:</w:t>
      </w:r>
    </w:p>
    <w:p w:rsidR="00B87A62" w:rsidRPr="004B067C" w:rsidRDefault="00B87A62" w:rsidP="00AF22D3">
      <w:pPr>
        <w:jc w:val="both"/>
        <w:rPr>
          <w:rFonts w:ascii="Arial" w:hAnsi="Arial" w:cs="Arial"/>
          <w:bCs/>
          <w:sz w:val="22"/>
          <w:szCs w:val="22"/>
        </w:rPr>
      </w:pPr>
    </w:p>
    <w:p w:rsidR="00B87A62" w:rsidRPr="004B067C" w:rsidRDefault="00B87A62" w:rsidP="00AF22D3">
      <w:pPr>
        <w:jc w:val="both"/>
        <w:rPr>
          <w:rFonts w:ascii="Arial" w:hAnsi="Arial" w:cs="Arial"/>
          <w:bCs/>
          <w:sz w:val="22"/>
          <w:szCs w:val="22"/>
        </w:rPr>
      </w:pPr>
    </w:p>
    <w:p w:rsidR="00B87A62" w:rsidRPr="004B067C" w:rsidRDefault="00B87A62" w:rsidP="00AF22D3">
      <w:pPr>
        <w:jc w:val="both"/>
        <w:rPr>
          <w:rFonts w:ascii="Arial" w:hAnsi="Arial" w:cs="Arial"/>
          <w:bCs/>
          <w:sz w:val="22"/>
          <w:szCs w:val="22"/>
        </w:rPr>
      </w:pPr>
    </w:p>
    <w:p w:rsidR="00B87A62" w:rsidRPr="004B067C" w:rsidRDefault="00B87A62" w:rsidP="00AF22D3">
      <w:pPr>
        <w:jc w:val="both"/>
        <w:rPr>
          <w:rFonts w:ascii="Arial" w:hAnsi="Arial" w:cs="Arial"/>
          <w:bCs/>
          <w:sz w:val="22"/>
          <w:szCs w:val="22"/>
        </w:rPr>
      </w:pPr>
    </w:p>
    <w:p w:rsidR="00B87A62" w:rsidRPr="004B067C" w:rsidRDefault="00B87A62" w:rsidP="00AF22D3">
      <w:pPr>
        <w:jc w:val="both"/>
        <w:rPr>
          <w:rFonts w:ascii="Arial" w:hAnsi="Arial" w:cs="Arial"/>
          <w:bCs/>
          <w:sz w:val="22"/>
          <w:szCs w:val="22"/>
        </w:rPr>
      </w:pPr>
    </w:p>
    <w:p w:rsidR="005E657F" w:rsidRPr="004B067C" w:rsidRDefault="005E657F" w:rsidP="00AF22D3">
      <w:pPr>
        <w:jc w:val="both"/>
        <w:rPr>
          <w:rFonts w:ascii="Arial" w:hAnsi="Arial" w:cs="Arial"/>
          <w:bCs/>
          <w:sz w:val="22"/>
          <w:szCs w:val="22"/>
        </w:rPr>
      </w:pPr>
    </w:p>
    <w:tbl>
      <w:tblPr>
        <w:tblW w:w="9072" w:type="dxa"/>
        <w:tblInd w:w="70" w:type="dxa"/>
        <w:tblCellMar>
          <w:left w:w="70" w:type="dxa"/>
          <w:right w:w="70" w:type="dxa"/>
        </w:tblCellMar>
        <w:tblLook w:val="04A0" w:firstRow="1" w:lastRow="0" w:firstColumn="1" w:lastColumn="0" w:noHBand="0" w:noVBand="1"/>
      </w:tblPr>
      <w:tblGrid>
        <w:gridCol w:w="2127"/>
        <w:gridCol w:w="2894"/>
        <w:gridCol w:w="2253"/>
        <w:gridCol w:w="1798"/>
      </w:tblGrid>
      <w:tr w:rsidR="004B067C" w:rsidRPr="004B067C" w:rsidTr="00630CAB">
        <w:trPr>
          <w:trHeight w:val="836"/>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5463B1" w:rsidRPr="004B067C" w:rsidRDefault="00336864" w:rsidP="00596D56">
            <w:pPr>
              <w:jc w:val="center"/>
              <w:rPr>
                <w:rFonts w:ascii="Arial" w:hAnsi="Arial" w:cs="Arial"/>
                <w:b/>
                <w:bCs/>
                <w:sz w:val="18"/>
                <w:szCs w:val="18"/>
                <w:lang w:val="es-CO" w:eastAsia="es-CO"/>
              </w:rPr>
            </w:pPr>
            <w:r w:rsidRPr="004B067C">
              <w:rPr>
                <w:rFonts w:ascii="Arial" w:hAnsi="Arial" w:cs="Arial"/>
                <w:b/>
                <w:bCs/>
                <w:sz w:val="18"/>
                <w:szCs w:val="18"/>
              </w:rPr>
              <w:lastRenderedPageBreak/>
              <w:t xml:space="preserve">RESPONSABLE DEL MANEJO INTERNO DEL RESPEL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463B1" w:rsidRPr="004B067C" w:rsidRDefault="00336864" w:rsidP="00596D56">
            <w:pPr>
              <w:jc w:val="center"/>
              <w:rPr>
                <w:rFonts w:ascii="Arial" w:hAnsi="Arial" w:cs="Arial"/>
                <w:b/>
                <w:bCs/>
                <w:sz w:val="18"/>
                <w:szCs w:val="18"/>
              </w:rPr>
            </w:pPr>
            <w:r w:rsidRPr="004B067C">
              <w:rPr>
                <w:rFonts w:ascii="Arial" w:hAnsi="Arial" w:cs="Arial"/>
                <w:b/>
                <w:bCs/>
                <w:sz w:val="18"/>
                <w:szCs w:val="18"/>
              </w:rPr>
              <w:t>TIPO DE RESIDUO PELIGROSO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463B1" w:rsidRPr="004B067C" w:rsidRDefault="00336864" w:rsidP="00596D56">
            <w:pPr>
              <w:jc w:val="center"/>
              <w:rPr>
                <w:rFonts w:ascii="Arial" w:hAnsi="Arial" w:cs="Arial"/>
                <w:b/>
                <w:bCs/>
                <w:sz w:val="18"/>
                <w:szCs w:val="18"/>
              </w:rPr>
            </w:pPr>
            <w:r w:rsidRPr="004B067C">
              <w:rPr>
                <w:rFonts w:ascii="Arial" w:hAnsi="Arial" w:cs="Arial"/>
                <w:b/>
                <w:bCs/>
                <w:sz w:val="18"/>
                <w:szCs w:val="18"/>
              </w:rPr>
              <w:t xml:space="preserve">PUNTO DE GENERACIÓN </w:t>
            </w:r>
          </w:p>
        </w:tc>
        <w:tc>
          <w:tcPr>
            <w:tcW w:w="1798" w:type="dxa"/>
            <w:tcBorders>
              <w:top w:val="single" w:sz="8" w:space="0" w:color="auto"/>
              <w:left w:val="nil"/>
              <w:bottom w:val="single" w:sz="8" w:space="0" w:color="auto"/>
              <w:right w:val="single" w:sz="8" w:space="0" w:color="auto"/>
            </w:tcBorders>
            <w:shd w:val="clear" w:color="auto" w:fill="auto"/>
            <w:vAlign w:val="center"/>
            <w:hideMark/>
          </w:tcPr>
          <w:p w:rsidR="005463B1" w:rsidRPr="004B067C" w:rsidRDefault="00336864" w:rsidP="00596D56">
            <w:pPr>
              <w:jc w:val="center"/>
              <w:rPr>
                <w:rFonts w:ascii="Arial" w:hAnsi="Arial" w:cs="Arial"/>
                <w:b/>
                <w:bCs/>
                <w:sz w:val="18"/>
                <w:szCs w:val="18"/>
              </w:rPr>
            </w:pPr>
            <w:r w:rsidRPr="004B067C">
              <w:rPr>
                <w:rFonts w:ascii="Arial" w:hAnsi="Arial" w:cs="Arial"/>
                <w:b/>
                <w:bCs/>
                <w:sz w:val="18"/>
                <w:szCs w:val="18"/>
              </w:rPr>
              <w:t>RESPONSABLE DE</w:t>
            </w:r>
            <w:r w:rsidR="00596D56" w:rsidRPr="004B067C">
              <w:rPr>
                <w:rFonts w:ascii="Arial" w:hAnsi="Arial" w:cs="Arial"/>
                <w:b/>
                <w:bCs/>
                <w:sz w:val="18"/>
                <w:szCs w:val="18"/>
              </w:rPr>
              <w:t xml:space="preserve"> GESTIONAR</w:t>
            </w:r>
            <w:r w:rsidRPr="004B067C">
              <w:rPr>
                <w:rFonts w:ascii="Arial" w:hAnsi="Arial" w:cs="Arial"/>
                <w:b/>
                <w:bCs/>
                <w:sz w:val="18"/>
                <w:szCs w:val="18"/>
              </w:rPr>
              <w:t xml:space="preserve"> </w:t>
            </w:r>
            <w:r w:rsidR="005757A1" w:rsidRPr="004B067C">
              <w:rPr>
                <w:rFonts w:ascii="Arial" w:hAnsi="Arial" w:cs="Arial"/>
                <w:b/>
                <w:bCs/>
                <w:sz w:val="18"/>
                <w:szCs w:val="18"/>
              </w:rPr>
              <w:t>EL MANEJO EXTERNO</w:t>
            </w:r>
            <w:r w:rsidRPr="004B067C">
              <w:rPr>
                <w:rFonts w:ascii="Arial" w:hAnsi="Arial" w:cs="Arial"/>
                <w:b/>
                <w:bCs/>
                <w:sz w:val="18"/>
                <w:szCs w:val="18"/>
              </w:rPr>
              <w:t xml:space="preserve"> </w:t>
            </w:r>
          </w:p>
        </w:tc>
      </w:tr>
      <w:tr w:rsidR="004B067C" w:rsidRPr="004B067C" w:rsidTr="0036345F">
        <w:trPr>
          <w:trHeight w:val="5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96D56" w:rsidP="00596D56">
            <w:pPr>
              <w:jc w:val="center"/>
              <w:rPr>
                <w:rFonts w:ascii="Arial" w:hAnsi="Arial" w:cs="Arial"/>
                <w:sz w:val="18"/>
                <w:szCs w:val="18"/>
              </w:rPr>
            </w:pPr>
            <w:r w:rsidRPr="004B067C">
              <w:rPr>
                <w:rFonts w:ascii="Arial" w:hAnsi="Arial" w:cs="Arial"/>
                <w:sz w:val="18"/>
                <w:szCs w:val="18"/>
              </w:rPr>
              <w:t xml:space="preserve">Coordinador </w:t>
            </w:r>
            <w:r w:rsidR="00F040E9" w:rsidRPr="004B067C">
              <w:rPr>
                <w:rFonts w:ascii="Arial" w:hAnsi="Arial" w:cs="Arial"/>
                <w:sz w:val="18"/>
                <w:szCs w:val="18"/>
              </w:rPr>
              <w:t>Grupo Talento H</w:t>
            </w:r>
            <w:r w:rsidR="005463B1" w:rsidRPr="004B067C">
              <w:rPr>
                <w:rFonts w:ascii="Arial" w:hAnsi="Arial" w:cs="Arial"/>
                <w:sz w:val="18"/>
                <w:szCs w:val="18"/>
              </w:rPr>
              <w:t>umano (Seguridad y Salud en el Trabajo).</w:t>
            </w:r>
          </w:p>
        </w:tc>
        <w:tc>
          <w:tcPr>
            <w:tcW w:w="0" w:type="auto"/>
            <w:tcBorders>
              <w:top w:val="nil"/>
              <w:left w:val="nil"/>
              <w:bottom w:val="single" w:sz="8" w:space="0" w:color="auto"/>
              <w:right w:val="single" w:sz="8" w:space="0" w:color="auto"/>
            </w:tcBorders>
            <w:shd w:val="clear" w:color="auto" w:fill="auto"/>
            <w:vAlign w:val="center"/>
            <w:hideMark/>
          </w:tcPr>
          <w:p w:rsidR="005463B1" w:rsidRPr="004B067C" w:rsidRDefault="00B77966" w:rsidP="005757A1">
            <w:pPr>
              <w:jc w:val="center"/>
              <w:rPr>
                <w:rFonts w:ascii="Arial" w:hAnsi="Arial" w:cs="Arial"/>
                <w:sz w:val="18"/>
                <w:szCs w:val="18"/>
              </w:rPr>
            </w:pPr>
            <w:r w:rsidRPr="004B067C">
              <w:rPr>
                <w:rFonts w:ascii="Arial" w:hAnsi="Arial" w:cs="Arial"/>
                <w:sz w:val="18"/>
                <w:szCs w:val="18"/>
              </w:rPr>
              <w:t>Resultantes de atención mé</w:t>
            </w:r>
            <w:r w:rsidR="005463B1" w:rsidRPr="004B067C">
              <w:rPr>
                <w:rFonts w:ascii="Arial" w:hAnsi="Arial" w:cs="Arial"/>
                <w:sz w:val="18"/>
                <w:szCs w:val="18"/>
              </w:rPr>
              <w:t xml:space="preserve">dica </w:t>
            </w:r>
            <w:r w:rsidR="005757A1" w:rsidRPr="004B067C">
              <w:rPr>
                <w:rFonts w:ascii="Arial" w:hAnsi="Arial" w:cs="Arial"/>
                <w:sz w:val="18"/>
                <w:szCs w:val="18"/>
              </w:rPr>
              <w:t>contaminados con fluidos corporales</w:t>
            </w:r>
            <w:r w:rsidR="005463B1" w:rsidRPr="004B067C">
              <w:rPr>
                <w:rFonts w:ascii="Arial" w:hAnsi="Arial" w:cs="Arial"/>
                <w:sz w:val="18"/>
                <w:szCs w:val="18"/>
              </w:rPr>
              <w:t xml:space="preserve">.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757A1" w:rsidP="00596D56">
            <w:pPr>
              <w:jc w:val="center"/>
              <w:rPr>
                <w:rFonts w:ascii="Arial" w:hAnsi="Arial" w:cs="Arial"/>
                <w:sz w:val="18"/>
                <w:szCs w:val="18"/>
              </w:rPr>
            </w:pPr>
            <w:r w:rsidRPr="004B067C">
              <w:rPr>
                <w:rFonts w:ascii="Arial" w:hAnsi="Arial" w:cs="Arial"/>
                <w:sz w:val="18"/>
                <w:szCs w:val="18"/>
              </w:rPr>
              <w:t xml:space="preserve">Áreas de </w:t>
            </w:r>
            <w:r w:rsidR="005463B1" w:rsidRPr="004B067C">
              <w:rPr>
                <w:rFonts w:ascii="Arial" w:hAnsi="Arial" w:cs="Arial"/>
                <w:sz w:val="18"/>
                <w:szCs w:val="18"/>
              </w:rPr>
              <w:t>S</w:t>
            </w:r>
            <w:r w:rsidRPr="004B067C">
              <w:rPr>
                <w:rFonts w:ascii="Arial" w:hAnsi="Arial" w:cs="Arial"/>
                <w:sz w:val="18"/>
                <w:szCs w:val="18"/>
              </w:rPr>
              <w:t>eguridad y Salud en el Trabajo en cada sede.</w:t>
            </w:r>
          </w:p>
        </w:tc>
        <w:tc>
          <w:tcPr>
            <w:tcW w:w="179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5579D" w:rsidRPr="004B067C" w:rsidRDefault="00A5579D" w:rsidP="00A5579D">
            <w:pPr>
              <w:rPr>
                <w:rFonts w:ascii="Arial" w:hAnsi="Arial" w:cs="Arial"/>
                <w:bCs/>
                <w:sz w:val="18"/>
                <w:szCs w:val="18"/>
              </w:rPr>
            </w:pPr>
          </w:p>
          <w:p w:rsidR="00CB2943" w:rsidRPr="004B067C" w:rsidRDefault="00B6649A" w:rsidP="00A5579D">
            <w:pPr>
              <w:rPr>
                <w:rFonts w:ascii="Arial" w:hAnsi="Arial" w:cs="Arial"/>
                <w:bCs/>
                <w:sz w:val="18"/>
                <w:szCs w:val="18"/>
              </w:rPr>
            </w:pPr>
            <w:r w:rsidRPr="004B067C">
              <w:rPr>
                <w:rFonts w:ascii="Arial" w:hAnsi="Arial" w:cs="Arial"/>
                <w:bCs/>
                <w:sz w:val="18"/>
                <w:szCs w:val="18"/>
              </w:rPr>
              <w:t>Líder</w:t>
            </w:r>
            <w:r w:rsidR="00154643" w:rsidRPr="004B067C">
              <w:rPr>
                <w:rFonts w:ascii="Arial" w:hAnsi="Arial" w:cs="Arial"/>
                <w:bCs/>
                <w:sz w:val="18"/>
                <w:szCs w:val="18"/>
              </w:rPr>
              <w:t>es</w:t>
            </w:r>
            <w:r w:rsidRPr="004B067C">
              <w:rPr>
                <w:rFonts w:ascii="Arial" w:hAnsi="Arial" w:cs="Arial"/>
                <w:bCs/>
                <w:sz w:val="18"/>
                <w:szCs w:val="18"/>
              </w:rPr>
              <w:t xml:space="preserve"> Ambiental</w:t>
            </w:r>
            <w:r w:rsidR="00FD5EC3" w:rsidRPr="004B067C">
              <w:rPr>
                <w:rFonts w:ascii="Arial" w:hAnsi="Arial" w:cs="Arial"/>
                <w:bCs/>
                <w:sz w:val="18"/>
                <w:szCs w:val="18"/>
              </w:rPr>
              <w:t>es</w:t>
            </w:r>
            <w:r w:rsidRPr="004B067C">
              <w:rPr>
                <w:rFonts w:ascii="Arial" w:hAnsi="Arial" w:cs="Arial"/>
                <w:bCs/>
                <w:sz w:val="18"/>
                <w:szCs w:val="18"/>
              </w:rPr>
              <w:t xml:space="preserve"> FORPO</w:t>
            </w:r>
          </w:p>
          <w:p w:rsidR="00CB2943" w:rsidRPr="004B067C" w:rsidRDefault="00CB2943" w:rsidP="00596D56">
            <w:pPr>
              <w:jc w:val="center"/>
              <w:rPr>
                <w:rFonts w:ascii="Arial" w:hAnsi="Arial" w:cs="Arial"/>
                <w:bCs/>
                <w:sz w:val="18"/>
                <w:szCs w:val="18"/>
              </w:rPr>
            </w:pPr>
          </w:p>
          <w:p w:rsidR="00CB2943" w:rsidRPr="004B067C" w:rsidRDefault="00CB2943" w:rsidP="00596D56">
            <w:pPr>
              <w:jc w:val="center"/>
              <w:rPr>
                <w:rFonts w:ascii="Arial" w:hAnsi="Arial" w:cs="Arial"/>
                <w:bCs/>
                <w:sz w:val="18"/>
                <w:szCs w:val="18"/>
              </w:rPr>
            </w:pPr>
          </w:p>
          <w:p w:rsidR="00CB2943" w:rsidRPr="004B067C" w:rsidRDefault="00CB2943" w:rsidP="00596D56">
            <w:pPr>
              <w:jc w:val="center"/>
              <w:rPr>
                <w:rFonts w:ascii="Arial" w:hAnsi="Arial" w:cs="Arial"/>
                <w:bCs/>
                <w:sz w:val="18"/>
                <w:szCs w:val="18"/>
              </w:rPr>
            </w:pPr>
          </w:p>
          <w:p w:rsidR="00A5579D" w:rsidRPr="004B067C" w:rsidRDefault="00A5579D" w:rsidP="0036345F">
            <w:pPr>
              <w:rPr>
                <w:rFonts w:ascii="Arial" w:hAnsi="Arial" w:cs="Arial"/>
                <w:bCs/>
                <w:sz w:val="18"/>
                <w:szCs w:val="18"/>
              </w:rPr>
            </w:pPr>
          </w:p>
          <w:p w:rsidR="00154643" w:rsidRPr="004B067C" w:rsidRDefault="00154643" w:rsidP="00154643">
            <w:pPr>
              <w:jc w:val="center"/>
              <w:rPr>
                <w:rFonts w:ascii="Arial" w:hAnsi="Arial" w:cs="Arial"/>
                <w:bCs/>
                <w:sz w:val="18"/>
                <w:szCs w:val="18"/>
              </w:rPr>
            </w:pPr>
            <w:r w:rsidRPr="004B067C">
              <w:rPr>
                <w:rFonts w:ascii="Arial" w:hAnsi="Arial" w:cs="Arial"/>
                <w:bCs/>
                <w:sz w:val="18"/>
                <w:szCs w:val="18"/>
              </w:rPr>
              <w:t>Líderes Ambientales FORPO</w:t>
            </w:r>
          </w:p>
          <w:p w:rsidR="005463B1" w:rsidRPr="004B067C" w:rsidRDefault="005463B1" w:rsidP="00A12B38">
            <w:pPr>
              <w:jc w:val="center"/>
              <w:rPr>
                <w:rFonts w:ascii="Arial" w:hAnsi="Arial" w:cs="Arial"/>
                <w:sz w:val="18"/>
                <w:szCs w:val="18"/>
              </w:rPr>
            </w:pPr>
          </w:p>
        </w:tc>
      </w:tr>
      <w:tr w:rsidR="004B067C" w:rsidRPr="004B067C" w:rsidTr="007162A3">
        <w:trPr>
          <w:trHeight w:val="30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463B1" w:rsidP="00596D56">
            <w:pPr>
              <w:rPr>
                <w:rFonts w:ascii="Arial" w:hAnsi="Arial" w:cs="Arial"/>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5463B1" w:rsidRPr="004B067C" w:rsidRDefault="00A5579D" w:rsidP="00596D56">
            <w:pPr>
              <w:jc w:val="center"/>
              <w:rPr>
                <w:rFonts w:ascii="Arial" w:hAnsi="Arial" w:cs="Arial"/>
                <w:sz w:val="18"/>
                <w:szCs w:val="18"/>
              </w:rPr>
            </w:pPr>
            <w:proofErr w:type="spellStart"/>
            <w:r w:rsidRPr="004B067C">
              <w:rPr>
                <w:rFonts w:ascii="Arial" w:hAnsi="Arial" w:cs="Arial"/>
                <w:sz w:val="18"/>
                <w:szCs w:val="18"/>
              </w:rPr>
              <w:t>Yodopovidona</w:t>
            </w:r>
            <w:proofErr w:type="spellEnd"/>
            <w:r w:rsidRPr="004B067C">
              <w:rPr>
                <w:rFonts w:ascii="Arial" w:hAnsi="Arial" w:cs="Arial"/>
                <w:sz w:val="18"/>
                <w:szCs w:val="18"/>
              </w:rPr>
              <w:t xml:space="preserve">, alcohol, acetato de aluminio o </w:t>
            </w:r>
            <w:proofErr w:type="spellStart"/>
            <w:r w:rsidRPr="004B067C">
              <w:rPr>
                <w:rFonts w:ascii="Arial" w:hAnsi="Arial" w:cs="Arial"/>
                <w:sz w:val="18"/>
                <w:szCs w:val="18"/>
              </w:rPr>
              <w:t>sulfaplata</w:t>
            </w:r>
            <w:proofErr w:type="spellEnd"/>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463B1" w:rsidP="00596D56">
            <w:pPr>
              <w:rPr>
                <w:rFonts w:ascii="Arial" w:hAnsi="Arial" w:cs="Arial"/>
                <w:sz w:val="18"/>
                <w:szCs w:val="18"/>
              </w:rPr>
            </w:pP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463B1" w:rsidP="00596D56">
            <w:pPr>
              <w:rPr>
                <w:rFonts w:ascii="Arial" w:hAnsi="Arial" w:cs="Arial"/>
                <w:sz w:val="18"/>
                <w:szCs w:val="18"/>
              </w:rPr>
            </w:pPr>
          </w:p>
        </w:tc>
      </w:tr>
      <w:tr w:rsidR="004B067C" w:rsidRPr="004B067C" w:rsidTr="007162A3">
        <w:trPr>
          <w:trHeight w:val="30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463B1" w:rsidRPr="004B067C" w:rsidRDefault="00596D56" w:rsidP="00BD11C6">
            <w:pPr>
              <w:jc w:val="center"/>
              <w:rPr>
                <w:rFonts w:ascii="Arial" w:hAnsi="Arial" w:cs="Arial"/>
                <w:sz w:val="18"/>
                <w:szCs w:val="18"/>
              </w:rPr>
            </w:pPr>
            <w:r w:rsidRPr="004B067C">
              <w:rPr>
                <w:rFonts w:ascii="Arial" w:hAnsi="Arial" w:cs="Arial"/>
                <w:sz w:val="18"/>
                <w:szCs w:val="18"/>
              </w:rPr>
              <w:t xml:space="preserve">Líder </w:t>
            </w:r>
            <w:r w:rsidR="00BD11C6" w:rsidRPr="004B067C">
              <w:rPr>
                <w:rFonts w:ascii="Arial" w:hAnsi="Arial" w:cs="Arial"/>
                <w:sz w:val="18"/>
                <w:szCs w:val="18"/>
              </w:rPr>
              <w:t xml:space="preserve">Equipo Técnico </w:t>
            </w:r>
            <w:r w:rsidR="005463B1" w:rsidRPr="004B067C">
              <w:rPr>
                <w:rFonts w:ascii="Arial" w:hAnsi="Arial" w:cs="Arial"/>
                <w:sz w:val="18"/>
                <w:szCs w:val="18"/>
              </w:rPr>
              <w:t xml:space="preserve">FACON. </w:t>
            </w:r>
          </w:p>
        </w:tc>
        <w:tc>
          <w:tcPr>
            <w:tcW w:w="0" w:type="auto"/>
            <w:tcBorders>
              <w:top w:val="nil"/>
              <w:left w:val="nil"/>
              <w:bottom w:val="single" w:sz="8" w:space="0" w:color="auto"/>
              <w:right w:val="single" w:sz="8" w:space="0" w:color="auto"/>
            </w:tcBorders>
            <w:shd w:val="clear" w:color="auto" w:fill="auto"/>
            <w:vAlign w:val="center"/>
            <w:hideMark/>
          </w:tcPr>
          <w:p w:rsidR="005463B1" w:rsidRPr="004B067C" w:rsidRDefault="005E34D8" w:rsidP="00596D56">
            <w:pPr>
              <w:jc w:val="center"/>
              <w:rPr>
                <w:rFonts w:ascii="Arial" w:hAnsi="Arial" w:cs="Arial"/>
                <w:sz w:val="18"/>
                <w:szCs w:val="18"/>
              </w:rPr>
            </w:pPr>
            <w:r w:rsidRPr="004B067C">
              <w:rPr>
                <w:rFonts w:ascii="Arial" w:hAnsi="Arial" w:cs="Arial"/>
                <w:sz w:val="18"/>
                <w:szCs w:val="18"/>
              </w:rPr>
              <w:t>Chalecos balísticos</w:t>
            </w:r>
            <w:r w:rsidR="00872588" w:rsidRPr="004B067C">
              <w:rPr>
                <w:rFonts w:ascii="Arial" w:hAnsi="Arial" w:cs="Arial"/>
                <w:sz w:val="18"/>
                <w:szCs w:val="18"/>
              </w:rPr>
              <w:t xml:space="preserve"> impactados</w:t>
            </w:r>
            <w:r w:rsidR="005463B1" w:rsidRPr="004B067C">
              <w:rPr>
                <w:rFonts w:ascii="Arial" w:hAnsi="Arial" w:cs="Arial"/>
                <w:sz w:val="18"/>
                <w:szCs w:val="18"/>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757DFD" w:rsidRPr="004B067C" w:rsidRDefault="00757DFD" w:rsidP="00596D56">
            <w:pPr>
              <w:jc w:val="center"/>
              <w:rPr>
                <w:rFonts w:ascii="Arial" w:hAnsi="Arial" w:cs="Arial"/>
                <w:sz w:val="18"/>
                <w:szCs w:val="18"/>
              </w:rPr>
            </w:pPr>
            <w:r w:rsidRPr="004B067C">
              <w:rPr>
                <w:rFonts w:ascii="Arial" w:hAnsi="Arial" w:cs="Arial"/>
                <w:sz w:val="18"/>
                <w:szCs w:val="18"/>
              </w:rPr>
              <w:t>Oficina Técnica</w:t>
            </w:r>
          </w:p>
          <w:p w:rsidR="005463B1" w:rsidRPr="004B067C" w:rsidRDefault="00757DFD" w:rsidP="00596D56">
            <w:pPr>
              <w:jc w:val="center"/>
              <w:rPr>
                <w:rFonts w:ascii="Arial" w:hAnsi="Arial" w:cs="Arial"/>
                <w:sz w:val="18"/>
                <w:szCs w:val="18"/>
              </w:rPr>
            </w:pPr>
            <w:r w:rsidRPr="004B067C">
              <w:rPr>
                <w:rFonts w:ascii="Arial" w:hAnsi="Arial" w:cs="Arial"/>
                <w:sz w:val="18"/>
                <w:szCs w:val="18"/>
              </w:rPr>
              <w:t>(Fábrica</w:t>
            </w:r>
            <w:r w:rsidR="00B91F03" w:rsidRPr="004B067C">
              <w:rPr>
                <w:rFonts w:ascii="Arial" w:hAnsi="Arial" w:cs="Arial"/>
                <w:sz w:val="18"/>
                <w:szCs w:val="18"/>
              </w:rPr>
              <w:t xml:space="preserve"> de C</w:t>
            </w:r>
            <w:r w:rsidRPr="004B067C">
              <w:rPr>
                <w:rFonts w:ascii="Arial" w:hAnsi="Arial" w:cs="Arial"/>
                <w:sz w:val="18"/>
                <w:szCs w:val="18"/>
              </w:rPr>
              <w:t>onfecciones)</w:t>
            </w:r>
            <w:r w:rsidR="005463B1" w:rsidRPr="004B067C">
              <w:rPr>
                <w:rFonts w:ascii="Arial" w:hAnsi="Arial" w:cs="Arial"/>
                <w:sz w:val="18"/>
                <w:szCs w:val="18"/>
              </w:rPr>
              <w:t>.</w:t>
            </w: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5463B1" w:rsidRPr="004B067C" w:rsidRDefault="005463B1" w:rsidP="00596D56">
            <w:pPr>
              <w:rPr>
                <w:rFonts w:ascii="Arial" w:hAnsi="Arial" w:cs="Arial"/>
                <w:sz w:val="18"/>
                <w:szCs w:val="18"/>
              </w:rPr>
            </w:pPr>
          </w:p>
        </w:tc>
      </w:tr>
      <w:tr w:rsidR="0036345F" w:rsidTr="0036345F">
        <w:trPr>
          <w:trHeight w:val="484"/>
        </w:trPr>
        <w:tc>
          <w:tcPr>
            <w:tcW w:w="0" w:type="auto"/>
            <w:vMerge w:val="restart"/>
            <w:tcBorders>
              <w:top w:val="nil"/>
              <w:left w:val="single" w:sz="8" w:space="0" w:color="auto"/>
              <w:right w:val="single" w:sz="8" w:space="0" w:color="auto"/>
            </w:tcBorders>
            <w:shd w:val="clear" w:color="auto" w:fill="auto"/>
            <w:vAlign w:val="center"/>
            <w:hideMark/>
          </w:tcPr>
          <w:p w:rsidR="0036345F" w:rsidRDefault="0036345F" w:rsidP="00596D56">
            <w:pPr>
              <w:jc w:val="center"/>
              <w:rPr>
                <w:rFonts w:ascii="Arial" w:hAnsi="Arial" w:cs="Arial"/>
                <w:color w:val="000000"/>
                <w:sz w:val="18"/>
                <w:szCs w:val="18"/>
              </w:rPr>
            </w:pPr>
            <w:r w:rsidRPr="0036345F">
              <w:rPr>
                <w:rFonts w:ascii="Arial" w:hAnsi="Arial" w:cs="Arial"/>
                <w:sz w:val="18"/>
                <w:szCs w:val="18"/>
              </w:rPr>
              <w:t>Líder Equipo Mantenimiento FACON.</w:t>
            </w:r>
          </w:p>
        </w:tc>
        <w:tc>
          <w:tcPr>
            <w:tcW w:w="0" w:type="auto"/>
            <w:tcBorders>
              <w:top w:val="nil"/>
              <w:left w:val="nil"/>
              <w:bottom w:val="single" w:sz="8" w:space="0" w:color="auto"/>
              <w:right w:val="single" w:sz="8" w:space="0" w:color="auto"/>
            </w:tcBorders>
            <w:shd w:val="clear" w:color="auto" w:fill="auto"/>
            <w:vAlign w:val="center"/>
            <w:hideMark/>
          </w:tcPr>
          <w:p w:rsidR="0036345F" w:rsidRPr="0077108E" w:rsidRDefault="0036345F" w:rsidP="00596D56">
            <w:pPr>
              <w:jc w:val="center"/>
              <w:rPr>
                <w:rFonts w:ascii="Arial" w:hAnsi="Arial" w:cs="Arial"/>
                <w:color w:val="000000"/>
                <w:sz w:val="18"/>
                <w:szCs w:val="18"/>
              </w:rPr>
            </w:pPr>
            <w:r w:rsidRPr="0077108E">
              <w:rPr>
                <w:rFonts w:ascii="Arial" w:hAnsi="Arial" w:cs="Arial"/>
                <w:color w:val="000000"/>
                <w:sz w:val="18"/>
                <w:szCs w:val="18"/>
              </w:rPr>
              <w:t>Remanentes de sustancias químicas, sólidos contaminados, aceite usado</w:t>
            </w:r>
          </w:p>
        </w:tc>
        <w:tc>
          <w:tcPr>
            <w:tcW w:w="0" w:type="auto"/>
            <w:tcBorders>
              <w:top w:val="nil"/>
              <w:left w:val="nil"/>
              <w:bottom w:val="single" w:sz="8" w:space="0" w:color="auto"/>
              <w:right w:val="single" w:sz="8" w:space="0" w:color="auto"/>
            </w:tcBorders>
            <w:shd w:val="clear" w:color="auto" w:fill="auto"/>
            <w:vAlign w:val="center"/>
            <w:hideMark/>
          </w:tcPr>
          <w:p w:rsidR="0036345F" w:rsidRPr="0077108E" w:rsidRDefault="0036345F" w:rsidP="00596D56">
            <w:pPr>
              <w:jc w:val="center"/>
              <w:rPr>
                <w:rFonts w:ascii="Arial" w:hAnsi="Arial" w:cs="Arial"/>
                <w:color w:val="000000"/>
                <w:sz w:val="18"/>
                <w:szCs w:val="18"/>
              </w:rPr>
            </w:pPr>
            <w:r w:rsidRPr="0077108E">
              <w:rPr>
                <w:rFonts w:ascii="Arial" w:hAnsi="Arial" w:cs="Arial"/>
                <w:color w:val="000000"/>
                <w:sz w:val="18"/>
                <w:szCs w:val="18"/>
              </w:rPr>
              <w:t>Área de Mantenimiento (Fábrica de Confecciones).</w:t>
            </w:r>
          </w:p>
        </w:tc>
        <w:tc>
          <w:tcPr>
            <w:tcW w:w="1798" w:type="dxa"/>
            <w:vMerge/>
            <w:tcBorders>
              <w:top w:val="nil"/>
              <w:left w:val="single" w:sz="8" w:space="0" w:color="auto"/>
              <w:bottom w:val="single" w:sz="4" w:space="0" w:color="auto"/>
              <w:right w:val="single" w:sz="8" w:space="0" w:color="auto"/>
            </w:tcBorders>
            <w:shd w:val="clear" w:color="auto" w:fill="auto"/>
            <w:vAlign w:val="center"/>
            <w:hideMark/>
          </w:tcPr>
          <w:p w:rsidR="0036345F" w:rsidRPr="0077108E" w:rsidRDefault="0036345F" w:rsidP="00596D56">
            <w:pPr>
              <w:rPr>
                <w:rFonts w:ascii="Arial" w:hAnsi="Arial" w:cs="Arial"/>
                <w:color w:val="000000"/>
                <w:sz w:val="18"/>
                <w:szCs w:val="18"/>
              </w:rPr>
            </w:pPr>
          </w:p>
        </w:tc>
      </w:tr>
      <w:tr w:rsidR="0036345F" w:rsidTr="0036345F">
        <w:trPr>
          <w:trHeight w:val="484"/>
        </w:trPr>
        <w:tc>
          <w:tcPr>
            <w:tcW w:w="0" w:type="auto"/>
            <w:vMerge/>
            <w:tcBorders>
              <w:left w:val="single" w:sz="8" w:space="0" w:color="auto"/>
              <w:bottom w:val="single" w:sz="8" w:space="0" w:color="auto"/>
              <w:right w:val="single" w:sz="8" w:space="0" w:color="auto"/>
            </w:tcBorders>
            <w:shd w:val="clear" w:color="auto" w:fill="auto"/>
            <w:vAlign w:val="center"/>
          </w:tcPr>
          <w:p w:rsidR="0036345F" w:rsidRPr="00A5579D" w:rsidRDefault="0036345F" w:rsidP="00596D56">
            <w:pPr>
              <w:jc w:val="center"/>
              <w:rPr>
                <w:rFonts w:ascii="Arial" w:hAnsi="Arial" w:cs="Arial"/>
                <w:color w:val="FF0000"/>
                <w:sz w:val="18"/>
                <w:szCs w:val="18"/>
              </w:rPr>
            </w:pPr>
          </w:p>
        </w:tc>
        <w:tc>
          <w:tcPr>
            <w:tcW w:w="0" w:type="auto"/>
            <w:tcBorders>
              <w:top w:val="nil"/>
              <w:left w:val="nil"/>
              <w:bottom w:val="single" w:sz="8" w:space="0" w:color="auto"/>
              <w:right w:val="single" w:sz="8" w:space="0" w:color="auto"/>
            </w:tcBorders>
            <w:shd w:val="clear" w:color="auto" w:fill="auto"/>
            <w:vAlign w:val="center"/>
          </w:tcPr>
          <w:p w:rsidR="0036345F" w:rsidRPr="0077108E" w:rsidRDefault="0036345F" w:rsidP="00596D56">
            <w:pPr>
              <w:jc w:val="center"/>
              <w:rPr>
                <w:rFonts w:ascii="Arial" w:hAnsi="Arial" w:cs="Arial"/>
                <w:color w:val="000000"/>
                <w:sz w:val="18"/>
                <w:szCs w:val="18"/>
              </w:rPr>
            </w:pPr>
            <w:r>
              <w:rPr>
                <w:rFonts w:ascii="Arial" w:hAnsi="Arial" w:cs="Arial"/>
                <w:color w:val="000000"/>
                <w:sz w:val="18"/>
                <w:szCs w:val="18"/>
              </w:rPr>
              <w:t xml:space="preserve">Aceites usados y residuos peligrosos de caldera, compresor, </w:t>
            </w:r>
            <w:proofErr w:type="spellStart"/>
            <w:r>
              <w:rPr>
                <w:rFonts w:ascii="Arial" w:hAnsi="Arial" w:cs="Arial"/>
                <w:color w:val="000000"/>
                <w:sz w:val="18"/>
                <w:szCs w:val="18"/>
              </w:rPr>
              <w:t>etc</w:t>
            </w:r>
            <w:proofErr w:type="spellEnd"/>
          </w:p>
        </w:tc>
        <w:tc>
          <w:tcPr>
            <w:tcW w:w="0" w:type="auto"/>
            <w:tcBorders>
              <w:top w:val="nil"/>
              <w:left w:val="nil"/>
              <w:bottom w:val="single" w:sz="4" w:space="0" w:color="auto"/>
              <w:right w:val="single" w:sz="8" w:space="0" w:color="auto"/>
            </w:tcBorders>
            <w:shd w:val="clear" w:color="auto" w:fill="auto"/>
            <w:vAlign w:val="center"/>
          </w:tcPr>
          <w:p w:rsidR="0036345F" w:rsidRPr="0077108E" w:rsidRDefault="0036345F" w:rsidP="00596D56">
            <w:pPr>
              <w:jc w:val="center"/>
              <w:rPr>
                <w:rFonts w:ascii="Arial" w:hAnsi="Arial" w:cs="Arial"/>
                <w:color w:val="000000"/>
                <w:sz w:val="18"/>
                <w:szCs w:val="18"/>
              </w:rPr>
            </w:pPr>
            <w:r w:rsidRPr="0077108E">
              <w:rPr>
                <w:rFonts w:ascii="Arial" w:hAnsi="Arial" w:cs="Arial"/>
                <w:color w:val="000000"/>
                <w:sz w:val="18"/>
                <w:szCs w:val="18"/>
              </w:rPr>
              <w:t>Área de Mantenimiento</w:t>
            </w:r>
          </w:p>
        </w:tc>
        <w:tc>
          <w:tcPr>
            <w:tcW w:w="1798" w:type="dxa"/>
            <w:tcBorders>
              <w:top w:val="single" w:sz="4" w:space="0" w:color="auto"/>
              <w:left w:val="single" w:sz="8" w:space="0" w:color="auto"/>
              <w:bottom w:val="single" w:sz="4" w:space="0" w:color="auto"/>
              <w:right w:val="single" w:sz="8" w:space="0" w:color="auto"/>
            </w:tcBorders>
            <w:shd w:val="clear" w:color="auto" w:fill="auto"/>
            <w:vAlign w:val="center"/>
          </w:tcPr>
          <w:p w:rsidR="0036345F" w:rsidRPr="0077108E" w:rsidRDefault="0036345F" w:rsidP="0036345F">
            <w:pPr>
              <w:jc w:val="center"/>
              <w:rPr>
                <w:rFonts w:ascii="Arial" w:hAnsi="Arial" w:cs="Arial"/>
                <w:color w:val="000000"/>
                <w:sz w:val="18"/>
                <w:szCs w:val="18"/>
              </w:rPr>
            </w:pPr>
            <w:r>
              <w:rPr>
                <w:rFonts w:ascii="Arial" w:hAnsi="Arial" w:cs="Arial"/>
                <w:color w:val="000000"/>
                <w:sz w:val="18"/>
                <w:szCs w:val="18"/>
              </w:rPr>
              <w:t>Supervisor del contrato de mantenimiento</w:t>
            </w:r>
          </w:p>
        </w:tc>
      </w:tr>
      <w:tr w:rsidR="007162A3" w:rsidTr="0036345F">
        <w:trPr>
          <w:trHeight w:val="837"/>
        </w:trPr>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5463B1" w:rsidRDefault="00596D56" w:rsidP="00596D56">
            <w:pPr>
              <w:jc w:val="center"/>
              <w:rPr>
                <w:rFonts w:ascii="Arial" w:hAnsi="Arial" w:cs="Arial"/>
                <w:color w:val="000000"/>
                <w:sz w:val="18"/>
                <w:szCs w:val="18"/>
              </w:rPr>
            </w:pPr>
            <w:r>
              <w:rPr>
                <w:rFonts w:ascii="Arial" w:hAnsi="Arial" w:cs="Arial"/>
                <w:color w:val="000000"/>
                <w:sz w:val="18"/>
                <w:szCs w:val="18"/>
              </w:rPr>
              <w:t xml:space="preserve">Líder </w:t>
            </w:r>
            <w:r w:rsidR="00975B43">
              <w:rPr>
                <w:rFonts w:ascii="Arial" w:hAnsi="Arial" w:cs="Arial"/>
                <w:color w:val="000000"/>
                <w:sz w:val="18"/>
                <w:szCs w:val="18"/>
              </w:rPr>
              <w:t xml:space="preserve">Equipo </w:t>
            </w:r>
            <w:r w:rsidR="005463B1">
              <w:rPr>
                <w:rFonts w:ascii="Arial" w:hAnsi="Arial" w:cs="Arial"/>
                <w:color w:val="000000"/>
                <w:sz w:val="18"/>
                <w:szCs w:val="18"/>
              </w:rPr>
              <w:t xml:space="preserve">Mantenimiento FACON y </w:t>
            </w:r>
            <w:r w:rsidR="00F040E9">
              <w:rPr>
                <w:rFonts w:ascii="Arial" w:hAnsi="Arial" w:cs="Arial"/>
                <w:color w:val="000000"/>
                <w:sz w:val="18"/>
                <w:szCs w:val="18"/>
              </w:rPr>
              <w:t>C</w:t>
            </w:r>
            <w:r>
              <w:rPr>
                <w:rFonts w:ascii="Arial" w:hAnsi="Arial" w:cs="Arial"/>
                <w:color w:val="000000"/>
                <w:sz w:val="18"/>
                <w:szCs w:val="18"/>
              </w:rPr>
              <w:t xml:space="preserve">oordinador </w:t>
            </w:r>
            <w:r w:rsidR="00EE5245">
              <w:rPr>
                <w:rFonts w:ascii="Arial" w:hAnsi="Arial" w:cs="Arial"/>
                <w:color w:val="000000"/>
                <w:sz w:val="18"/>
                <w:szCs w:val="18"/>
              </w:rPr>
              <w:t xml:space="preserve">Grupo </w:t>
            </w:r>
            <w:r w:rsidR="005463B1">
              <w:rPr>
                <w:rFonts w:ascii="Arial" w:hAnsi="Arial" w:cs="Arial"/>
                <w:color w:val="000000"/>
                <w:sz w:val="18"/>
                <w:szCs w:val="18"/>
              </w:rPr>
              <w:t>Logística.</w:t>
            </w:r>
          </w:p>
        </w:tc>
        <w:tc>
          <w:tcPr>
            <w:tcW w:w="0" w:type="auto"/>
            <w:tcBorders>
              <w:top w:val="nil"/>
              <w:left w:val="nil"/>
              <w:bottom w:val="single" w:sz="4" w:space="0" w:color="auto"/>
              <w:right w:val="single" w:sz="8" w:space="0" w:color="auto"/>
            </w:tcBorders>
            <w:shd w:val="clear" w:color="auto" w:fill="auto"/>
            <w:vAlign w:val="center"/>
            <w:hideMark/>
          </w:tcPr>
          <w:p w:rsidR="005463B1" w:rsidRPr="0077108E" w:rsidRDefault="005463B1" w:rsidP="00596D56">
            <w:pPr>
              <w:jc w:val="center"/>
              <w:rPr>
                <w:rFonts w:ascii="Arial" w:hAnsi="Arial" w:cs="Arial"/>
                <w:color w:val="000000"/>
                <w:sz w:val="18"/>
                <w:szCs w:val="18"/>
              </w:rPr>
            </w:pPr>
            <w:r w:rsidRPr="0077108E">
              <w:rPr>
                <w:rFonts w:ascii="Arial" w:hAnsi="Arial" w:cs="Arial"/>
                <w:color w:val="000000"/>
                <w:sz w:val="18"/>
                <w:szCs w:val="18"/>
              </w:rPr>
              <w:t>Lámparas y bombillos halogenados vencidos</w:t>
            </w:r>
            <w:r w:rsidR="00FC26EC" w:rsidRPr="0077108E">
              <w:rPr>
                <w:rFonts w:ascii="Arial" w:hAnsi="Arial" w:cs="Arial"/>
                <w:color w:val="000000"/>
                <w:sz w:val="18"/>
                <w:szCs w:val="18"/>
              </w:rPr>
              <w:t xml:space="preserve"> y LED</w:t>
            </w:r>
            <w:r w:rsidRPr="0077108E">
              <w:rPr>
                <w:rFonts w:ascii="Arial" w:hAnsi="Arial" w:cs="Arial"/>
                <w:color w:val="000000"/>
                <w:sz w:val="18"/>
                <w:szCs w:val="18"/>
              </w:rPr>
              <w:t>.</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463B1" w:rsidRPr="0077108E" w:rsidRDefault="005463B1" w:rsidP="00FD5EC3">
            <w:pPr>
              <w:jc w:val="center"/>
              <w:rPr>
                <w:rFonts w:ascii="Arial" w:hAnsi="Arial" w:cs="Arial"/>
                <w:color w:val="000000"/>
                <w:sz w:val="18"/>
                <w:szCs w:val="18"/>
              </w:rPr>
            </w:pPr>
            <w:r w:rsidRPr="0077108E">
              <w:rPr>
                <w:rFonts w:ascii="Arial" w:hAnsi="Arial" w:cs="Arial"/>
                <w:color w:val="000000"/>
                <w:sz w:val="18"/>
                <w:szCs w:val="18"/>
              </w:rPr>
              <w:t>Todas las sedes de la entidad</w:t>
            </w:r>
            <w:r w:rsidR="00FD5EC3" w:rsidRPr="0077108E">
              <w:rPr>
                <w:rFonts w:ascii="Arial" w:hAnsi="Arial" w:cs="Arial"/>
                <w:color w:val="000000"/>
                <w:sz w:val="18"/>
                <w:szCs w:val="18"/>
              </w:rPr>
              <w:t>.</w:t>
            </w:r>
          </w:p>
        </w:tc>
        <w:tc>
          <w:tcPr>
            <w:tcW w:w="179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6345F" w:rsidRDefault="0036345F" w:rsidP="0036345F">
            <w:pPr>
              <w:jc w:val="center"/>
              <w:rPr>
                <w:rFonts w:ascii="Arial" w:hAnsi="Arial" w:cs="Arial"/>
                <w:bCs/>
                <w:color w:val="000000"/>
                <w:sz w:val="18"/>
                <w:szCs w:val="18"/>
              </w:rPr>
            </w:pPr>
            <w:r w:rsidRPr="0077108E">
              <w:rPr>
                <w:rFonts w:ascii="Arial" w:hAnsi="Arial" w:cs="Arial"/>
                <w:bCs/>
                <w:color w:val="000000"/>
                <w:sz w:val="18"/>
                <w:szCs w:val="18"/>
              </w:rPr>
              <w:t>Líderes Ambientales FORPO</w:t>
            </w:r>
          </w:p>
          <w:p w:rsidR="005463B1" w:rsidRPr="0077108E" w:rsidRDefault="005463B1" w:rsidP="00596D56">
            <w:pPr>
              <w:rPr>
                <w:rFonts w:ascii="Arial" w:hAnsi="Arial" w:cs="Arial"/>
                <w:color w:val="000000"/>
                <w:sz w:val="18"/>
                <w:szCs w:val="18"/>
              </w:rPr>
            </w:pPr>
          </w:p>
        </w:tc>
      </w:tr>
      <w:tr w:rsidR="00FD5EC3" w:rsidTr="00F0620C">
        <w:trPr>
          <w:trHeight w:val="672"/>
        </w:trPr>
        <w:tc>
          <w:tcPr>
            <w:tcW w:w="0" w:type="auto"/>
            <w:vMerge/>
            <w:tcBorders>
              <w:top w:val="nil"/>
              <w:left w:val="single" w:sz="8" w:space="0" w:color="auto"/>
              <w:bottom w:val="single" w:sz="4" w:space="0" w:color="auto"/>
              <w:right w:val="single" w:sz="8" w:space="0" w:color="auto"/>
            </w:tcBorders>
            <w:shd w:val="clear" w:color="auto" w:fill="auto"/>
            <w:vAlign w:val="center"/>
            <w:hideMark/>
          </w:tcPr>
          <w:p w:rsidR="00FD5EC3" w:rsidRDefault="00FD5EC3" w:rsidP="00596D56">
            <w:pPr>
              <w:rPr>
                <w:rFonts w:ascii="Arial" w:hAnsi="Arial" w:cs="Arial"/>
                <w:color w:val="000000"/>
                <w:sz w:val="18"/>
                <w:szCs w:val="18"/>
              </w:rPr>
            </w:pPr>
          </w:p>
        </w:tc>
        <w:tc>
          <w:tcPr>
            <w:tcW w:w="0" w:type="auto"/>
            <w:tcBorders>
              <w:top w:val="nil"/>
              <w:left w:val="nil"/>
              <w:bottom w:val="single" w:sz="4" w:space="0" w:color="auto"/>
              <w:right w:val="single" w:sz="8" w:space="0" w:color="auto"/>
            </w:tcBorders>
            <w:shd w:val="clear" w:color="auto" w:fill="auto"/>
            <w:vAlign w:val="center"/>
            <w:hideMark/>
          </w:tcPr>
          <w:p w:rsidR="00FD5EC3" w:rsidRPr="0077108E" w:rsidRDefault="00FD5EC3" w:rsidP="00A5579D">
            <w:pPr>
              <w:jc w:val="center"/>
              <w:rPr>
                <w:rFonts w:ascii="Arial" w:hAnsi="Arial" w:cs="Arial"/>
                <w:color w:val="000000"/>
                <w:sz w:val="18"/>
                <w:szCs w:val="18"/>
              </w:rPr>
            </w:pPr>
            <w:r w:rsidRPr="0077108E">
              <w:rPr>
                <w:rFonts w:ascii="Arial" w:hAnsi="Arial" w:cs="Arial"/>
                <w:color w:val="000000"/>
                <w:sz w:val="18"/>
                <w:szCs w:val="18"/>
              </w:rPr>
              <w:t>Envases contaminados y trapos impregnados.</w:t>
            </w:r>
            <w:r w:rsidR="00A5579D">
              <w:rPr>
                <w:rFonts w:ascii="Arial" w:hAnsi="Arial" w:cs="Arial"/>
                <w:color w:val="000000"/>
                <w:sz w:val="18"/>
                <w:szCs w:val="18"/>
              </w:rPr>
              <w:t xml:space="preserve"> </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FD5EC3" w:rsidRPr="0077108E" w:rsidRDefault="00154643" w:rsidP="00596D56">
            <w:pPr>
              <w:jc w:val="center"/>
              <w:rPr>
                <w:rFonts w:ascii="Arial" w:hAnsi="Arial" w:cs="Arial"/>
                <w:color w:val="000000"/>
                <w:sz w:val="18"/>
                <w:szCs w:val="18"/>
              </w:rPr>
            </w:pPr>
            <w:r w:rsidRPr="0077108E">
              <w:rPr>
                <w:rFonts w:ascii="Arial" w:hAnsi="Arial" w:cs="Arial"/>
                <w:color w:val="000000"/>
                <w:sz w:val="18"/>
                <w:szCs w:val="18"/>
              </w:rPr>
              <w:t xml:space="preserve">Área mantenimiento (Fábrica de Confecciones) </w:t>
            </w:r>
            <w:r w:rsidR="00FD5EC3" w:rsidRPr="0077108E">
              <w:rPr>
                <w:rFonts w:ascii="Arial" w:hAnsi="Arial" w:cs="Arial"/>
                <w:color w:val="000000"/>
                <w:sz w:val="18"/>
                <w:szCs w:val="18"/>
              </w:rPr>
              <w:t xml:space="preserve">y Logística. </w:t>
            </w: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FD5EC3" w:rsidRPr="0077108E" w:rsidRDefault="00FD5EC3" w:rsidP="00596D56">
            <w:pPr>
              <w:rPr>
                <w:rFonts w:ascii="Arial" w:hAnsi="Arial" w:cs="Arial"/>
                <w:color w:val="000000"/>
                <w:sz w:val="18"/>
                <w:szCs w:val="18"/>
              </w:rPr>
            </w:pPr>
          </w:p>
        </w:tc>
      </w:tr>
      <w:tr w:rsidR="007162A3" w:rsidTr="00F0620C">
        <w:trPr>
          <w:trHeight w:val="335"/>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5463B1" w:rsidRDefault="005463B1" w:rsidP="00596D56">
            <w:pP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5463B1" w:rsidRPr="0077108E" w:rsidRDefault="005463B1" w:rsidP="00FD5EC3">
            <w:pPr>
              <w:jc w:val="center"/>
              <w:rPr>
                <w:rFonts w:ascii="Arial" w:hAnsi="Arial" w:cs="Arial"/>
                <w:color w:val="000000"/>
                <w:sz w:val="18"/>
                <w:szCs w:val="18"/>
              </w:rPr>
            </w:pPr>
            <w:r w:rsidRPr="0077108E">
              <w:rPr>
                <w:rFonts w:ascii="Arial" w:hAnsi="Arial" w:cs="Arial"/>
                <w:color w:val="000000"/>
                <w:sz w:val="18"/>
                <w:szCs w:val="18"/>
              </w:rPr>
              <w:t>Remanentes</w:t>
            </w:r>
            <w:r w:rsidR="00FD5EC3" w:rsidRPr="0077108E">
              <w:rPr>
                <w:rFonts w:ascii="Arial" w:hAnsi="Arial" w:cs="Arial"/>
                <w:color w:val="000000"/>
                <w:sz w:val="18"/>
                <w:szCs w:val="18"/>
              </w:rPr>
              <w:t xml:space="preserve"> de sustancias químicas</w:t>
            </w:r>
            <w:r w:rsidRPr="0077108E">
              <w:rPr>
                <w:rFonts w:ascii="Arial" w:hAnsi="Arial" w:cs="Arial"/>
                <w:color w:val="000000"/>
                <w:sz w:val="18"/>
                <w:szCs w:val="18"/>
              </w:rPr>
              <w:t>.</w:t>
            </w:r>
          </w:p>
        </w:tc>
        <w:tc>
          <w:tcPr>
            <w:tcW w:w="0" w:type="auto"/>
            <w:tcBorders>
              <w:top w:val="nil"/>
              <w:left w:val="single" w:sz="8" w:space="0" w:color="auto"/>
              <w:bottom w:val="nil"/>
              <w:right w:val="single" w:sz="8" w:space="0" w:color="auto"/>
            </w:tcBorders>
            <w:shd w:val="clear" w:color="auto" w:fill="auto"/>
            <w:vAlign w:val="center"/>
            <w:hideMark/>
          </w:tcPr>
          <w:p w:rsidR="005463B1" w:rsidRPr="0077108E" w:rsidRDefault="00A5579D" w:rsidP="00A5579D">
            <w:pPr>
              <w:jc w:val="center"/>
              <w:rPr>
                <w:rFonts w:ascii="Arial" w:hAnsi="Arial" w:cs="Arial"/>
                <w:color w:val="000000"/>
                <w:sz w:val="18"/>
                <w:szCs w:val="18"/>
              </w:rPr>
            </w:pPr>
            <w:r w:rsidRPr="0077108E">
              <w:rPr>
                <w:rFonts w:ascii="Arial" w:hAnsi="Arial" w:cs="Arial"/>
                <w:color w:val="000000"/>
                <w:sz w:val="18"/>
                <w:szCs w:val="18"/>
              </w:rPr>
              <w:t>Todas las sedes de la entidad.</w:t>
            </w: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5463B1" w:rsidRPr="0077108E" w:rsidRDefault="005463B1" w:rsidP="00596D56">
            <w:pPr>
              <w:rPr>
                <w:rFonts w:ascii="Arial" w:hAnsi="Arial" w:cs="Arial"/>
                <w:color w:val="000000"/>
                <w:sz w:val="18"/>
                <w:szCs w:val="18"/>
              </w:rPr>
            </w:pPr>
          </w:p>
        </w:tc>
      </w:tr>
      <w:tr w:rsidR="00CF0FCC" w:rsidTr="007675C5">
        <w:trPr>
          <w:trHeight w:val="24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F0FCC" w:rsidRDefault="00CF0FCC" w:rsidP="00596D56">
            <w:pPr>
              <w:jc w:val="center"/>
              <w:rPr>
                <w:rFonts w:ascii="Arial" w:hAnsi="Arial" w:cs="Arial"/>
                <w:color w:val="000000"/>
                <w:sz w:val="18"/>
                <w:szCs w:val="18"/>
              </w:rPr>
            </w:pPr>
            <w:r>
              <w:rPr>
                <w:rFonts w:ascii="Arial" w:hAnsi="Arial" w:cs="Arial"/>
                <w:color w:val="000000"/>
                <w:sz w:val="18"/>
                <w:szCs w:val="18"/>
              </w:rPr>
              <w:t xml:space="preserve">Coordinador Grupo Telemática. </w:t>
            </w:r>
          </w:p>
        </w:tc>
        <w:tc>
          <w:tcPr>
            <w:tcW w:w="0" w:type="auto"/>
            <w:tcBorders>
              <w:top w:val="nil"/>
              <w:left w:val="nil"/>
              <w:bottom w:val="single" w:sz="8" w:space="0" w:color="auto"/>
              <w:right w:val="single" w:sz="8" w:space="0" w:color="auto"/>
            </w:tcBorders>
            <w:shd w:val="clear" w:color="auto" w:fill="auto"/>
            <w:vAlign w:val="center"/>
            <w:hideMark/>
          </w:tcPr>
          <w:p w:rsidR="00CF0FCC" w:rsidRPr="0077108E" w:rsidRDefault="00CF0FCC" w:rsidP="00CD490E">
            <w:pPr>
              <w:jc w:val="center"/>
              <w:rPr>
                <w:rFonts w:ascii="Arial" w:hAnsi="Arial" w:cs="Arial"/>
                <w:color w:val="000000"/>
                <w:sz w:val="18"/>
                <w:szCs w:val="18"/>
              </w:rPr>
            </w:pPr>
            <w:r w:rsidRPr="0077108E">
              <w:rPr>
                <w:rFonts w:ascii="Arial" w:hAnsi="Arial" w:cs="Arial"/>
                <w:color w:val="000000"/>
                <w:sz w:val="18"/>
                <w:szCs w:val="18"/>
              </w:rPr>
              <w:t>Residuos de aparatos eléctricos y electrónicos (</w:t>
            </w:r>
            <w:proofErr w:type="spellStart"/>
            <w:r w:rsidRPr="0077108E">
              <w:rPr>
                <w:rFonts w:ascii="Arial" w:hAnsi="Arial" w:cs="Arial"/>
                <w:color w:val="000000"/>
                <w:sz w:val="18"/>
                <w:szCs w:val="18"/>
              </w:rPr>
              <w:t>RAEE´s</w:t>
            </w:r>
            <w:proofErr w:type="spellEnd"/>
            <w:r w:rsidRPr="0077108E">
              <w:rPr>
                <w:rFonts w:ascii="Arial" w:hAnsi="Arial" w:cs="Arial"/>
                <w:color w:val="000000"/>
                <w:sz w:val="18"/>
                <w:szCs w:val="18"/>
              </w:rPr>
              <w:t>).</w:t>
            </w:r>
          </w:p>
        </w:tc>
        <w:tc>
          <w:tcPr>
            <w:tcW w:w="0" w:type="auto"/>
            <w:vMerge w:val="restart"/>
            <w:tcBorders>
              <w:top w:val="single" w:sz="8" w:space="0" w:color="000000"/>
              <w:left w:val="single" w:sz="8" w:space="0" w:color="auto"/>
              <w:right w:val="single" w:sz="8" w:space="0" w:color="auto"/>
            </w:tcBorders>
            <w:shd w:val="clear" w:color="auto" w:fill="auto"/>
            <w:vAlign w:val="center"/>
            <w:hideMark/>
          </w:tcPr>
          <w:p w:rsidR="00CF0FCC" w:rsidRPr="0077108E" w:rsidRDefault="00CF0FCC" w:rsidP="00A12B38">
            <w:pPr>
              <w:jc w:val="center"/>
              <w:rPr>
                <w:rFonts w:ascii="Arial" w:hAnsi="Arial" w:cs="Arial"/>
                <w:color w:val="000000"/>
                <w:sz w:val="18"/>
                <w:szCs w:val="18"/>
              </w:rPr>
            </w:pPr>
            <w:r w:rsidRPr="0077108E">
              <w:rPr>
                <w:rFonts w:ascii="Arial" w:hAnsi="Arial" w:cs="Arial"/>
                <w:color w:val="000000"/>
                <w:sz w:val="18"/>
                <w:szCs w:val="18"/>
              </w:rPr>
              <w:t xml:space="preserve">Todas las sedes de la entidad. </w:t>
            </w:r>
          </w:p>
        </w:tc>
        <w:tc>
          <w:tcPr>
            <w:tcW w:w="1798" w:type="dxa"/>
            <w:vMerge w:val="restart"/>
            <w:tcBorders>
              <w:top w:val="nil"/>
              <w:left w:val="single" w:sz="8" w:space="0" w:color="auto"/>
              <w:bottom w:val="single" w:sz="8" w:space="0" w:color="000000"/>
              <w:right w:val="single" w:sz="8" w:space="0" w:color="auto"/>
            </w:tcBorders>
            <w:shd w:val="clear" w:color="auto" w:fill="auto"/>
            <w:vAlign w:val="center"/>
            <w:hideMark/>
          </w:tcPr>
          <w:p w:rsidR="00CF0FCC" w:rsidRPr="0077108E" w:rsidRDefault="00CF0FCC" w:rsidP="00596D56">
            <w:pPr>
              <w:jc w:val="center"/>
              <w:rPr>
                <w:rFonts w:ascii="Arial" w:hAnsi="Arial" w:cs="Arial"/>
                <w:color w:val="000000"/>
                <w:sz w:val="18"/>
                <w:szCs w:val="18"/>
              </w:rPr>
            </w:pPr>
            <w:r w:rsidRPr="0077108E">
              <w:rPr>
                <w:rFonts w:ascii="Arial" w:hAnsi="Arial" w:cs="Arial"/>
                <w:bCs/>
                <w:color w:val="000000"/>
                <w:sz w:val="18"/>
                <w:szCs w:val="18"/>
              </w:rPr>
              <w:t>Coordinador Telemática</w:t>
            </w:r>
            <w:r w:rsidR="00154643" w:rsidRPr="0077108E">
              <w:rPr>
                <w:rFonts w:ascii="Arial" w:hAnsi="Arial" w:cs="Arial"/>
                <w:bCs/>
                <w:color w:val="000000"/>
                <w:sz w:val="18"/>
                <w:szCs w:val="18"/>
              </w:rPr>
              <w:t xml:space="preserve">, supervisor contrato </w:t>
            </w:r>
            <w:proofErr w:type="spellStart"/>
            <w:r w:rsidR="00154643" w:rsidRPr="0077108E">
              <w:rPr>
                <w:rFonts w:ascii="Arial" w:hAnsi="Arial" w:cs="Arial"/>
                <w:bCs/>
                <w:color w:val="000000"/>
                <w:sz w:val="18"/>
                <w:szCs w:val="18"/>
              </w:rPr>
              <w:t>outsourcing</w:t>
            </w:r>
            <w:proofErr w:type="spellEnd"/>
            <w:r w:rsidR="00154643" w:rsidRPr="0077108E">
              <w:rPr>
                <w:rFonts w:ascii="Arial" w:hAnsi="Arial" w:cs="Arial"/>
                <w:bCs/>
                <w:color w:val="000000"/>
                <w:sz w:val="18"/>
                <w:szCs w:val="18"/>
              </w:rPr>
              <w:t xml:space="preserve"> de papelería </w:t>
            </w:r>
            <w:r w:rsidR="00CD490E" w:rsidRPr="0077108E">
              <w:rPr>
                <w:rFonts w:ascii="Arial" w:hAnsi="Arial" w:cs="Arial"/>
                <w:bCs/>
                <w:color w:val="000000"/>
                <w:sz w:val="18"/>
                <w:szCs w:val="18"/>
              </w:rPr>
              <w:t xml:space="preserve">y mantenimiento </w:t>
            </w:r>
            <w:r w:rsidR="00C215C2" w:rsidRPr="0077108E">
              <w:rPr>
                <w:rFonts w:ascii="Arial" w:hAnsi="Arial" w:cs="Arial"/>
                <w:bCs/>
                <w:color w:val="000000"/>
                <w:sz w:val="18"/>
                <w:szCs w:val="18"/>
              </w:rPr>
              <w:t>UPS.</w:t>
            </w:r>
          </w:p>
        </w:tc>
      </w:tr>
      <w:tr w:rsidR="00CF0FCC" w:rsidTr="007675C5">
        <w:trPr>
          <w:trHeight w:val="484"/>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CF0FCC" w:rsidRDefault="00CF0FCC" w:rsidP="00596D56">
            <w:pP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F0FCC" w:rsidRPr="0077108E" w:rsidRDefault="00CF0FCC" w:rsidP="00596D56">
            <w:pPr>
              <w:jc w:val="center"/>
              <w:rPr>
                <w:rFonts w:ascii="Arial" w:hAnsi="Arial" w:cs="Arial"/>
                <w:color w:val="000000"/>
                <w:sz w:val="18"/>
                <w:szCs w:val="18"/>
              </w:rPr>
            </w:pPr>
            <w:r w:rsidRPr="0077108E">
              <w:rPr>
                <w:rFonts w:ascii="Arial" w:hAnsi="Arial" w:cs="Arial"/>
                <w:color w:val="000000"/>
                <w:sz w:val="18"/>
                <w:szCs w:val="18"/>
              </w:rPr>
              <w:t xml:space="preserve"> Tóner y cartuchos   de impresoras. </w:t>
            </w:r>
          </w:p>
        </w:tc>
        <w:tc>
          <w:tcPr>
            <w:tcW w:w="0" w:type="auto"/>
            <w:vMerge/>
            <w:tcBorders>
              <w:left w:val="single" w:sz="8" w:space="0" w:color="auto"/>
              <w:right w:val="single" w:sz="8" w:space="0" w:color="auto"/>
            </w:tcBorders>
            <w:shd w:val="clear" w:color="auto" w:fill="auto"/>
            <w:vAlign w:val="center"/>
            <w:hideMark/>
          </w:tcPr>
          <w:p w:rsidR="00CF0FCC" w:rsidRPr="0077108E" w:rsidRDefault="00CF0FCC" w:rsidP="00596D56">
            <w:pPr>
              <w:rPr>
                <w:rFonts w:ascii="Arial" w:hAnsi="Arial" w:cs="Arial"/>
                <w:color w:val="000000"/>
                <w:sz w:val="18"/>
                <w:szCs w:val="18"/>
              </w:rPr>
            </w:pP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CF0FCC" w:rsidRPr="0077108E" w:rsidRDefault="00CF0FCC" w:rsidP="00596D56">
            <w:pPr>
              <w:rPr>
                <w:rFonts w:ascii="Arial" w:hAnsi="Arial" w:cs="Arial"/>
                <w:color w:val="000000"/>
                <w:sz w:val="18"/>
                <w:szCs w:val="18"/>
              </w:rPr>
            </w:pPr>
          </w:p>
        </w:tc>
      </w:tr>
      <w:tr w:rsidR="00CF0FCC" w:rsidTr="007675C5">
        <w:trPr>
          <w:trHeight w:val="308"/>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CF0FCC" w:rsidRDefault="00CF0FCC" w:rsidP="00596D56">
            <w:pP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CF0FCC" w:rsidRPr="0077108E" w:rsidRDefault="00CF0FCC" w:rsidP="00596D56">
            <w:pPr>
              <w:jc w:val="center"/>
              <w:rPr>
                <w:rFonts w:ascii="Arial" w:hAnsi="Arial" w:cs="Arial"/>
                <w:color w:val="000000"/>
                <w:sz w:val="18"/>
                <w:szCs w:val="18"/>
              </w:rPr>
            </w:pPr>
            <w:r w:rsidRPr="0077108E">
              <w:rPr>
                <w:rFonts w:ascii="Arial" w:hAnsi="Arial" w:cs="Arial"/>
                <w:color w:val="000000"/>
                <w:sz w:val="18"/>
                <w:szCs w:val="18"/>
              </w:rPr>
              <w:t>Baterías Plomo – Ácido.</w:t>
            </w:r>
          </w:p>
        </w:tc>
        <w:tc>
          <w:tcPr>
            <w:tcW w:w="0" w:type="auto"/>
            <w:vMerge/>
            <w:tcBorders>
              <w:left w:val="single" w:sz="8" w:space="0" w:color="auto"/>
              <w:bottom w:val="single" w:sz="8" w:space="0" w:color="auto"/>
              <w:right w:val="single" w:sz="8" w:space="0" w:color="auto"/>
            </w:tcBorders>
            <w:shd w:val="clear" w:color="auto" w:fill="auto"/>
            <w:vAlign w:val="center"/>
            <w:hideMark/>
          </w:tcPr>
          <w:p w:rsidR="00CF0FCC" w:rsidRPr="0077108E" w:rsidRDefault="00CF0FCC" w:rsidP="00596D56">
            <w:pPr>
              <w:jc w:val="center"/>
              <w:rPr>
                <w:rFonts w:ascii="Arial" w:hAnsi="Arial" w:cs="Arial"/>
                <w:color w:val="000000"/>
                <w:sz w:val="18"/>
                <w:szCs w:val="18"/>
              </w:rPr>
            </w:pPr>
          </w:p>
        </w:tc>
        <w:tc>
          <w:tcPr>
            <w:tcW w:w="1798" w:type="dxa"/>
            <w:vMerge/>
            <w:tcBorders>
              <w:top w:val="nil"/>
              <w:left w:val="single" w:sz="8" w:space="0" w:color="auto"/>
              <w:bottom w:val="single" w:sz="8" w:space="0" w:color="000000"/>
              <w:right w:val="single" w:sz="8" w:space="0" w:color="auto"/>
            </w:tcBorders>
            <w:shd w:val="clear" w:color="auto" w:fill="auto"/>
            <w:vAlign w:val="center"/>
            <w:hideMark/>
          </w:tcPr>
          <w:p w:rsidR="00CF0FCC" w:rsidRPr="0077108E" w:rsidRDefault="00CF0FCC" w:rsidP="00596D56">
            <w:pPr>
              <w:rPr>
                <w:rFonts w:ascii="Arial" w:hAnsi="Arial" w:cs="Arial"/>
                <w:color w:val="000000"/>
                <w:sz w:val="18"/>
                <w:szCs w:val="18"/>
              </w:rPr>
            </w:pPr>
          </w:p>
        </w:tc>
      </w:tr>
      <w:tr w:rsidR="001424E2" w:rsidTr="007162A3">
        <w:trPr>
          <w:trHeight w:val="308"/>
        </w:trPr>
        <w:tc>
          <w:tcPr>
            <w:tcW w:w="0" w:type="auto"/>
            <w:tcBorders>
              <w:top w:val="nil"/>
              <w:left w:val="single" w:sz="8" w:space="0" w:color="auto"/>
              <w:bottom w:val="single" w:sz="8" w:space="0" w:color="000000"/>
              <w:right w:val="single" w:sz="8" w:space="0" w:color="auto"/>
            </w:tcBorders>
            <w:shd w:val="clear" w:color="auto" w:fill="auto"/>
            <w:vAlign w:val="center"/>
          </w:tcPr>
          <w:p w:rsidR="001424E2" w:rsidRDefault="00243D80" w:rsidP="00243D80">
            <w:pPr>
              <w:jc w:val="center"/>
              <w:rPr>
                <w:rFonts w:ascii="Arial" w:hAnsi="Arial" w:cs="Arial"/>
                <w:color w:val="000000"/>
                <w:sz w:val="18"/>
                <w:szCs w:val="18"/>
              </w:rPr>
            </w:pPr>
            <w:r>
              <w:rPr>
                <w:rFonts w:ascii="Arial" w:hAnsi="Arial" w:cs="Arial"/>
                <w:color w:val="000000"/>
                <w:sz w:val="18"/>
                <w:szCs w:val="18"/>
              </w:rPr>
              <w:t>Coordinador Grupo Telemática y Almacén General</w:t>
            </w:r>
          </w:p>
        </w:tc>
        <w:tc>
          <w:tcPr>
            <w:tcW w:w="0" w:type="auto"/>
            <w:tcBorders>
              <w:top w:val="nil"/>
              <w:left w:val="nil"/>
              <w:bottom w:val="single" w:sz="8" w:space="0" w:color="auto"/>
              <w:right w:val="single" w:sz="8" w:space="0" w:color="auto"/>
            </w:tcBorders>
            <w:shd w:val="clear" w:color="auto" w:fill="auto"/>
            <w:vAlign w:val="center"/>
          </w:tcPr>
          <w:p w:rsidR="001424E2" w:rsidRPr="0077108E" w:rsidRDefault="00E22036" w:rsidP="00E22036">
            <w:pPr>
              <w:jc w:val="center"/>
              <w:rPr>
                <w:rFonts w:ascii="Arial" w:hAnsi="Arial" w:cs="Arial"/>
                <w:color w:val="000000"/>
                <w:sz w:val="18"/>
                <w:szCs w:val="18"/>
              </w:rPr>
            </w:pPr>
            <w:r w:rsidRPr="0077108E">
              <w:rPr>
                <w:rFonts w:ascii="Arial" w:hAnsi="Arial" w:cs="Arial"/>
                <w:color w:val="000000"/>
                <w:sz w:val="18"/>
                <w:szCs w:val="18"/>
              </w:rPr>
              <w:t>Residuos de aparatos eléctricos y electrónicos (</w:t>
            </w:r>
            <w:proofErr w:type="spellStart"/>
            <w:r w:rsidRPr="0077108E">
              <w:rPr>
                <w:rFonts w:ascii="Arial" w:hAnsi="Arial" w:cs="Arial"/>
                <w:color w:val="000000"/>
                <w:sz w:val="18"/>
                <w:szCs w:val="18"/>
              </w:rPr>
              <w:t>RAEE´s</w:t>
            </w:r>
            <w:proofErr w:type="spellEnd"/>
            <w:r w:rsidRPr="0077108E">
              <w:rPr>
                <w:rFonts w:ascii="Arial" w:hAnsi="Arial" w:cs="Arial"/>
                <w:color w:val="000000"/>
                <w:sz w:val="18"/>
                <w:szCs w:val="18"/>
              </w:rPr>
              <w:t>).</w:t>
            </w:r>
          </w:p>
        </w:tc>
        <w:tc>
          <w:tcPr>
            <w:tcW w:w="0" w:type="auto"/>
            <w:tcBorders>
              <w:top w:val="single" w:sz="8" w:space="0" w:color="auto"/>
              <w:left w:val="nil"/>
              <w:bottom w:val="single" w:sz="8" w:space="0" w:color="auto"/>
              <w:right w:val="single" w:sz="8" w:space="0" w:color="auto"/>
            </w:tcBorders>
            <w:shd w:val="clear" w:color="auto" w:fill="auto"/>
            <w:vAlign w:val="center"/>
          </w:tcPr>
          <w:p w:rsidR="001424E2" w:rsidRPr="0077108E" w:rsidRDefault="00243D80" w:rsidP="00E22036">
            <w:pPr>
              <w:jc w:val="center"/>
              <w:rPr>
                <w:rFonts w:ascii="Arial" w:hAnsi="Arial" w:cs="Arial"/>
                <w:color w:val="000000"/>
                <w:sz w:val="18"/>
                <w:szCs w:val="18"/>
              </w:rPr>
            </w:pPr>
            <w:r w:rsidRPr="0077108E">
              <w:rPr>
                <w:rFonts w:ascii="Arial" w:hAnsi="Arial" w:cs="Arial"/>
                <w:color w:val="000000"/>
                <w:sz w:val="18"/>
                <w:szCs w:val="18"/>
              </w:rPr>
              <w:t>Todas las sedes de la entidad</w:t>
            </w:r>
            <w:r w:rsidR="00E22036" w:rsidRPr="0077108E">
              <w:rPr>
                <w:rFonts w:ascii="Arial" w:hAnsi="Arial" w:cs="Arial"/>
                <w:color w:val="000000"/>
                <w:sz w:val="18"/>
                <w:szCs w:val="18"/>
              </w:rPr>
              <w:t>.</w:t>
            </w:r>
          </w:p>
        </w:tc>
        <w:tc>
          <w:tcPr>
            <w:tcW w:w="1798" w:type="dxa"/>
            <w:tcBorders>
              <w:top w:val="nil"/>
              <w:left w:val="single" w:sz="8" w:space="0" w:color="auto"/>
              <w:bottom w:val="single" w:sz="8" w:space="0" w:color="000000"/>
              <w:right w:val="single" w:sz="8" w:space="0" w:color="auto"/>
            </w:tcBorders>
            <w:shd w:val="clear" w:color="auto" w:fill="auto"/>
            <w:vAlign w:val="center"/>
          </w:tcPr>
          <w:p w:rsidR="00CD490E" w:rsidRPr="0077108E" w:rsidRDefault="00CD490E" w:rsidP="00CD490E">
            <w:pPr>
              <w:jc w:val="center"/>
              <w:rPr>
                <w:rFonts w:ascii="Arial" w:hAnsi="Arial" w:cs="Arial"/>
                <w:bCs/>
                <w:color w:val="000000"/>
                <w:sz w:val="18"/>
                <w:szCs w:val="18"/>
              </w:rPr>
            </w:pPr>
            <w:r w:rsidRPr="0077108E">
              <w:rPr>
                <w:rFonts w:ascii="Arial" w:hAnsi="Arial" w:cs="Arial"/>
                <w:bCs/>
                <w:color w:val="000000"/>
                <w:sz w:val="18"/>
                <w:szCs w:val="18"/>
              </w:rPr>
              <w:t>Líderes Ambientales FORPO</w:t>
            </w:r>
          </w:p>
          <w:p w:rsidR="001424E2" w:rsidRPr="0077108E" w:rsidRDefault="001424E2" w:rsidP="00243D80">
            <w:pPr>
              <w:jc w:val="center"/>
              <w:rPr>
                <w:rFonts w:ascii="Arial" w:hAnsi="Arial" w:cs="Arial"/>
                <w:color w:val="000000"/>
                <w:sz w:val="18"/>
                <w:szCs w:val="18"/>
              </w:rPr>
            </w:pPr>
          </w:p>
        </w:tc>
      </w:tr>
      <w:tr w:rsidR="00EE5245" w:rsidTr="007162A3">
        <w:trPr>
          <w:trHeight w:val="4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E5245" w:rsidRPr="0077108E" w:rsidRDefault="00EE5245" w:rsidP="00596D56">
            <w:pPr>
              <w:jc w:val="center"/>
              <w:rPr>
                <w:rFonts w:ascii="Arial" w:hAnsi="Arial" w:cs="Arial"/>
                <w:sz w:val="18"/>
                <w:szCs w:val="18"/>
              </w:rPr>
            </w:pPr>
            <w:r w:rsidRPr="0077108E">
              <w:rPr>
                <w:rFonts w:ascii="Arial" w:hAnsi="Arial" w:cs="Arial"/>
                <w:sz w:val="18"/>
                <w:szCs w:val="18"/>
              </w:rPr>
              <w:t>Coordinador Grupo Gestión Documental</w:t>
            </w:r>
          </w:p>
        </w:tc>
        <w:tc>
          <w:tcPr>
            <w:tcW w:w="0" w:type="auto"/>
            <w:tcBorders>
              <w:top w:val="nil"/>
              <w:left w:val="nil"/>
              <w:bottom w:val="single" w:sz="8" w:space="0" w:color="auto"/>
              <w:right w:val="single" w:sz="4" w:space="0" w:color="auto"/>
            </w:tcBorders>
            <w:shd w:val="clear" w:color="auto" w:fill="auto"/>
            <w:vAlign w:val="center"/>
            <w:hideMark/>
          </w:tcPr>
          <w:p w:rsidR="00EE5245" w:rsidRPr="0077108E" w:rsidRDefault="00EE5245" w:rsidP="00E22036">
            <w:pPr>
              <w:jc w:val="center"/>
              <w:rPr>
                <w:rFonts w:ascii="Arial" w:hAnsi="Arial" w:cs="Arial"/>
                <w:sz w:val="18"/>
                <w:szCs w:val="18"/>
              </w:rPr>
            </w:pPr>
            <w:r w:rsidRPr="0077108E">
              <w:rPr>
                <w:rFonts w:ascii="Arial" w:hAnsi="Arial" w:cs="Arial"/>
                <w:sz w:val="18"/>
                <w:szCs w:val="18"/>
              </w:rPr>
              <w:t>Documentos</w:t>
            </w:r>
            <w:r w:rsidR="00E22036" w:rsidRPr="0077108E">
              <w:rPr>
                <w:rFonts w:ascii="Arial" w:hAnsi="Arial" w:cs="Arial"/>
                <w:sz w:val="18"/>
                <w:szCs w:val="18"/>
              </w:rPr>
              <w:t xml:space="preserve"> y EPP </w:t>
            </w:r>
            <w:r w:rsidRPr="0077108E">
              <w:rPr>
                <w:rFonts w:ascii="Arial" w:hAnsi="Arial" w:cs="Arial"/>
                <w:sz w:val="18"/>
                <w:szCs w:val="18"/>
              </w:rPr>
              <w:t>contaminados con material biológico</w:t>
            </w:r>
            <w:r w:rsidR="00E22036" w:rsidRPr="0077108E">
              <w:rPr>
                <w:rFonts w:ascii="Arial" w:hAnsi="Arial" w:cs="Arial"/>
                <w:sz w:val="18"/>
                <w:szCs w:val="18"/>
              </w:rPr>
              <w:t>.</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E5245" w:rsidRPr="0077108E" w:rsidRDefault="00757DFD" w:rsidP="00596D56">
            <w:pPr>
              <w:jc w:val="center"/>
              <w:rPr>
                <w:rFonts w:ascii="Arial" w:hAnsi="Arial" w:cs="Arial"/>
                <w:sz w:val="18"/>
                <w:szCs w:val="18"/>
              </w:rPr>
            </w:pPr>
            <w:r w:rsidRPr="0077108E">
              <w:rPr>
                <w:rFonts w:ascii="Arial" w:hAnsi="Arial" w:cs="Arial"/>
                <w:sz w:val="18"/>
                <w:szCs w:val="18"/>
              </w:rPr>
              <w:t>Bodega de gestión documental.</w:t>
            </w:r>
            <w:r w:rsidR="00EE5245" w:rsidRPr="0077108E">
              <w:rPr>
                <w:rFonts w:ascii="Arial" w:hAnsi="Arial" w:cs="Arial"/>
                <w:sz w:val="18"/>
                <w:szCs w:val="18"/>
              </w:rPr>
              <w:t xml:space="preserve"> </w:t>
            </w:r>
          </w:p>
          <w:p w:rsidR="00CF0FCC" w:rsidRPr="0077108E" w:rsidRDefault="00CF0FCC" w:rsidP="00596D56">
            <w:pPr>
              <w:jc w:val="center"/>
              <w:rPr>
                <w:rFonts w:ascii="Arial" w:hAnsi="Arial" w:cs="Arial"/>
                <w:sz w:val="18"/>
                <w:szCs w:val="18"/>
              </w:rPr>
            </w:pPr>
            <w:r w:rsidRPr="0077108E">
              <w:rPr>
                <w:rFonts w:ascii="Arial" w:hAnsi="Arial" w:cs="Arial"/>
                <w:sz w:val="18"/>
                <w:szCs w:val="18"/>
              </w:rPr>
              <w:t>(Complejo Industrial Funza)</w:t>
            </w:r>
          </w:p>
        </w:tc>
        <w:tc>
          <w:tcPr>
            <w:tcW w:w="1798" w:type="dxa"/>
            <w:tcBorders>
              <w:top w:val="nil"/>
              <w:left w:val="nil"/>
              <w:bottom w:val="single" w:sz="8" w:space="0" w:color="auto"/>
              <w:right w:val="single" w:sz="8" w:space="0" w:color="auto"/>
            </w:tcBorders>
            <w:shd w:val="clear" w:color="auto" w:fill="auto"/>
            <w:vAlign w:val="center"/>
            <w:hideMark/>
          </w:tcPr>
          <w:p w:rsidR="00CD490E" w:rsidRPr="0077108E" w:rsidRDefault="00CD490E" w:rsidP="00CD490E">
            <w:pPr>
              <w:jc w:val="center"/>
              <w:rPr>
                <w:rFonts w:ascii="Arial" w:hAnsi="Arial" w:cs="Arial"/>
                <w:bCs/>
                <w:color w:val="000000"/>
                <w:sz w:val="18"/>
                <w:szCs w:val="18"/>
              </w:rPr>
            </w:pPr>
            <w:r w:rsidRPr="0077108E">
              <w:rPr>
                <w:rFonts w:ascii="Arial" w:hAnsi="Arial" w:cs="Arial"/>
                <w:bCs/>
                <w:color w:val="000000"/>
                <w:sz w:val="18"/>
                <w:szCs w:val="18"/>
              </w:rPr>
              <w:t>Líderes Ambientales FORPO</w:t>
            </w:r>
          </w:p>
          <w:p w:rsidR="00EE5245" w:rsidRPr="0077108E" w:rsidRDefault="00EE5245" w:rsidP="00596D56">
            <w:pPr>
              <w:jc w:val="center"/>
              <w:rPr>
                <w:rFonts w:ascii="Arial" w:hAnsi="Arial" w:cs="Arial"/>
                <w:bCs/>
                <w:color w:val="000000"/>
                <w:sz w:val="18"/>
                <w:szCs w:val="18"/>
              </w:rPr>
            </w:pPr>
          </w:p>
        </w:tc>
      </w:tr>
      <w:tr w:rsidR="00CD490E" w:rsidTr="007162A3">
        <w:trPr>
          <w:trHeight w:val="484"/>
        </w:trPr>
        <w:tc>
          <w:tcPr>
            <w:tcW w:w="0" w:type="auto"/>
            <w:tcBorders>
              <w:top w:val="nil"/>
              <w:left w:val="single" w:sz="8" w:space="0" w:color="auto"/>
              <w:bottom w:val="single" w:sz="8" w:space="0" w:color="auto"/>
              <w:right w:val="single" w:sz="8" w:space="0" w:color="auto"/>
            </w:tcBorders>
            <w:shd w:val="clear" w:color="auto" w:fill="auto"/>
            <w:vAlign w:val="center"/>
          </w:tcPr>
          <w:p w:rsidR="00CD490E" w:rsidRPr="0077108E" w:rsidRDefault="00CD490E" w:rsidP="00596D56">
            <w:pPr>
              <w:jc w:val="center"/>
              <w:rPr>
                <w:rFonts w:ascii="Arial" w:hAnsi="Arial" w:cs="Arial"/>
                <w:sz w:val="18"/>
                <w:szCs w:val="18"/>
              </w:rPr>
            </w:pPr>
            <w:r w:rsidRPr="0077108E">
              <w:rPr>
                <w:rFonts w:ascii="Arial" w:hAnsi="Arial" w:cs="Arial"/>
                <w:sz w:val="18"/>
                <w:szCs w:val="18"/>
              </w:rPr>
              <w:t xml:space="preserve">Coordinadores Grupo Operaciones de Comercio Exterior y Almacén General </w:t>
            </w:r>
          </w:p>
        </w:tc>
        <w:tc>
          <w:tcPr>
            <w:tcW w:w="0" w:type="auto"/>
            <w:tcBorders>
              <w:top w:val="nil"/>
              <w:left w:val="nil"/>
              <w:bottom w:val="single" w:sz="8" w:space="0" w:color="auto"/>
              <w:right w:val="single" w:sz="4" w:space="0" w:color="auto"/>
            </w:tcBorders>
            <w:shd w:val="clear" w:color="auto" w:fill="auto"/>
            <w:vAlign w:val="center"/>
          </w:tcPr>
          <w:p w:rsidR="00CD490E" w:rsidRPr="0077108E" w:rsidRDefault="00CD490E" w:rsidP="000C35C3">
            <w:pPr>
              <w:jc w:val="center"/>
              <w:rPr>
                <w:rFonts w:ascii="Arial" w:hAnsi="Arial" w:cs="Arial"/>
                <w:sz w:val="18"/>
                <w:szCs w:val="18"/>
              </w:rPr>
            </w:pPr>
            <w:r w:rsidRPr="0077108E">
              <w:rPr>
                <w:rFonts w:ascii="Arial" w:hAnsi="Arial" w:cs="Arial"/>
                <w:sz w:val="18"/>
                <w:szCs w:val="18"/>
              </w:rPr>
              <w:t>Filtros y aceites usados de montacargas, etc.</w:t>
            </w:r>
          </w:p>
        </w:tc>
        <w:tc>
          <w:tcPr>
            <w:tcW w:w="0" w:type="auto"/>
            <w:tcBorders>
              <w:top w:val="nil"/>
              <w:left w:val="single" w:sz="4" w:space="0" w:color="auto"/>
              <w:bottom w:val="single" w:sz="8" w:space="0" w:color="auto"/>
              <w:right w:val="single" w:sz="8" w:space="0" w:color="auto"/>
            </w:tcBorders>
            <w:shd w:val="clear" w:color="auto" w:fill="auto"/>
            <w:vAlign w:val="center"/>
          </w:tcPr>
          <w:p w:rsidR="00CD490E" w:rsidRPr="0077108E" w:rsidRDefault="00CD490E" w:rsidP="000C35C3">
            <w:pPr>
              <w:jc w:val="center"/>
              <w:rPr>
                <w:rFonts w:ascii="Arial" w:hAnsi="Arial" w:cs="Arial"/>
                <w:sz w:val="18"/>
                <w:szCs w:val="18"/>
              </w:rPr>
            </w:pPr>
            <w:r w:rsidRPr="0077108E">
              <w:rPr>
                <w:rFonts w:ascii="Arial" w:hAnsi="Arial" w:cs="Arial"/>
                <w:sz w:val="18"/>
                <w:szCs w:val="18"/>
              </w:rPr>
              <w:t>Deposito aduanero (Complejo Industrial Muzú) y bodega Almacén General</w:t>
            </w:r>
          </w:p>
        </w:tc>
        <w:tc>
          <w:tcPr>
            <w:tcW w:w="1798" w:type="dxa"/>
            <w:tcBorders>
              <w:top w:val="nil"/>
              <w:left w:val="nil"/>
              <w:bottom w:val="single" w:sz="8" w:space="0" w:color="auto"/>
              <w:right w:val="single" w:sz="8" w:space="0" w:color="auto"/>
            </w:tcBorders>
            <w:shd w:val="clear" w:color="auto" w:fill="auto"/>
            <w:vAlign w:val="center"/>
          </w:tcPr>
          <w:p w:rsidR="00CD490E" w:rsidRPr="0077108E" w:rsidRDefault="00CD490E" w:rsidP="00596D56">
            <w:pPr>
              <w:jc w:val="center"/>
              <w:rPr>
                <w:rFonts w:ascii="Arial" w:hAnsi="Arial" w:cs="Arial"/>
                <w:bCs/>
                <w:color w:val="000000"/>
                <w:sz w:val="18"/>
                <w:szCs w:val="18"/>
              </w:rPr>
            </w:pPr>
            <w:r w:rsidRPr="0077108E">
              <w:rPr>
                <w:rFonts w:ascii="Arial" w:hAnsi="Arial" w:cs="Arial"/>
                <w:bCs/>
                <w:color w:val="000000"/>
                <w:sz w:val="18"/>
                <w:szCs w:val="18"/>
              </w:rPr>
              <w:t>Supervisor del contrato de mantenimiento de montacargas</w:t>
            </w:r>
            <w:r w:rsidR="00A5579D">
              <w:rPr>
                <w:rFonts w:ascii="Arial" w:hAnsi="Arial" w:cs="Arial"/>
                <w:bCs/>
                <w:color w:val="000000"/>
                <w:sz w:val="18"/>
                <w:szCs w:val="18"/>
              </w:rPr>
              <w:t>, etc.</w:t>
            </w:r>
          </w:p>
        </w:tc>
      </w:tr>
      <w:tr w:rsidR="00E22036" w:rsidTr="00F062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51"/>
        </w:trPr>
        <w:tc>
          <w:tcPr>
            <w:tcW w:w="2127" w:type="dxa"/>
          </w:tcPr>
          <w:p w:rsidR="00E22036" w:rsidRDefault="00E22036" w:rsidP="00CF0FCC">
            <w:pPr>
              <w:pStyle w:val="Sangra3detindependiente"/>
              <w:ind w:left="0"/>
              <w:rPr>
                <w:rFonts w:ascii="Arial" w:hAnsi="Arial" w:cs="Arial"/>
                <w:color w:val="000000"/>
                <w:sz w:val="18"/>
                <w:szCs w:val="18"/>
              </w:rPr>
            </w:pPr>
          </w:p>
          <w:p w:rsidR="00E22036" w:rsidRDefault="00E22036" w:rsidP="00E22036">
            <w:pPr>
              <w:pStyle w:val="Sangra3detindependiente"/>
              <w:ind w:left="0"/>
              <w:jc w:val="center"/>
              <w:rPr>
                <w:rFonts w:ascii="Arial" w:hAnsi="Arial" w:cs="Arial"/>
                <w:color w:val="000000"/>
                <w:sz w:val="18"/>
                <w:szCs w:val="18"/>
              </w:rPr>
            </w:pPr>
          </w:p>
          <w:p w:rsidR="00E22036" w:rsidRDefault="00E22036" w:rsidP="00E22036">
            <w:pPr>
              <w:pStyle w:val="Sangra3detindependiente"/>
              <w:ind w:left="0"/>
              <w:jc w:val="center"/>
              <w:rPr>
                <w:rFonts w:ascii="Arial" w:hAnsi="Arial" w:cs="Arial"/>
                <w:sz w:val="22"/>
                <w:szCs w:val="22"/>
              </w:rPr>
            </w:pPr>
            <w:r>
              <w:rPr>
                <w:rFonts w:ascii="Arial" w:hAnsi="Arial" w:cs="Arial"/>
                <w:color w:val="000000"/>
                <w:sz w:val="18"/>
                <w:szCs w:val="18"/>
              </w:rPr>
              <w:t>Coordinador Almacén General</w:t>
            </w:r>
          </w:p>
          <w:p w:rsidR="00E22036" w:rsidRDefault="00E22036" w:rsidP="00E22036">
            <w:pPr>
              <w:pStyle w:val="Sangra3detindependiente"/>
              <w:ind w:left="0"/>
              <w:jc w:val="center"/>
              <w:rPr>
                <w:rFonts w:ascii="Arial" w:hAnsi="Arial" w:cs="Arial"/>
                <w:sz w:val="22"/>
                <w:szCs w:val="22"/>
              </w:rPr>
            </w:pPr>
          </w:p>
          <w:p w:rsidR="00E22036" w:rsidRDefault="00E22036" w:rsidP="00E22036">
            <w:pPr>
              <w:pStyle w:val="Sangra3detindependiente"/>
              <w:ind w:left="0"/>
              <w:jc w:val="center"/>
              <w:rPr>
                <w:rFonts w:ascii="Arial" w:hAnsi="Arial" w:cs="Arial"/>
                <w:sz w:val="22"/>
                <w:szCs w:val="22"/>
              </w:rPr>
            </w:pPr>
          </w:p>
        </w:tc>
        <w:tc>
          <w:tcPr>
            <w:tcW w:w="2894" w:type="dxa"/>
            <w:vAlign w:val="center"/>
          </w:tcPr>
          <w:p w:rsidR="00E22036" w:rsidRPr="0077108E" w:rsidRDefault="00E22036" w:rsidP="00C215C2">
            <w:pPr>
              <w:pStyle w:val="Sangra3detindependiente"/>
              <w:ind w:left="0"/>
              <w:jc w:val="center"/>
              <w:rPr>
                <w:rFonts w:ascii="Arial" w:hAnsi="Arial" w:cs="Arial"/>
                <w:color w:val="000000"/>
                <w:sz w:val="18"/>
                <w:szCs w:val="18"/>
              </w:rPr>
            </w:pPr>
            <w:r w:rsidRPr="0077108E">
              <w:rPr>
                <w:rFonts w:ascii="Arial" w:hAnsi="Arial" w:cs="Arial"/>
                <w:color w:val="000000"/>
                <w:sz w:val="18"/>
                <w:szCs w:val="18"/>
              </w:rPr>
              <w:t>Residuos de aparatos eléctricos y electrónicos (</w:t>
            </w:r>
            <w:proofErr w:type="spellStart"/>
            <w:r w:rsidRPr="0077108E">
              <w:rPr>
                <w:rFonts w:ascii="Arial" w:hAnsi="Arial" w:cs="Arial"/>
                <w:color w:val="000000"/>
                <w:sz w:val="18"/>
                <w:szCs w:val="18"/>
              </w:rPr>
              <w:t>RAEE´s</w:t>
            </w:r>
            <w:proofErr w:type="spellEnd"/>
            <w:r w:rsidR="00C215C2" w:rsidRPr="0077108E">
              <w:rPr>
                <w:rFonts w:ascii="Arial" w:hAnsi="Arial" w:cs="Arial"/>
                <w:color w:val="000000"/>
                <w:sz w:val="18"/>
                <w:szCs w:val="18"/>
              </w:rPr>
              <w:t>- m</w:t>
            </w:r>
            <w:r w:rsidRPr="0077108E">
              <w:rPr>
                <w:rFonts w:ascii="Arial" w:hAnsi="Arial" w:cs="Arial"/>
                <w:color w:val="000000"/>
                <w:sz w:val="18"/>
                <w:szCs w:val="18"/>
              </w:rPr>
              <w:t>aquinaria de confección obsoleta</w:t>
            </w:r>
            <w:r w:rsidR="00C215C2" w:rsidRPr="0077108E">
              <w:rPr>
                <w:rFonts w:ascii="Arial" w:hAnsi="Arial" w:cs="Arial"/>
                <w:color w:val="000000"/>
                <w:sz w:val="18"/>
                <w:szCs w:val="18"/>
              </w:rPr>
              <w:t>)</w:t>
            </w:r>
          </w:p>
        </w:tc>
        <w:tc>
          <w:tcPr>
            <w:tcW w:w="2253" w:type="dxa"/>
          </w:tcPr>
          <w:p w:rsidR="00E22036" w:rsidRPr="0077108E" w:rsidRDefault="00E22036" w:rsidP="00E22036">
            <w:pPr>
              <w:pStyle w:val="Sangra3detindependiente"/>
              <w:ind w:left="0"/>
              <w:jc w:val="center"/>
              <w:rPr>
                <w:rFonts w:ascii="Arial" w:hAnsi="Arial" w:cs="Arial"/>
                <w:color w:val="000000"/>
                <w:sz w:val="18"/>
                <w:szCs w:val="18"/>
              </w:rPr>
            </w:pPr>
          </w:p>
          <w:p w:rsidR="00E22036" w:rsidRPr="0077108E" w:rsidRDefault="00E22036" w:rsidP="00E22036">
            <w:pPr>
              <w:pStyle w:val="Sangra3detindependiente"/>
              <w:ind w:left="0"/>
              <w:jc w:val="center"/>
              <w:rPr>
                <w:rFonts w:ascii="Arial" w:hAnsi="Arial" w:cs="Arial"/>
                <w:color w:val="000000"/>
                <w:sz w:val="18"/>
                <w:szCs w:val="18"/>
              </w:rPr>
            </w:pPr>
          </w:p>
          <w:p w:rsidR="00E22036" w:rsidRPr="0077108E" w:rsidRDefault="00E22036" w:rsidP="00E22036">
            <w:pPr>
              <w:pStyle w:val="Sangra3detindependiente"/>
              <w:ind w:left="0"/>
              <w:jc w:val="center"/>
              <w:rPr>
                <w:rFonts w:ascii="Arial" w:hAnsi="Arial" w:cs="Arial"/>
                <w:color w:val="000000"/>
                <w:sz w:val="18"/>
                <w:szCs w:val="18"/>
              </w:rPr>
            </w:pPr>
          </w:p>
          <w:p w:rsidR="00E22036" w:rsidRPr="0077108E" w:rsidRDefault="00E22036" w:rsidP="00E22036">
            <w:pPr>
              <w:pStyle w:val="Sangra3detindependiente"/>
              <w:ind w:left="0"/>
              <w:jc w:val="center"/>
              <w:rPr>
                <w:rFonts w:ascii="Arial" w:hAnsi="Arial" w:cs="Arial"/>
                <w:sz w:val="22"/>
                <w:szCs w:val="22"/>
              </w:rPr>
            </w:pPr>
            <w:r w:rsidRPr="0077108E">
              <w:rPr>
                <w:rFonts w:ascii="Arial" w:hAnsi="Arial" w:cs="Arial"/>
                <w:color w:val="000000"/>
                <w:sz w:val="18"/>
                <w:szCs w:val="18"/>
              </w:rPr>
              <w:t>Fábrica de Confecciones</w:t>
            </w:r>
          </w:p>
          <w:p w:rsidR="00E22036" w:rsidRPr="0077108E" w:rsidRDefault="00E22036" w:rsidP="00E22036">
            <w:pPr>
              <w:pStyle w:val="Sangra3detindependiente"/>
              <w:ind w:left="0"/>
              <w:jc w:val="center"/>
              <w:rPr>
                <w:rFonts w:ascii="Arial" w:hAnsi="Arial" w:cs="Arial"/>
                <w:sz w:val="22"/>
                <w:szCs w:val="22"/>
              </w:rPr>
            </w:pPr>
          </w:p>
        </w:tc>
        <w:tc>
          <w:tcPr>
            <w:tcW w:w="1798" w:type="dxa"/>
          </w:tcPr>
          <w:p w:rsidR="00E22036" w:rsidRPr="0077108E" w:rsidRDefault="00E22036" w:rsidP="00E22036">
            <w:pPr>
              <w:pStyle w:val="Sangra3detindependiente"/>
              <w:ind w:left="0"/>
              <w:jc w:val="center"/>
              <w:rPr>
                <w:rFonts w:ascii="Arial" w:hAnsi="Arial" w:cs="Arial"/>
                <w:sz w:val="22"/>
                <w:szCs w:val="22"/>
              </w:rPr>
            </w:pPr>
            <w:r w:rsidRPr="0077108E">
              <w:rPr>
                <w:rFonts w:ascii="Arial" w:hAnsi="Arial" w:cs="Arial"/>
                <w:color w:val="000000"/>
                <w:szCs w:val="18"/>
              </w:rPr>
              <w:t>Para los bienes recibidos en administración, será responsabilidad de su disposición final la entidad pública que los entrega en coordinación con quien administre el bien y el Grupo Almacén General del FORPO</w:t>
            </w:r>
          </w:p>
        </w:tc>
      </w:tr>
    </w:tbl>
    <w:p w:rsidR="00C937A7" w:rsidRPr="005E657F" w:rsidRDefault="005A3267" w:rsidP="00B87A62">
      <w:pPr>
        <w:pStyle w:val="Sangra3detindependiente"/>
        <w:ind w:left="0"/>
        <w:jc w:val="center"/>
        <w:rPr>
          <w:rFonts w:ascii="Arial" w:hAnsi="Arial" w:cs="Arial"/>
          <w:bCs/>
          <w:sz w:val="18"/>
          <w:szCs w:val="22"/>
        </w:rPr>
      </w:pPr>
      <w:r w:rsidRPr="0045144D">
        <w:rPr>
          <w:rFonts w:ascii="Arial" w:hAnsi="Arial" w:cs="Arial"/>
          <w:sz w:val="18"/>
          <w:szCs w:val="22"/>
        </w:rPr>
        <w:t xml:space="preserve">Tabla N° </w:t>
      </w:r>
      <w:r w:rsidR="007162A3" w:rsidRPr="0045144D">
        <w:rPr>
          <w:rFonts w:ascii="Arial" w:hAnsi="Arial" w:cs="Arial"/>
          <w:sz w:val="18"/>
          <w:szCs w:val="22"/>
        </w:rPr>
        <w:t>3</w:t>
      </w:r>
      <w:r w:rsidR="00867BB8" w:rsidRPr="0045144D">
        <w:rPr>
          <w:rFonts w:ascii="Arial" w:hAnsi="Arial" w:cs="Arial"/>
          <w:sz w:val="18"/>
          <w:szCs w:val="22"/>
        </w:rPr>
        <w:t xml:space="preserve">. </w:t>
      </w:r>
      <w:r w:rsidR="007162A3" w:rsidRPr="0045144D">
        <w:rPr>
          <w:rFonts w:ascii="Arial" w:hAnsi="Arial" w:cs="Arial"/>
          <w:sz w:val="18"/>
          <w:szCs w:val="22"/>
        </w:rPr>
        <w:t xml:space="preserve">Puntos de generación de </w:t>
      </w:r>
      <w:r w:rsidR="002C0657" w:rsidRPr="0045144D">
        <w:rPr>
          <w:rFonts w:ascii="Arial" w:hAnsi="Arial" w:cs="Arial"/>
          <w:bCs/>
          <w:sz w:val="18"/>
          <w:szCs w:val="22"/>
        </w:rPr>
        <w:t>RESPEL</w:t>
      </w:r>
      <w:bookmarkStart w:id="4" w:name="_Toc423528308"/>
    </w:p>
    <w:p w:rsidR="009B6CAB" w:rsidRDefault="009B6CAB" w:rsidP="009B6CAB">
      <w:pPr>
        <w:pStyle w:val="Ttulo2"/>
        <w:jc w:val="left"/>
        <w:rPr>
          <w:sz w:val="22"/>
        </w:rPr>
      </w:pPr>
      <w:r w:rsidRPr="009B6CAB">
        <w:rPr>
          <w:sz w:val="22"/>
        </w:rPr>
        <w:lastRenderedPageBreak/>
        <w:t>1.</w:t>
      </w:r>
      <w:r w:rsidR="007162A3">
        <w:rPr>
          <w:sz w:val="22"/>
        </w:rPr>
        <w:t>3</w:t>
      </w:r>
      <w:r w:rsidRPr="009B6CAB">
        <w:rPr>
          <w:sz w:val="22"/>
        </w:rPr>
        <w:t xml:space="preserve"> </w:t>
      </w:r>
      <w:r w:rsidRPr="006E595D">
        <w:rPr>
          <w:sz w:val="22"/>
        </w:rPr>
        <w:t>Cuantificación de la generación</w:t>
      </w:r>
      <w:bookmarkEnd w:id="4"/>
      <w:r w:rsidRPr="006E595D">
        <w:rPr>
          <w:sz w:val="22"/>
        </w:rPr>
        <w:t xml:space="preserve"> </w:t>
      </w:r>
      <w:r w:rsidR="00F33907" w:rsidRPr="006E595D">
        <w:rPr>
          <w:sz w:val="22"/>
        </w:rPr>
        <w:t>de residuos peligrosos</w:t>
      </w:r>
    </w:p>
    <w:p w:rsidR="009B6CAB" w:rsidRPr="009B6CAB" w:rsidRDefault="009B6CAB" w:rsidP="009B6CAB"/>
    <w:p w:rsidR="00AA3872" w:rsidRDefault="00B71FDE" w:rsidP="00B6007B">
      <w:pPr>
        <w:autoSpaceDE w:val="0"/>
        <w:autoSpaceDN w:val="0"/>
        <w:adjustRightInd w:val="0"/>
        <w:jc w:val="both"/>
        <w:rPr>
          <w:rFonts w:ascii="Arial" w:hAnsi="Arial" w:cs="Arial"/>
          <w:sz w:val="22"/>
          <w:szCs w:val="22"/>
        </w:rPr>
      </w:pPr>
      <w:r>
        <w:rPr>
          <w:rFonts w:ascii="Arial" w:hAnsi="Arial" w:cs="Arial"/>
          <w:sz w:val="22"/>
          <w:szCs w:val="22"/>
        </w:rPr>
        <w:t>La entidad cuantifica y lleva</w:t>
      </w:r>
      <w:r w:rsidR="009B6CAB" w:rsidRPr="005305B2">
        <w:rPr>
          <w:rFonts w:ascii="Arial" w:hAnsi="Arial" w:cs="Arial"/>
          <w:sz w:val="22"/>
          <w:szCs w:val="22"/>
        </w:rPr>
        <w:t xml:space="preserve"> registros de informaci</w:t>
      </w:r>
      <w:r w:rsidR="009B6CAB" w:rsidRPr="005305B2">
        <w:rPr>
          <w:rFonts w:ascii="Arial" w:hAnsi="Arial" w:cs="Arial" w:hint="eastAsia"/>
          <w:sz w:val="22"/>
          <w:szCs w:val="22"/>
        </w:rPr>
        <w:t>ó</w:t>
      </w:r>
      <w:r w:rsidR="009B6CAB" w:rsidRPr="005305B2">
        <w:rPr>
          <w:rFonts w:ascii="Arial" w:hAnsi="Arial" w:cs="Arial"/>
          <w:sz w:val="22"/>
          <w:szCs w:val="22"/>
        </w:rPr>
        <w:t xml:space="preserve">n </w:t>
      </w:r>
      <w:r>
        <w:rPr>
          <w:rFonts w:ascii="Arial" w:hAnsi="Arial" w:cs="Arial"/>
          <w:sz w:val="22"/>
          <w:szCs w:val="22"/>
        </w:rPr>
        <w:t xml:space="preserve">mensual </w:t>
      </w:r>
      <w:r w:rsidR="009B6CAB" w:rsidRPr="005305B2">
        <w:rPr>
          <w:rFonts w:ascii="Arial" w:hAnsi="Arial" w:cs="Arial"/>
          <w:sz w:val="22"/>
          <w:szCs w:val="22"/>
        </w:rPr>
        <w:t>sobre las cantidades generadas</w:t>
      </w:r>
      <w:r>
        <w:rPr>
          <w:rFonts w:ascii="Arial" w:hAnsi="Arial" w:cs="Arial"/>
          <w:sz w:val="22"/>
          <w:szCs w:val="22"/>
        </w:rPr>
        <w:t xml:space="preserve"> de RE</w:t>
      </w:r>
      <w:r w:rsidR="00B77966">
        <w:rPr>
          <w:rFonts w:ascii="Arial" w:hAnsi="Arial" w:cs="Arial"/>
          <w:sz w:val="22"/>
          <w:szCs w:val="22"/>
        </w:rPr>
        <w:t>S</w:t>
      </w:r>
      <w:r>
        <w:rPr>
          <w:rFonts w:ascii="Arial" w:hAnsi="Arial" w:cs="Arial"/>
          <w:sz w:val="22"/>
          <w:szCs w:val="22"/>
        </w:rPr>
        <w:t>PEL</w:t>
      </w:r>
      <w:r w:rsidR="00A806A8">
        <w:rPr>
          <w:rFonts w:ascii="Arial" w:hAnsi="Arial" w:cs="Arial"/>
          <w:sz w:val="22"/>
          <w:szCs w:val="22"/>
        </w:rPr>
        <w:t xml:space="preserve"> a través del Sistema Integral de Información ERP, con el fin de</w:t>
      </w:r>
      <w:r w:rsidR="009B6CAB" w:rsidRPr="005305B2">
        <w:rPr>
          <w:rFonts w:ascii="Arial" w:hAnsi="Arial" w:cs="Arial"/>
          <w:sz w:val="22"/>
          <w:szCs w:val="22"/>
        </w:rPr>
        <w:t xml:space="preserve"> </w:t>
      </w:r>
      <w:r w:rsidR="00A97AFE">
        <w:rPr>
          <w:rFonts w:ascii="Arial" w:hAnsi="Arial" w:cs="Arial"/>
          <w:sz w:val="22"/>
          <w:szCs w:val="22"/>
        </w:rPr>
        <w:t xml:space="preserve">determinar en qué categoría de generador se encuentra, realizar comparativos en el tiempo </w:t>
      </w:r>
      <w:r w:rsidR="00A806A8">
        <w:rPr>
          <w:rFonts w:ascii="Arial" w:hAnsi="Arial" w:cs="Arial"/>
          <w:sz w:val="22"/>
          <w:szCs w:val="22"/>
        </w:rPr>
        <w:t>que permitan identificar picos de disminución o aumento en su</w:t>
      </w:r>
      <w:r w:rsidR="009B6CAB" w:rsidRPr="005305B2">
        <w:rPr>
          <w:rFonts w:ascii="Arial" w:hAnsi="Arial" w:cs="Arial"/>
          <w:sz w:val="22"/>
          <w:szCs w:val="22"/>
        </w:rPr>
        <w:t xml:space="preserve"> generaci</w:t>
      </w:r>
      <w:r w:rsidR="009B6CAB" w:rsidRPr="005305B2">
        <w:rPr>
          <w:rFonts w:ascii="Arial" w:hAnsi="Arial" w:cs="Arial" w:hint="eastAsia"/>
          <w:sz w:val="22"/>
          <w:szCs w:val="22"/>
        </w:rPr>
        <w:t>ó</w:t>
      </w:r>
      <w:r w:rsidR="009B6CAB" w:rsidRPr="005305B2">
        <w:rPr>
          <w:rFonts w:ascii="Arial" w:hAnsi="Arial" w:cs="Arial"/>
          <w:sz w:val="22"/>
          <w:szCs w:val="22"/>
        </w:rPr>
        <w:t>n</w:t>
      </w:r>
      <w:r w:rsidR="00A97AFE">
        <w:rPr>
          <w:rFonts w:ascii="Arial" w:hAnsi="Arial" w:cs="Arial"/>
          <w:sz w:val="22"/>
          <w:szCs w:val="22"/>
        </w:rPr>
        <w:t xml:space="preserve"> y </w:t>
      </w:r>
      <w:r w:rsidR="00A97AFE" w:rsidRPr="005305B2">
        <w:rPr>
          <w:rFonts w:ascii="Arial" w:hAnsi="Arial" w:cs="Arial"/>
          <w:sz w:val="22"/>
          <w:szCs w:val="22"/>
        </w:rPr>
        <w:t>posteriormente evaluar los avances en la gesti</w:t>
      </w:r>
      <w:r w:rsidR="00A97AFE" w:rsidRPr="005305B2">
        <w:rPr>
          <w:rFonts w:ascii="Arial" w:hAnsi="Arial" w:cs="Arial" w:hint="eastAsia"/>
          <w:sz w:val="22"/>
          <w:szCs w:val="22"/>
        </w:rPr>
        <w:t>ó</w:t>
      </w:r>
      <w:r w:rsidR="00194588">
        <w:rPr>
          <w:rFonts w:ascii="Arial" w:hAnsi="Arial" w:cs="Arial"/>
          <w:sz w:val="22"/>
          <w:szCs w:val="22"/>
        </w:rPr>
        <w:t>n.</w:t>
      </w:r>
    </w:p>
    <w:p w:rsidR="00194588" w:rsidRDefault="00194588" w:rsidP="00B6007B">
      <w:pPr>
        <w:autoSpaceDE w:val="0"/>
        <w:autoSpaceDN w:val="0"/>
        <w:adjustRightInd w:val="0"/>
        <w:jc w:val="both"/>
      </w:pPr>
    </w:p>
    <w:p w:rsidR="00194588" w:rsidRDefault="00194588">
      <w:pPr>
        <w:jc w:val="center"/>
        <w:rPr>
          <w:rFonts w:ascii="Arial" w:hAnsi="Arial" w:cs="Arial"/>
          <w:b/>
          <w:bCs/>
          <w:sz w:val="20"/>
          <w:szCs w:val="16"/>
        </w:rPr>
        <w:sectPr w:rsidR="00194588" w:rsidSect="00DF4B77">
          <w:headerReference w:type="default" r:id="rId9"/>
          <w:footerReference w:type="default" r:id="rId10"/>
          <w:footerReference w:type="first" r:id="rId11"/>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tbl>
      <w:tblPr>
        <w:tblW w:w="12189" w:type="dxa"/>
        <w:tblInd w:w="-5" w:type="dxa"/>
        <w:tblLayout w:type="fixed"/>
        <w:tblCellMar>
          <w:left w:w="70" w:type="dxa"/>
          <w:right w:w="70" w:type="dxa"/>
        </w:tblCellMar>
        <w:tblLook w:val="04A0" w:firstRow="1" w:lastRow="0" w:firstColumn="1" w:lastColumn="0" w:noHBand="0" w:noVBand="1"/>
      </w:tblPr>
      <w:tblGrid>
        <w:gridCol w:w="567"/>
        <w:gridCol w:w="704"/>
        <w:gridCol w:w="992"/>
        <w:gridCol w:w="998"/>
        <w:gridCol w:w="1134"/>
        <w:gridCol w:w="1275"/>
        <w:gridCol w:w="1413"/>
        <w:gridCol w:w="1134"/>
        <w:gridCol w:w="855"/>
        <w:gridCol w:w="993"/>
        <w:gridCol w:w="703"/>
        <w:gridCol w:w="714"/>
        <w:gridCol w:w="707"/>
      </w:tblGrid>
      <w:tr w:rsidR="00FB577A" w:rsidRPr="00125A8D" w:rsidTr="00FB577A">
        <w:trPr>
          <w:trHeight w:val="495"/>
        </w:trPr>
        <w:tc>
          <w:tcPr>
            <w:tcW w:w="12189" w:type="dxa"/>
            <w:gridSpan w:val="1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B577A" w:rsidRPr="00125A8D" w:rsidRDefault="00FB577A">
            <w:pPr>
              <w:jc w:val="center"/>
              <w:rPr>
                <w:rFonts w:ascii="Arial" w:hAnsi="Arial" w:cs="Arial"/>
                <w:b/>
                <w:bCs/>
                <w:sz w:val="16"/>
                <w:szCs w:val="16"/>
                <w:lang w:val="es-CO" w:eastAsia="es-CO"/>
              </w:rPr>
            </w:pPr>
            <w:r w:rsidRPr="00125A8D">
              <w:rPr>
                <w:rFonts w:ascii="Arial" w:hAnsi="Arial" w:cs="Arial"/>
                <w:b/>
                <w:bCs/>
                <w:sz w:val="20"/>
                <w:szCs w:val="16"/>
              </w:rPr>
              <w:lastRenderedPageBreak/>
              <w:t>Generación Residuos Peligrosos Sede Administrativa 2021 (Kg)</w:t>
            </w:r>
          </w:p>
        </w:tc>
      </w:tr>
      <w:tr w:rsidR="00FB577A" w:rsidRPr="00125A8D" w:rsidTr="00FB577A">
        <w:trPr>
          <w:trHeight w:val="606"/>
        </w:trPr>
        <w:tc>
          <w:tcPr>
            <w:tcW w:w="567" w:type="dxa"/>
            <w:tcBorders>
              <w:top w:val="nil"/>
              <w:left w:val="single" w:sz="4" w:space="0" w:color="auto"/>
              <w:bottom w:val="single" w:sz="4" w:space="0" w:color="auto"/>
              <w:right w:val="single" w:sz="4" w:space="0" w:color="auto"/>
            </w:tcBorders>
            <w:shd w:val="clear" w:color="000000" w:fill="DDEBF7"/>
            <w:noWrap/>
            <w:vAlign w:val="center"/>
            <w:hideMark/>
          </w:tcPr>
          <w:p w:rsidR="00FB577A" w:rsidRPr="00125A8D" w:rsidRDefault="00125A8D">
            <w:pPr>
              <w:jc w:val="center"/>
              <w:rPr>
                <w:rFonts w:ascii="Arial" w:hAnsi="Arial" w:cs="Arial"/>
                <w:b/>
                <w:bCs/>
                <w:sz w:val="14"/>
                <w:szCs w:val="16"/>
              </w:rPr>
            </w:pPr>
            <w:r>
              <w:rPr>
                <w:rFonts w:ascii="Arial" w:hAnsi="Arial" w:cs="Arial"/>
                <w:b/>
                <w:bCs/>
                <w:sz w:val="14"/>
                <w:szCs w:val="16"/>
              </w:rPr>
              <w:t>MES</w:t>
            </w:r>
          </w:p>
        </w:tc>
        <w:tc>
          <w:tcPr>
            <w:tcW w:w="704"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THINNER CONTAMINADO</w:t>
            </w:r>
          </w:p>
        </w:tc>
        <w:tc>
          <w:tcPr>
            <w:tcW w:w="992"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BALASTOS ELÉCTRICOS A1180</w:t>
            </w:r>
          </w:p>
        </w:tc>
        <w:tc>
          <w:tcPr>
            <w:tcW w:w="998"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MEDICAMENTOS VENCIDOS</w:t>
            </w:r>
          </w:p>
        </w:tc>
        <w:tc>
          <w:tcPr>
            <w:tcW w:w="1134"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 xml:space="preserve">RESIDUOS BIOSANITARIOS </w:t>
            </w:r>
          </w:p>
        </w:tc>
        <w:tc>
          <w:tcPr>
            <w:tcW w:w="1275"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LIQUIDO CON HIDROCARBUROS</w:t>
            </w:r>
          </w:p>
        </w:tc>
        <w:tc>
          <w:tcPr>
            <w:tcW w:w="1413"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 xml:space="preserve">SÓLIDOS CONTAMINADOS CON PINTURA (ACEITE, AGUA) </w:t>
            </w:r>
            <w:r w:rsidRPr="00125A8D">
              <w:rPr>
                <w:rFonts w:ascii="Arial" w:hAnsi="Arial" w:cs="Arial"/>
                <w:b/>
                <w:bCs/>
                <w:color w:val="000000"/>
                <w:sz w:val="14"/>
                <w:szCs w:val="16"/>
              </w:rPr>
              <w:br/>
              <w:t>A4060</w:t>
            </w:r>
          </w:p>
        </w:tc>
        <w:tc>
          <w:tcPr>
            <w:tcW w:w="1134"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TUBOS FLUORESCENTES Y29-A1180</w:t>
            </w:r>
          </w:p>
        </w:tc>
        <w:tc>
          <w:tcPr>
            <w:tcW w:w="855"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LUMINARIAS (LED)</w:t>
            </w:r>
          </w:p>
        </w:tc>
        <w:tc>
          <w:tcPr>
            <w:tcW w:w="993"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RAEES A1180- B1110</w:t>
            </w:r>
          </w:p>
        </w:tc>
        <w:tc>
          <w:tcPr>
            <w:tcW w:w="703"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 xml:space="preserve">TÓNER </w:t>
            </w:r>
            <w:r w:rsidRPr="00125A8D">
              <w:rPr>
                <w:rFonts w:ascii="Arial" w:hAnsi="Arial" w:cs="Arial"/>
                <w:b/>
                <w:bCs/>
                <w:color w:val="000000"/>
                <w:sz w:val="14"/>
                <w:szCs w:val="16"/>
              </w:rPr>
              <w:br/>
              <w:t>Y12-A4070</w:t>
            </w:r>
          </w:p>
        </w:tc>
        <w:tc>
          <w:tcPr>
            <w:tcW w:w="714"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 xml:space="preserve">UNIDAD DE IMAGEN </w:t>
            </w:r>
          </w:p>
        </w:tc>
        <w:tc>
          <w:tcPr>
            <w:tcW w:w="707" w:type="dxa"/>
            <w:tcBorders>
              <w:top w:val="nil"/>
              <w:left w:val="nil"/>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color w:val="000000"/>
                <w:sz w:val="14"/>
                <w:szCs w:val="16"/>
              </w:rPr>
            </w:pPr>
            <w:r w:rsidRPr="00125A8D">
              <w:rPr>
                <w:rFonts w:ascii="Arial" w:hAnsi="Arial" w:cs="Arial"/>
                <w:b/>
                <w:bCs/>
                <w:color w:val="000000"/>
                <w:sz w:val="14"/>
                <w:szCs w:val="16"/>
              </w:rPr>
              <w:t>TOTAL (Kg)</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Ene</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18,9</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6,3</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28,2</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Feb</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0,9</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0,9</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Mar</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17,5</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20,5</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Abr</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0,7</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1,7</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May</w:t>
            </w:r>
            <w:proofErr w:type="spellEnd"/>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0,4</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1,3</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36,3</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0,7</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40,1</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Jun</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9,6</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2,5</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12,1</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Jul</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1,5</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0,5</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2,3</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1,1</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8,4</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Ago</w:t>
            </w:r>
            <w:proofErr w:type="spellEnd"/>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5,8</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8,7</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20,6</w:t>
            </w:r>
          </w:p>
        </w:tc>
        <w:tc>
          <w:tcPr>
            <w:tcW w:w="99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1,4</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37,5</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Sep</w:t>
            </w:r>
            <w:proofErr w:type="spellEnd"/>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2,5</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9,2</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18,9</w:t>
            </w:r>
          </w:p>
        </w:tc>
        <w:tc>
          <w:tcPr>
            <w:tcW w:w="99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1,6</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32,2</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Oct</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0,8</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22,2</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26,5</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2,5</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52,0</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 xml:space="preserve">Nov </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1,3</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28,5</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0,7</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30,5</w:t>
            </w:r>
          </w:p>
        </w:tc>
      </w:tr>
      <w:tr w:rsidR="00FB577A" w:rsidRPr="00125A8D" w:rsidTr="00FB577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Dic</w:t>
            </w:r>
          </w:p>
        </w:tc>
        <w:tc>
          <w:tcPr>
            <w:tcW w:w="70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8"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41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5"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0,0</w:t>
            </w:r>
          </w:p>
        </w:tc>
        <w:tc>
          <w:tcPr>
            <w:tcW w:w="703"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1,4</w:t>
            </w:r>
          </w:p>
        </w:tc>
        <w:tc>
          <w:tcPr>
            <w:tcW w:w="71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7" w:type="dxa"/>
            <w:tcBorders>
              <w:top w:val="nil"/>
              <w:left w:val="nil"/>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1,4</w:t>
            </w:r>
          </w:p>
        </w:tc>
      </w:tr>
      <w:tr w:rsidR="00FB577A" w:rsidRPr="00125A8D" w:rsidTr="00FB577A">
        <w:trPr>
          <w:trHeight w:val="360"/>
        </w:trPr>
        <w:tc>
          <w:tcPr>
            <w:tcW w:w="567" w:type="dxa"/>
            <w:tcBorders>
              <w:top w:val="nil"/>
              <w:left w:val="single" w:sz="4" w:space="0" w:color="auto"/>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TOTAL</w:t>
            </w:r>
          </w:p>
        </w:tc>
        <w:tc>
          <w:tcPr>
            <w:tcW w:w="704"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6,6</w:t>
            </w:r>
          </w:p>
        </w:tc>
        <w:tc>
          <w:tcPr>
            <w:tcW w:w="992"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8,3</w:t>
            </w:r>
          </w:p>
        </w:tc>
        <w:tc>
          <w:tcPr>
            <w:tcW w:w="998"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0,4</w:t>
            </w:r>
          </w:p>
        </w:tc>
        <w:tc>
          <w:tcPr>
            <w:tcW w:w="1134"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0,5</w:t>
            </w:r>
          </w:p>
        </w:tc>
        <w:tc>
          <w:tcPr>
            <w:tcW w:w="1275"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22,2</w:t>
            </w:r>
          </w:p>
        </w:tc>
        <w:tc>
          <w:tcPr>
            <w:tcW w:w="1413"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122,6</w:t>
            </w:r>
          </w:p>
        </w:tc>
        <w:tc>
          <w:tcPr>
            <w:tcW w:w="1134"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3,4</w:t>
            </w:r>
          </w:p>
        </w:tc>
        <w:tc>
          <w:tcPr>
            <w:tcW w:w="855"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83,7</w:t>
            </w:r>
          </w:p>
        </w:tc>
        <w:tc>
          <w:tcPr>
            <w:tcW w:w="993"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1,0</w:t>
            </w:r>
          </w:p>
        </w:tc>
        <w:tc>
          <w:tcPr>
            <w:tcW w:w="703"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15,2</w:t>
            </w:r>
          </w:p>
        </w:tc>
        <w:tc>
          <w:tcPr>
            <w:tcW w:w="714" w:type="dxa"/>
            <w:tcBorders>
              <w:top w:val="nil"/>
              <w:left w:val="nil"/>
              <w:bottom w:val="single" w:sz="4" w:space="0" w:color="auto"/>
              <w:right w:val="single" w:sz="4" w:space="0" w:color="auto"/>
            </w:tcBorders>
            <w:shd w:val="clear" w:color="000000" w:fill="BDD7E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1,6</w:t>
            </w:r>
          </w:p>
        </w:tc>
        <w:tc>
          <w:tcPr>
            <w:tcW w:w="707" w:type="dxa"/>
            <w:tcBorders>
              <w:top w:val="nil"/>
              <w:left w:val="nil"/>
              <w:bottom w:val="single" w:sz="4" w:space="0" w:color="auto"/>
              <w:right w:val="single" w:sz="4" w:space="0" w:color="auto"/>
            </w:tcBorders>
            <w:shd w:val="clear" w:color="000000" w:fill="A9D08E"/>
            <w:noWrap/>
            <w:vAlign w:val="bottom"/>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265,5</w:t>
            </w:r>
          </w:p>
        </w:tc>
      </w:tr>
    </w:tbl>
    <w:p w:rsidR="00194588" w:rsidRDefault="00194588" w:rsidP="00194588">
      <w:pPr>
        <w:autoSpaceDE w:val="0"/>
        <w:autoSpaceDN w:val="0"/>
        <w:adjustRightInd w:val="0"/>
        <w:jc w:val="center"/>
        <w:rPr>
          <w:rFonts w:ascii="Arial" w:hAnsi="Arial" w:cs="Arial"/>
          <w:sz w:val="18"/>
          <w:szCs w:val="22"/>
        </w:rPr>
      </w:pPr>
    </w:p>
    <w:p w:rsidR="00194588" w:rsidRDefault="00194588" w:rsidP="00194588">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4. Cantidad de RESPEL generados </w:t>
      </w:r>
      <w:r>
        <w:rPr>
          <w:rFonts w:ascii="Arial" w:hAnsi="Arial" w:cs="Arial"/>
          <w:sz w:val="18"/>
          <w:szCs w:val="22"/>
        </w:rPr>
        <w:t>en la Sede Administrativa 20</w:t>
      </w:r>
      <w:r w:rsidR="0077108E">
        <w:rPr>
          <w:rFonts w:ascii="Arial" w:hAnsi="Arial" w:cs="Arial"/>
          <w:sz w:val="18"/>
          <w:szCs w:val="22"/>
        </w:rPr>
        <w:t>21</w:t>
      </w:r>
    </w:p>
    <w:p w:rsidR="00125A8D" w:rsidRDefault="00125A8D" w:rsidP="00194588">
      <w:pPr>
        <w:autoSpaceDE w:val="0"/>
        <w:autoSpaceDN w:val="0"/>
        <w:adjustRightInd w:val="0"/>
        <w:jc w:val="center"/>
        <w:rPr>
          <w:rFonts w:ascii="Arial" w:hAnsi="Arial" w:cs="Arial"/>
          <w:sz w:val="18"/>
          <w:szCs w:val="22"/>
        </w:rPr>
      </w:pPr>
    </w:p>
    <w:p w:rsidR="00125A8D" w:rsidRDefault="00125A8D" w:rsidP="00194588">
      <w:pPr>
        <w:autoSpaceDE w:val="0"/>
        <w:autoSpaceDN w:val="0"/>
        <w:adjustRightInd w:val="0"/>
        <w:jc w:val="center"/>
        <w:rPr>
          <w:rFonts w:ascii="Arial" w:hAnsi="Arial" w:cs="Arial"/>
          <w:sz w:val="18"/>
          <w:szCs w:val="22"/>
        </w:rPr>
      </w:pPr>
    </w:p>
    <w:p w:rsidR="008507E5" w:rsidRDefault="008507E5" w:rsidP="00194588">
      <w:pPr>
        <w:autoSpaceDE w:val="0"/>
        <w:autoSpaceDN w:val="0"/>
        <w:adjustRightInd w:val="0"/>
        <w:jc w:val="center"/>
        <w:sectPr w:rsidR="008507E5" w:rsidSect="008507E5">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125A8D" w:rsidRDefault="00125A8D" w:rsidP="00194588">
      <w:pPr>
        <w:autoSpaceDE w:val="0"/>
        <w:autoSpaceDN w:val="0"/>
        <w:adjustRightInd w:val="0"/>
        <w:jc w:val="center"/>
      </w:pPr>
      <w:r>
        <w:rPr>
          <w:noProof/>
          <w:lang w:val="es-CO" w:eastAsia="es-CO"/>
        </w:rPr>
        <w:lastRenderedPageBreak/>
        <w:drawing>
          <wp:inline distT="0" distB="0" distL="0" distR="0" wp14:anchorId="1E1F16C4" wp14:editId="72F8625D">
            <wp:extent cx="7164916" cy="3699934"/>
            <wp:effectExtent l="0" t="0" r="17145" b="152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5A8D" w:rsidRPr="00C937A7" w:rsidRDefault="00C937A7" w:rsidP="00125A8D">
      <w:pPr>
        <w:autoSpaceDE w:val="0"/>
        <w:autoSpaceDN w:val="0"/>
        <w:adjustRightInd w:val="0"/>
        <w:jc w:val="center"/>
        <w:rPr>
          <w:rFonts w:ascii="Arial" w:hAnsi="Arial" w:cs="Arial"/>
          <w:sz w:val="18"/>
          <w:szCs w:val="22"/>
        </w:rPr>
      </w:pPr>
      <w:r w:rsidRPr="00C937A7">
        <w:rPr>
          <w:rFonts w:ascii="Arial" w:hAnsi="Arial" w:cs="Arial"/>
          <w:sz w:val="18"/>
          <w:szCs w:val="22"/>
        </w:rPr>
        <w:t>Imagen N° 2</w:t>
      </w:r>
      <w:r w:rsidR="00125A8D" w:rsidRPr="00C937A7">
        <w:rPr>
          <w:rFonts w:ascii="Arial" w:hAnsi="Arial" w:cs="Arial"/>
          <w:sz w:val="18"/>
          <w:szCs w:val="22"/>
        </w:rPr>
        <w:t>. Cantidad de RESPEL generados en la Sede Administrativa 2021</w:t>
      </w:r>
    </w:p>
    <w:p w:rsidR="00125A8D" w:rsidRDefault="00125A8D" w:rsidP="00194588">
      <w:pPr>
        <w:autoSpaceDE w:val="0"/>
        <w:autoSpaceDN w:val="0"/>
        <w:adjustRightInd w:val="0"/>
        <w:jc w:val="center"/>
        <w:sectPr w:rsidR="00125A8D" w:rsidSect="008507E5">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tbl>
      <w:tblPr>
        <w:tblW w:w="12469" w:type="dxa"/>
        <w:tblLayout w:type="fixed"/>
        <w:tblCellMar>
          <w:left w:w="70" w:type="dxa"/>
          <w:right w:w="70" w:type="dxa"/>
        </w:tblCellMar>
        <w:tblLook w:val="04A0" w:firstRow="1" w:lastRow="0" w:firstColumn="1" w:lastColumn="0" w:noHBand="0" w:noVBand="1"/>
      </w:tblPr>
      <w:tblGrid>
        <w:gridCol w:w="572"/>
        <w:gridCol w:w="654"/>
        <w:gridCol w:w="896"/>
        <w:gridCol w:w="992"/>
        <w:gridCol w:w="1134"/>
        <w:gridCol w:w="1134"/>
        <w:gridCol w:w="850"/>
        <w:gridCol w:w="993"/>
        <w:gridCol w:w="1134"/>
        <w:gridCol w:w="1134"/>
        <w:gridCol w:w="850"/>
        <w:gridCol w:w="709"/>
        <w:gridCol w:w="709"/>
        <w:gridCol w:w="708"/>
      </w:tblGrid>
      <w:tr w:rsidR="00FB577A" w:rsidRPr="00125A8D" w:rsidTr="00FB577A">
        <w:trPr>
          <w:trHeight w:val="510"/>
        </w:trPr>
        <w:tc>
          <w:tcPr>
            <w:tcW w:w="12469" w:type="dxa"/>
            <w:gridSpan w:val="14"/>
            <w:tcBorders>
              <w:top w:val="single" w:sz="4" w:space="0" w:color="auto"/>
              <w:left w:val="single" w:sz="4" w:space="0" w:color="auto"/>
              <w:bottom w:val="single" w:sz="4" w:space="0" w:color="auto"/>
              <w:right w:val="single" w:sz="4" w:space="0" w:color="auto"/>
            </w:tcBorders>
            <w:shd w:val="clear" w:color="000000" w:fill="5B9BD5"/>
            <w:vAlign w:val="center"/>
            <w:hideMark/>
          </w:tcPr>
          <w:p w:rsidR="00FB577A" w:rsidRPr="00125A8D" w:rsidRDefault="00FB577A">
            <w:pPr>
              <w:jc w:val="center"/>
              <w:rPr>
                <w:rFonts w:ascii="Arial" w:hAnsi="Arial" w:cs="Arial"/>
                <w:b/>
                <w:bCs/>
                <w:sz w:val="20"/>
                <w:szCs w:val="20"/>
                <w:lang w:val="es-CO" w:eastAsia="es-CO"/>
              </w:rPr>
            </w:pPr>
            <w:r w:rsidRPr="00125A8D">
              <w:rPr>
                <w:rFonts w:ascii="Arial" w:hAnsi="Arial" w:cs="Arial"/>
                <w:b/>
                <w:bCs/>
                <w:sz w:val="20"/>
                <w:szCs w:val="20"/>
              </w:rPr>
              <w:lastRenderedPageBreak/>
              <w:t>Generación Residuos Peligrosos Complejo Industrial Muzú 2021 (Kg)</w:t>
            </w:r>
          </w:p>
        </w:tc>
      </w:tr>
      <w:tr w:rsidR="00FB577A" w:rsidRPr="00125A8D" w:rsidTr="00FB577A">
        <w:trPr>
          <w:trHeight w:val="733"/>
        </w:trPr>
        <w:tc>
          <w:tcPr>
            <w:tcW w:w="572" w:type="dxa"/>
            <w:tcBorders>
              <w:top w:val="nil"/>
              <w:left w:val="single" w:sz="4" w:space="0" w:color="auto"/>
              <w:bottom w:val="single" w:sz="4" w:space="0" w:color="auto"/>
              <w:right w:val="single" w:sz="4" w:space="0" w:color="auto"/>
            </w:tcBorders>
            <w:shd w:val="clear" w:color="000000" w:fill="DDEBF7"/>
            <w:noWrap/>
            <w:vAlign w:val="center"/>
            <w:hideMark/>
          </w:tcPr>
          <w:p w:rsidR="00FB577A" w:rsidRPr="00125A8D" w:rsidRDefault="00125A8D">
            <w:pPr>
              <w:jc w:val="center"/>
              <w:rPr>
                <w:rFonts w:ascii="Arial" w:hAnsi="Arial" w:cs="Arial"/>
                <w:b/>
                <w:bCs/>
                <w:sz w:val="14"/>
                <w:szCs w:val="16"/>
              </w:rPr>
            </w:pPr>
            <w:r>
              <w:rPr>
                <w:rFonts w:ascii="Arial" w:hAnsi="Arial" w:cs="Arial"/>
                <w:b/>
                <w:bCs/>
                <w:sz w:val="14"/>
                <w:szCs w:val="16"/>
              </w:rPr>
              <w:t>MES</w:t>
            </w:r>
          </w:p>
        </w:tc>
        <w:tc>
          <w:tcPr>
            <w:tcW w:w="654" w:type="dxa"/>
            <w:tcBorders>
              <w:top w:val="nil"/>
              <w:left w:val="single" w:sz="4" w:space="0" w:color="000000"/>
              <w:bottom w:val="nil"/>
              <w:right w:val="single" w:sz="4" w:space="0" w:color="000000"/>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ACEITE USADO </w:t>
            </w:r>
            <w:r w:rsidRPr="00125A8D">
              <w:rPr>
                <w:rFonts w:ascii="Arial" w:hAnsi="Arial" w:cs="Arial"/>
                <w:b/>
                <w:bCs/>
                <w:sz w:val="14"/>
                <w:szCs w:val="16"/>
              </w:rPr>
              <w:br/>
              <w:t>Y9-A3020</w:t>
            </w:r>
          </w:p>
        </w:tc>
        <w:tc>
          <w:tcPr>
            <w:tcW w:w="896" w:type="dxa"/>
            <w:tcBorders>
              <w:top w:val="nil"/>
              <w:left w:val="nil"/>
              <w:bottom w:val="nil"/>
              <w:right w:val="single" w:sz="4" w:space="0" w:color="000000"/>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CARTUCHOS DE IMPRESORA A4070</w:t>
            </w:r>
          </w:p>
        </w:tc>
        <w:tc>
          <w:tcPr>
            <w:tcW w:w="992" w:type="dxa"/>
            <w:tcBorders>
              <w:top w:val="nil"/>
              <w:left w:val="nil"/>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ENVASES DE AEROSOLES </w:t>
            </w:r>
            <w:r w:rsidRPr="00125A8D">
              <w:rPr>
                <w:rFonts w:ascii="Arial" w:hAnsi="Arial" w:cs="Arial"/>
                <w:b/>
                <w:bCs/>
                <w:sz w:val="14"/>
                <w:szCs w:val="16"/>
              </w:rPr>
              <w:br/>
              <w:t>Y12- A4130</w:t>
            </w:r>
          </w:p>
        </w:tc>
        <w:tc>
          <w:tcPr>
            <w:tcW w:w="1134" w:type="dxa"/>
            <w:tcBorders>
              <w:top w:val="nil"/>
              <w:left w:val="single" w:sz="4" w:space="0" w:color="000000"/>
              <w:bottom w:val="nil"/>
              <w:right w:val="single" w:sz="4" w:space="0" w:color="000000"/>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SOLIDOS CONTAMINADOS HIDROCARBUROS</w:t>
            </w:r>
          </w:p>
        </w:tc>
        <w:tc>
          <w:tcPr>
            <w:tcW w:w="1134" w:type="dxa"/>
            <w:tcBorders>
              <w:top w:val="nil"/>
              <w:left w:val="nil"/>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RESIDUOS BIOSANITARIOS </w:t>
            </w:r>
            <w:r w:rsidRPr="00125A8D">
              <w:rPr>
                <w:rFonts w:ascii="Arial" w:hAnsi="Arial" w:cs="Arial"/>
                <w:b/>
                <w:bCs/>
                <w:sz w:val="14"/>
                <w:szCs w:val="16"/>
              </w:rPr>
              <w:br/>
              <w:t>A4020</w:t>
            </w:r>
          </w:p>
        </w:tc>
        <w:tc>
          <w:tcPr>
            <w:tcW w:w="850" w:type="dxa"/>
            <w:tcBorders>
              <w:top w:val="nil"/>
              <w:left w:val="single" w:sz="4" w:space="0" w:color="000000"/>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proofErr w:type="spellStart"/>
            <w:r w:rsidRPr="00125A8D">
              <w:rPr>
                <w:rFonts w:ascii="Arial" w:hAnsi="Arial" w:cs="Arial"/>
                <w:b/>
                <w:bCs/>
                <w:sz w:val="14"/>
                <w:szCs w:val="16"/>
              </w:rPr>
              <w:t>RAEEs</w:t>
            </w:r>
            <w:proofErr w:type="spellEnd"/>
            <w:r w:rsidRPr="00125A8D">
              <w:rPr>
                <w:rFonts w:ascii="Arial" w:hAnsi="Arial" w:cs="Arial"/>
                <w:b/>
                <w:bCs/>
                <w:sz w:val="14"/>
                <w:szCs w:val="16"/>
              </w:rPr>
              <w:t xml:space="preserve"> A1180- B1110</w:t>
            </w:r>
          </w:p>
        </w:tc>
        <w:tc>
          <w:tcPr>
            <w:tcW w:w="993" w:type="dxa"/>
            <w:tcBorders>
              <w:top w:val="nil"/>
              <w:left w:val="single" w:sz="4" w:space="0" w:color="000000"/>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SÓLIDOS CONTAMINADOS CON THINNER </w:t>
            </w:r>
            <w:r w:rsidRPr="00125A8D">
              <w:rPr>
                <w:rFonts w:ascii="Arial" w:hAnsi="Arial" w:cs="Arial"/>
                <w:b/>
                <w:bCs/>
                <w:sz w:val="14"/>
                <w:szCs w:val="16"/>
              </w:rPr>
              <w:br/>
              <w:t>Y9- A4060</w:t>
            </w:r>
          </w:p>
        </w:tc>
        <w:tc>
          <w:tcPr>
            <w:tcW w:w="1134" w:type="dxa"/>
            <w:tcBorders>
              <w:top w:val="nil"/>
              <w:left w:val="single" w:sz="4" w:space="0" w:color="000000"/>
              <w:bottom w:val="nil"/>
              <w:right w:val="single" w:sz="4" w:space="0" w:color="000000"/>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SÓLIDOS CONTAMINADOS CON VARSOL</w:t>
            </w:r>
          </w:p>
        </w:tc>
        <w:tc>
          <w:tcPr>
            <w:tcW w:w="1134" w:type="dxa"/>
            <w:tcBorders>
              <w:top w:val="nil"/>
              <w:left w:val="nil"/>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TUBOS FLUORESCENTES </w:t>
            </w:r>
            <w:r w:rsidRPr="00125A8D">
              <w:rPr>
                <w:rFonts w:ascii="Arial" w:hAnsi="Arial" w:cs="Arial"/>
                <w:b/>
                <w:bCs/>
                <w:sz w:val="14"/>
                <w:szCs w:val="16"/>
              </w:rPr>
              <w:br/>
              <w:t>Y29- A1180</w:t>
            </w:r>
          </w:p>
        </w:tc>
        <w:tc>
          <w:tcPr>
            <w:tcW w:w="850" w:type="dxa"/>
            <w:tcBorders>
              <w:top w:val="nil"/>
              <w:left w:val="single" w:sz="4" w:space="0" w:color="000000"/>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UNIDAD DE IMAGEN </w:t>
            </w:r>
          </w:p>
        </w:tc>
        <w:tc>
          <w:tcPr>
            <w:tcW w:w="709" w:type="dxa"/>
            <w:tcBorders>
              <w:top w:val="nil"/>
              <w:left w:val="single" w:sz="4" w:space="0" w:color="000000"/>
              <w:bottom w:val="nil"/>
              <w:right w:val="nil"/>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TÓNER </w:t>
            </w:r>
            <w:r w:rsidRPr="00125A8D">
              <w:rPr>
                <w:rFonts w:ascii="Arial" w:hAnsi="Arial" w:cs="Arial"/>
                <w:b/>
                <w:bCs/>
                <w:sz w:val="14"/>
                <w:szCs w:val="16"/>
              </w:rPr>
              <w:br/>
              <w:t>Y12-A4070</w:t>
            </w:r>
          </w:p>
        </w:tc>
        <w:tc>
          <w:tcPr>
            <w:tcW w:w="709" w:type="dxa"/>
            <w:tcBorders>
              <w:top w:val="nil"/>
              <w:left w:val="single" w:sz="4" w:space="0" w:color="auto"/>
              <w:bottom w:val="single" w:sz="4" w:space="0" w:color="auto"/>
              <w:right w:val="single" w:sz="4" w:space="0" w:color="auto"/>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 xml:space="preserve">BALASTOS </w:t>
            </w:r>
          </w:p>
        </w:tc>
        <w:tc>
          <w:tcPr>
            <w:tcW w:w="708" w:type="dxa"/>
            <w:tcBorders>
              <w:top w:val="nil"/>
              <w:left w:val="nil"/>
              <w:bottom w:val="nil"/>
              <w:right w:val="single" w:sz="4" w:space="0" w:color="auto"/>
            </w:tcBorders>
            <w:shd w:val="clear" w:color="000000" w:fill="DDEBF7"/>
            <w:vAlign w:val="center"/>
            <w:hideMark/>
          </w:tcPr>
          <w:p w:rsidR="00FB577A" w:rsidRPr="00125A8D" w:rsidRDefault="00FB577A">
            <w:pPr>
              <w:jc w:val="center"/>
              <w:rPr>
                <w:rFonts w:ascii="Arial" w:hAnsi="Arial" w:cs="Arial"/>
                <w:b/>
                <w:bCs/>
                <w:sz w:val="14"/>
                <w:szCs w:val="16"/>
              </w:rPr>
            </w:pPr>
            <w:r w:rsidRPr="00125A8D">
              <w:rPr>
                <w:rFonts w:ascii="Arial" w:hAnsi="Arial" w:cs="Arial"/>
                <w:b/>
                <w:bCs/>
                <w:sz w:val="14"/>
                <w:szCs w:val="16"/>
              </w:rPr>
              <w:t>TOTAL</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Ene</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Feb</w:t>
            </w:r>
          </w:p>
        </w:tc>
        <w:tc>
          <w:tcPr>
            <w:tcW w:w="65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11,0</w:t>
            </w:r>
          </w:p>
        </w:tc>
        <w:tc>
          <w:tcPr>
            <w:tcW w:w="896"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18,9</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0,5</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2,7</w:t>
            </w:r>
          </w:p>
        </w:tc>
        <w:tc>
          <w:tcPr>
            <w:tcW w:w="993"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2,1</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19,5</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0,2</w:t>
            </w:r>
          </w:p>
        </w:tc>
        <w:tc>
          <w:tcPr>
            <w:tcW w:w="709" w:type="dxa"/>
            <w:tcBorders>
              <w:top w:val="nil"/>
              <w:left w:val="nil"/>
              <w:bottom w:val="single" w:sz="4" w:space="0" w:color="auto"/>
              <w:right w:val="single" w:sz="4" w:space="0" w:color="auto"/>
            </w:tcBorders>
            <w:shd w:val="clear" w:color="000000" w:fill="FFFFFF"/>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56,0</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Mar</w:t>
            </w:r>
          </w:p>
        </w:tc>
        <w:tc>
          <w:tcPr>
            <w:tcW w:w="65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0,5</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6,6</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0,4</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3,7</w:t>
            </w:r>
          </w:p>
        </w:tc>
        <w:tc>
          <w:tcPr>
            <w:tcW w:w="993"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1,7</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709" w:type="dxa"/>
            <w:tcBorders>
              <w:top w:val="nil"/>
              <w:left w:val="nil"/>
              <w:bottom w:val="single" w:sz="4" w:space="0" w:color="auto"/>
              <w:right w:val="single" w:sz="4" w:space="0" w:color="auto"/>
            </w:tcBorders>
            <w:shd w:val="clear" w:color="000000" w:fill="FFFFFF"/>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2,7</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17,0</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Abr</w:t>
            </w:r>
          </w:p>
        </w:tc>
        <w:tc>
          <w:tcPr>
            <w:tcW w:w="65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0,3</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3,9</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0,4</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7,9</w:t>
            </w:r>
          </w:p>
        </w:tc>
        <w:tc>
          <w:tcPr>
            <w:tcW w:w="993"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16,3</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28,8</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May</w:t>
            </w:r>
            <w:proofErr w:type="spellEnd"/>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0,8</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9,4</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1,9</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0,5</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12,3</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6,0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13,0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0,7</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44,6</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Jun</w:t>
            </w:r>
          </w:p>
        </w:tc>
        <w:tc>
          <w:tcPr>
            <w:tcW w:w="65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0,2</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5,9</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1,1</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3,9</w:t>
            </w:r>
          </w:p>
        </w:tc>
        <w:tc>
          <w:tcPr>
            <w:tcW w:w="993"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2,4</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4,9</w:t>
            </w:r>
          </w:p>
        </w:tc>
        <w:tc>
          <w:tcPr>
            <w:tcW w:w="850"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0,7</w:t>
            </w:r>
          </w:p>
        </w:tc>
        <w:tc>
          <w:tcPr>
            <w:tcW w:w="709" w:type="dxa"/>
            <w:tcBorders>
              <w:top w:val="nil"/>
              <w:left w:val="nil"/>
              <w:bottom w:val="single" w:sz="4" w:space="0" w:color="auto"/>
              <w:right w:val="single" w:sz="4" w:space="0" w:color="auto"/>
            </w:tcBorders>
            <w:shd w:val="clear" w:color="000000" w:fill="FFFFFF"/>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19,1</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Jul</w:t>
            </w:r>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3,5</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7,6</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0,5</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4,9</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6,6</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0,2</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4,3</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29,6</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Ago</w:t>
            </w:r>
            <w:proofErr w:type="spellEnd"/>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0,4</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4,9</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0,2</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3,7</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5,2</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0,2</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16,2</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proofErr w:type="spellStart"/>
            <w:r w:rsidRPr="00125A8D">
              <w:rPr>
                <w:rFonts w:ascii="Arial" w:hAnsi="Arial" w:cs="Arial"/>
                <w:sz w:val="18"/>
                <w:szCs w:val="18"/>
              </w:rPr>
              <w:t>Sep</w:t>
            </w:r>
            <w:proofErr w:type="spellEnd"/>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1,7</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4,4</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13,3</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19,4</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Oct</w:t>
            </w:r>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15,4</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0,3</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0,6</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0,3</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2,1</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5,5</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24,2</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 xml:space="preserve">Nov </w:t>
            </w:r>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16,1</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0,5</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0,8</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18,6</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1,8</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5,3</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0,7</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46,8</w:t>
            </w:r>
          </w:p>
        </w:tc>
      </w:tr>
      <w:tr w:rsidR="00FB577A" w:rsidRPr="00125A8D" w:rsidTr="00FB577A">
        <w:trPr>
          <w:trHeight w:val="300"/>
        </w:trPr>
        <w:tc>
          <w:tcPr>
            <w:tcW w:w="572"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pPr>
              <w:jc w:val="center"/>
              <w:rPr>
                <w:rFonts w:ascii="Arial" w:hAnsi="Arial" w:cs="Arial"/>
                <w:sz w:val="18"/>
                <w:szCs w:val="18"/>
              </w:rPr>
            </w:pPr>
            <w:r w:rsidRPr="00125A8D">
              <w:rPr>
                <w:rFonts w:ascii="Arial" w:hAnsi="Arial" w:cs="Arial"/>
                <w:sz w:val="18"/>
                <w:szCs w:val="18"/>
              </w:rPr>
              <w:t>Dic</w:t>
            </w:r>
          </w:p>
        </w:tc>
        <w:tc>
          <w:tcPr>
            <w:tcW w:w="65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96"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993"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noWrap/>
            <w:vAlign w:val="bottom"/>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c>
          <w:tcPr>
            <w:tcW w:w="708" w:type="dxa"/>
            <w:tcBorders>
              <w:top w:val="nil"/>
              <w:left w:val="nil"/>
              <w:bottom w:val="single" w:sz="4" w:space="0" w:color="auto"/>
              <w:right w:val="single" w:sz="4" w:space="0" w:color="auto"/>
            </w:tcBorders>
            <w:shd w:val="clear" w:color="000000" w:fill="FFFFFF"/>
            <w:vAlign w:val="center"/>
            <w:hideMark/>
          </w:tcPr>
          <w:p w:rsidR="00FB577A" w:rsidRPr="00125A8D" w:rsidRDefault="00FB577A">
            <w:pPr>
              <w:jc w:val="center"/>
              <w:rPr>
                <w:rFonts w:ascii="Arial" w:hAnsi="Arial" w:cs="Arial"/>
                <w:color w:val="000000"/>
                <w:sz w:val="18"/>
                <w:szCs w:val="18"/>
              </w:rPr>
            </w:pPr>
            <w:r w:rsidRPr="00125A8D">
              <w:rPr>
                <w:rFonts w:ascii="Arial" w:hAnsi="Arial" w:cs="Arial"/>
                <w:color w:val="000000"/>
                <w:sz w:val="18"/>
                <w:szCs w:val="18"/>
              </w:rPr>
              <w:t>0,0</w:t>
            </w:r>
          </w:p>
        </w:tc>
      </w:tr>
      <w:tr w:rsidR="00FB577A" w:rsidRPr="00125A8D" w:rsidTr="00FB577A">
        <w:trPr>
          <w:trHeight w:val="375"/>
        </w:trPr>
        <w:tc>
          <w:tcPr>
            <w:tcW w:w="572" w:type="dxa"/>
            <w:tcBorders>
              <w:top w:val="nil"/>
              <w:left w:val="single" w:sz="4" w:space="0" w:color="auto"/>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TOTAL</w:t>
            </w:r>
          </w:p>
        </w:tc>
        <w:tc>
          <w:tcPr>
            <w:tcW w:w="65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46,0</w:t>
            </w:r>
          </w:p>
        </w:tc>
        <w:tc>
          <w:tcPr>
            <w:tcW w:w="896"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2,5</w:t>
            </w:r>
          </w:p>
        </w:tc>
        <w:tc>
          <w:tcPr>
            <w:tcW w:w="992"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59,2</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4,6</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5,3</w:t>
            </w:r>
          </w:p>
        </w:tc>
        <w:tc>
          <w:tcPr>
            <w:tcW w:w="850"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62,1</w:t>
            </w:r>
          </w:p>
        </w:tc>
        <w:tc>
          <w:tcPr>
            <w:tcW w:w="993"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6,2</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26,8</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70,8</w:t>
            </w:r>
          </w:p>
        </w:tc>
        <w:tc>
          <w:tcPr>
            <w:tcW w:w="850"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1,6</w:t>
            </w:r>
          </w:p>
        </w:tc>
        <w:tc>
          <w:tcPr>
            <w:tcW w:w="709"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4,1</w:t>
            </w:r>
          </w:p>
        </w:tc>
        <w:tc>
          <w:tcPr>
            <w:tcW w:w="709"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12,5</w:t>
            </w:r>
          </w:p>
        </w:tc>
        <w:tc>
          <w:tcPr>
            <w:tcW w:w="708" w:type="dxa"/>
            <w:tcBorders>
              <w:top w:val="nil"/>
              <w:left w:val="nil"/>
              <w:bottom w:val="single" w:sz="4" w:space="0" w:color="auto"/>
              <w:right w:val="single" w:sz="4" w:space="0" w:color="auto"/>
            </w:tcBorders>
            <w:shd w:val="clear" w:color="000000" w:fill="70AD47"/>
            <w:noWrap/>
            <w:vAlign w:val="center"/>
            <w:hideMark/>
          </w:tcPr>
          <w:p w:rsidR="00FB577A" w:rsidRPr="00125A8D" w:rsidRDefault="00FB577A">
            <w:pPr>
              <w:jc w:val="center"/>
              <w:rPr>
                <w:rFonts w:ascii="Arial" w:hAnsi="Arial" w:cs="Arial"/>
                <w:b/>
                <w:bCs/>
                <w:sz w:val="18"/>
                <w:szCs w:val="18"/>
              </w:rPr>
            </w:pPr>
            <w:r w:rsidRPr="00125A8D">
              <w:rPr>
                <w:rFonts w:ascii="Arial" w:hAnsi="Arial" w:cs="Arial"/>
                <w:b/>
                <w:bCs/>
                <w:sz w:val="18"/>
                <w:szCs w:val="18"/>
              </w:rPr>
              <w:t>301,7</w:t>
            </w:r>
          </w:p>
        </w:tc>
      </w:tr>
    </w:tbl>
    <w:p w:rsidR="00194588" w:rsidRDefault="00194588" w:rsidP="00194588">
      <w:pPr>
        <w:autoSpaceDE w:val="0"/>
        <w:autoSpaceDN w:val="0"/>
        <w:adjustRightInd w:val="0"/>
        <w:jc w:val="both"/>
      </w:pPr>
    </w:p>
    <w:p w:rsidR="00194588" w:rsidRDefault="00194588" w:rsidP="00194588">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w:t>
      </w:r>
      <w:r>
        <w:rPr>
          <w:rFonts w:ascii="Arial" w:hAnsi="Arial" w:cs="Arial"/>
          <w:sz w:val="18"/>
          <w:szCs w:val="22"/>
        </w:rPr>
        <w:t>5</w:t>
      </w:r>
      <w:r w:rsidRPr="00406803">
        <w:rPr>
          <w:rFonts w:ascii="Arial" w:hAnsi="Arial" w:cs="Arial"/>
          <w:sz w:val="18"/>
          <w:szCs w:val="22"/>
        </w:rPr>
        <w:t xml:space="preserve">. Cantidad de RESPEL generados </w:t>
      </w:r>
      <w:r>
        <w:rPr>
          <w:rFonts w:ascii="Arial" w:hAnsi="Arial" w:cs="Arial"/>
          <w:sz w:val="18"/>
          <w:szCs w:val="22"/>
        </w:rPr>
        <w:t xml:space="preserve">en </w:t>
      </w:r>
      <w:r w:rsidR="00125A8D">
        <w:rPr>
          <w:rFonts w:ascii="Arial" w:hAnsi="Arial" w:cs="Arial"/>
          <w:sz w:val="18"/>
          <w:szCs w:val="22"/>
        </w:rPr>
        <w:t>el Complejo Industrial Muzú 2021</w:t>
      </w:r>
    </w:p>
    <w:p w:rsidR="00125A8D" w:rsidRDefault="00125A8D" w:rsidP="00194588">
      <w:pPr>
        <w:autoSpaceDE w:val="0"/>
        <w:autoSpaceDN w:val="0"/>
        <w:adjustRightInd w:val="0"/>
        <w:jc w:val="center"/>
        <w:rPr>
          <w:rFonts w:ascii="Arial" w:hAnsi="Arial" w:cs="Arial"/>
          <w:sz w:val="18"/>
          <w:szCs w:val="22"/>
        </w:rPr>
      </w:pPr>
    </w:p>
    <w:p w:rsidR="00125A8D" w:rsidRDefault="00125A8D" w:rsidP="00194588">
      <w:pPr>
        <w:autoSpaceDE w:val="0"/>
        <w:autoSpaceDN w:val="0"/>
        <w:adjustRightInd w:val="0"/>
        <w:jc w:val="center"/>
        <w:rPr>
          <w:rFonts w:ascii="Arial" w:hAnsi="Arial" w:cs="Arial"/>
          <w:sz w:val="18"/>
          <w:szCs w:val="22"/>
        </w:rPr>
      </w:pPr>
    </w:p>
    <w:p w:rsidR="00125A8D" w:rsidRDefault="00125A8D" w:rsidP="00194588">
      <w:pPr>
        <w:autoSpaceDE w:val="0"/>
        <w:autoSpaceDN w:val="0"/>
        <w:adjustRightInd w:val="0"/>
        <w:jc w:val="center"/>
        <w:rPr>
          <w:rFonts w:ascii="Arial" w:hAnsi="Arial" w:cs="Arial"/>
          <w:sz w:val="18"/>
          <w:szCs w:val="22"/>
        </w:rPr>
      </w:pPr>
      <w:r>
        <w:rPr>
          <w:noProof/>
          <w:lang w:val="es-CO" w:eastAsia="es-CO"/>
        </w:rPr>
        <w:lastRenderedPageBreak/>
        <w:drawing>
          <wp:inline distT="0" distB="0" distL="0" distR="0" wp14:anchorId="4EEB9E06" wp14:editId="4CACDBB5">
            <wp:extent cx="7535333" cy="3202517"/>
            <wp:effectExtent l="0" t="0" r="8890" b="1714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5A8D" w:rsidRPr="00C937A7" w:rsidRDefault="00125A8D" w:rsidP="00125A8D">
      <w:pPr>
        <w:autoSpaceDE w:val="0"/>
        <w:autoSpaceDN w:val="0"/>
        <w:adjustRightInd w:val="0"/>
        <w:jc w:val="center"/>
        <w:rPr>
          <w:rFonts w:ascii="Arial" w:hAnsi="Arial" w:cs="Arial"/>
          <w:sz w:val="18"/>
          <w:szCs w:val="22"/>
        </w:rPr>
      </w:pPr>
    </w:p>
    <w:p w:rsidR="00125A8D" w:rsidRDefault="00C937A7" w:rsidP="00125A8D">
      <w:pPr>
        <w:autoSpaceDE w:val="0"/>
        <w:autoSpaceDN w:val="0"/>
        <w:adjustRightInd w:val="0"/>
        <w:jc w:val="center"/>
        <w:rPr>
          <w:rFonts w:ascii="Arial" w:hAnsi="Arial" w:cs="Arial"/>
          <w:sz w:val="18"/>
          <w:szCs w:val="22"/>
        </w:rPr>
      </w:pPr>
      <w:r w:rsidRPr="00C937A7">
        <w:rPr>
          <w:rFonts w:ascii="Arial" w:hAnsi="Arial" w:cs="Arial"/>
          <w:sz w:val="18"/>
          <w:szCs w:val="22"/>
        </w:rPr>
        <w:t>Imagen N° 3</w:t>
      </w:r>
      <w:r w:rsidR="00125A8D" w:rsidRPr="00C937A7">
        <w:rPr>
          <w:rFonts w:ascii="Arial" w:hAnsi="Arial" w:cs="Arial"/>
          <w:sz w:val="18"/>
          <w:szCs w:val="22"/>
        </w:rPr>
        <w:t>. Cantidad de RESPEL generados en el C</w:t>
      </w:r>
      <w:r w:rsidR="00125A8D">
        <w:rPr>
          <w:rFonts w:ascii="Arial" w:hAnsi="Arial" w:cs="Arial"/>
          <w:sz w:val="18"/>
          <w:szCs w:val="22"/>
        </w:rPr>
        <w:t>omplejo Industrial Muzú 2021</w:t>
      </w:r>
    </w:p>
    <w:p w:rsidR="00125A8D" w:rsidRDefault="00125A8D" w:rsidP="00125A8D">
      <w:pPr>
        <w:autoSpaceDE w:val="0"/>
        <w:autoSpaceDN w:val="0"/>
        <w:adjustRightInd w:val="0"/>
        <w:jc w:val="center"/>
        <w:rPr>
          <w:rFonts w:ascii="Arial" w:hAnsi="Arial" w:cs="Arial"/>
          <w:sz w:val="18"/>
          <w:szCs w:val="22"/>
        </w:rPr>
      </w:pPr>
    </w:p>
    <w:p w:rsidR="00125A8D" w:rsidRPr="00194588" w:rsidRDefault="00125A8D" w:rsidP="00194588">
      <w:pPr>
        <w:autoSpaceDE w:val="0"/>
        <w:autoSpaceDN w:val="0"/>
        <w:adjustRightInd w:val="0"/>
        <w:jc w:val="center"/>
        <w:rPr>
          <w:rFonts w:ascii="Arial" w:hAnsi="Arial" w:cs="Arial"/>
          <w:sz w:val="18"/>
          <w:szCs w:val="22"/>
        </w:rPr>
        <w:sectPr w:rsidR="00125A8D" w:rsidRPr="00194588" w:rsidSect="008507E5">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tbl>
      <w:tblPr>
        <w:tblpPr w:leftFromText="141" w:rightFromText="141" w:vertAnchor="page" w:horzAnchor="margin" w:tblpY="2476"/>
        <w:tblW w:w="12328" w:type="dxa"/>
        <w:tblLayout w:type="fixed"/>
        <w:tblCellMar>
          <w:left w:w="70" w:type="dxa"/>
          <w:right w:w="70" w:type="dxa"/>
        </w:tblCellMar>
        <w:tblLook w:val="04A0" w:firstRow="1" w:lastRow="0" w:firstColumn="1" w:lastColumn="0" w:noHBand="0" w:noVBand="1"/>
      </w:tblPr>
      <w:tblGrid>
        <w:gridCol w:w="704"/>
        <w:gridCol w:w="1134"/>
        <w:gridCol w:w="1276"/>
        <w:gridCol w:w="1134"/>
        <w:gridCol w:w="709"/>
        <w:gridCol w:w="992"/>
        <w:gridCol w:w="1134"/>
        <w:gridCol w:w="1276"/>
        <w:gridCol w:w="992"/>
        <w:gridCol w:w="992"/>
        <w:gridCol w:w="851"/>
        <w:gridCol w:w="1134"/>
      </w:tblGrid>
      <w:tr w:rsidR="00FB577A" w:rsidRPr="00125A8D" w:rsidTr="00125A8D">
        <w:trPr>
          <w:trHeight w:val="555"/>
        </w:trPr>
        <w:tc>
          <w:tcPr>
            <w:tcW w:w="12328" w:type="dxa"/>
            <w:gridSpan w:val="12"/>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FB577A" w:rsidRPr="00125A8D" w:rsidRDefault="00FB577A" w:rsidP="00125A8D">
            <w:pPr>
              <w:jc w:val="center"/>
              <w:rPr>
                <w:rFonts w:ascii="Arial" w:hAnsi="Arial" w:cs="Arial"/>
                <w:b/>
                <w:bCs/>
                <w:sz w:val="20"/>
                <w:szCs w:val="20"/>
                <w:lang w:val="es-CO" w:eastAsia="es-CO"/>
              </w:rPr>
            </w:pPr>
            <w:r w:rsidRPr="00125A8D">
              <w:rPr>
                <w:rFonts w:ascii="Arial" w:hAnsi="Arial" w:cs="Arial"/>
                <w:b/>
                <w:bCs/>
                <w:sz w:val="20"/>
                <w:szCs w:val="20"/>
              </w:rPr>
              <w:lastRenderedPageBreak/>
              <w:t>Generación Residuos Peligrosos Complejo Industrial de Funza 2021 (Kg)</w:t>
            </w:r>
          </w:p>
        </w:tc>
      </w:tr>
      <w:tr w:rsidR="00FB577A" w:rsidRPr="00125A8D" w:rsidTr="00125A8D">
        <w:trPr>
          <w:trHeight w:val="962"/>
        </w:trPr>
        <w:tc>
          <w:tcPr>
            <w:tcW w:w="704" w:type="dxa"/>
            <w:tcBorders>
              <w:top w:val="nil"/>
              <w:left w:val="single" w:sz="4" w:space="0" w:color="auto"/>
              <w:bottom w:val="single" w:sz="4" w:space="0" w:color="auto"/>
              <w:right w:val="single" w:sz="4" w:space="0" w:color="auto"/>
            </w:tcBorders>
            <w:shd w:val="clear" w:color="000000" w:fill="DDEBF7"/>
            <w:noWrap/>
            <w:vAlign w:val="center"/>
            <w:hideMark/>
          </w:tcPr>
          <w:p w:rsidR="00FB577A" w:rsidRPr="00125A8D" w:rsidRDefault="00125A8D" w:rsidP="00125A8D">
            <w:pPr>
              <w:jc w:val="center"/>
              <w:rPr>
                <w:rFonts w:ascii="Arial" w:hAnsi="Arial" w:cs="Arial"/>
                <w:b/>
                <w:bCs/>
                <w:sz w:val="14"/>
                <w:szCs w:val="14"/>
              </w:rPr>
            </w:pPr>
            <w:r>
              <w:rPr>
                <w:rFonts w:ascii="Arial" w:hAnsi="Arial" w:cs="Arial"/>
                <w:b/>
                <w:bCs/>
                <w:sz w:val="14"/>
                <w:szCs w:val="14"/>
              </w:rPr>
              <w:t>MES</w:t>
            </w:r>
          </w:p>
        </w:tc>
        <w:tc>
          <w:tcPr>
            <w:tcW w:w="1134"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sz w:val="14"/>
                <w:szCs w:val="14"/>
              </w:rPr>
            </w:pPr>
            <w:r w:rsidRPr="00125A8D">
              <w:rPr>
                <w:rFonts w:ascii="Arial" w:hAnsi="Arial" w:cs="Arial"/>
                <w:b/>
                <w:bCs/>
                <w:sz w:val="14"/>
                <w:szCs w:val="14"/>
              </w:rPr>
              <w:t xml:space="preserve">SÓLIDOS CONTAMINADOS CON  HIDROCARBUROS </w:t>
            </w:r>
          </w:p>
        </w:tc>
        <w:tc>
          <w:tcPr>
            <w:tcW w:w="1276"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sz w:val="14"/>
                <w:szCs w:val="14"/>
              </w:rPr>
            </w:pPr>
            <w:r w:rsidRPr="00125A8D">
              <w:rPr>
                <w:rFonts w:ascii="Arial" w:hAnsi="Arial" w:cs="Arial"/>
                <w:b/>
                <w:bCs/>
                <w:sz w:val="14"/>
                <w:szCs w:val="14"/>
              </w:rPr>
              <w:t xml:space="preserve">SÓLIDOS CONTAMINADOS CON VARSOL </w:t>
            </w:r>
          </w:p>
        </w:tc>
        <w:tc>
          <w:tcPr>
            <w:tcW w:w="1134"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sz w:val="14"/>
                <w:szCs w:val="14"/>
              </w:rPr>
            </w:pPr>
            <w:r w:rsidRPr="00125A8D">
              <w:rPr>
                <w:rFonts w:ascii="Arial" w:hAnsi="Arial" w:cs="Arial"/>
                <w:b/>
                <w:bCs/>
                <w:sz w:val="14"/>
                <w:szCs w:val="14"/>
              </w:rPr>
              <w:t xml:space="preserve">SÓLIDOS CONTAMINADOS COPN PINTURA EN ACEITE </w:t>
            </w:r>
          </w:p>
        </w:tc>
        <w:tc>
          <w:tcPr>
            <w:tcW w:w="709"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sz w:val="14"/>
                <w:szCs w:val="14"/>
              </w:rPr>
            </w:pPr>
            <w:r w:rsidRPr="00125A8D">
              <w:rPr>
                <w:rFonts w:ascii="Arial" w:hAnsi="Arial" w:cs="Arial"/>
                <w:b/>
                <w:bCs/>
                <w:sz w:val="14"/>
                <w:szCs w:val="14"/>
              </w:rPr>
              <w:t>AEROSOLES</w:t>
            </w:r>
          </w:p>
        </w:tc>
        <w:tc>
          <w:tcPr>
            <w:tcW w:w="992"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sz w:val="14"/>
                <w:szCs w:val="14"/>
              </w:rPr>
            </w:pPr>
            <w:r w:rsidRPr="00125A8D">
              <w:rPr>
                <w:rFonts w:ascii="Arial" w:hAnsi="Arial" w:cs="Arial"/>
                <w:b/>
                <w:bCs/>
                <w:sz w:val="14"/>
                <w:szCs w:val="14"/>
              </w:rPr>
              <w:t xml:space="preserve">AGUA CON HIDROCARBUROS </w:t>
            </w:r>
          </w:p>
        </w:tc>
        <w:tc>
          <w:tcPr>
            <w:tcW w:w="1134"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 xml:space="preserve">RESIDUOS BIOSANITARIOS </w:t>
            </w:r>
          </w:p>
        </w:tc>
        <w:tc>
          <w:tcPr>
            <w:tcW w:w="1276"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TUBOS FLUORESCENTES Y29-A1180</w:t>
            </w:r>
          </w:p>
        </w:tc>
        <w:tc>
          <w:tcPr>
            <w:tcW w:w="992"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TÓNER Y12-A4070</w:t>
            </w:r>
          </w:p>
        </w:tc>
        <w:tc>
          <w:tcPr>
            <w:tcW w:w="992"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SÓLIDOS CONTAMINADOS CON PEGAMENTO</w:t>
            </w:r>
          </w:p>
        </w:tc>
        <w:tc>
          <w:tcPr>
            <w:tcW w:w="851" w:type="dxa"/>
            <w:tcBorders>
              <w:top w:val="nil"/>
              <w:left w:val="nil"/>
              <w:bottom w:val="single" w:sz="4" w:space="0" w:color="auto"/>
              <w:right w:val="single" w:sz="4" w:space="0" w:color="auto"/>
            </w:tcBorders>
            <w:shd w:val="clear" w:color="000000" w:fill="DDEBF7"/>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RAEES</w:t>
            </w:r>
            <w:r w:rsidRPr="00125A8D">
              <w:rPr>
                <w:rFonts w:ascii="Arial" w:hAnsi="Arial" w:cs="Arial"/>
                <w:b/>
                <w:bCs/>
                <w:color w:val="000000"/>
                <w:sz w:val="14"/>
                <w:szCs w:val="14"/>
              </w:rPr>
              <w:br/>
              <w:t xml:space="preserve"> A1180- B1110</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color w:val="000000"/>
                <w:sz w:val="14"/>
                <w:szCs w:val="14"/>
              </w:rPr>
            </w:pPr>
            <w:r w:rsidRPr="00125A8D">
              <w:rPr>
                <w:rFonts w:ascii="Arial" w:hAnsi="Arial" w:cs="Arial"/>
                <w:b/>
                <w:bCs/>
                <w:color w:val="000000"/>
                <w:sz w:val="14"/>
                <w:szCs w:val="14"/>
              </w:rPr>
              <w:t>TOTAL</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Ene</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Feb</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2,0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2,0</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Mar</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0,5</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2,3</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0,7</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3,5</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Abr</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11,0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11,0</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proofErr w:type="spellStart"/>
            <w:r w:rsidRPr="00125A8D">
              <w:rPr>
                <w:rFonts w:ascii="Arial" w:hAnsi="Arial" w:cs="Arial"/>
                <w:sz w:val="18"/>
                <w:szCs w:val="18"/>
              </w:rPr>
              <w:t>May</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613,0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613,0</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Jun</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0,5</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9,1</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0,5</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0,6</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11,7</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Jul</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0,4</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0,7</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proofErr w:type="spellStart"/>
            <w:r w:rsidRPr="00125A8D">
              <w:rPr>
                <w:rFonts w:ascii="Arial" w:hAnsi="Arial" w:cs="Arial"/>
                <w:sz w:val="18"/>
                <w:szCs w:val="18"/>
              </w:rPr>
              <w:t>Ago</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3,0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4,5</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0,2</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7,7</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proofErr w:type="spellStart"/>
            <w:r w:rsidRPr="00125A8D">
              <w:rPr>
                <w:rFonts w:ascii="Arial" w:hAnsi="Arial" w:cs="Arial"/>
                <w:sz w:val="18"/>
                <w:szCs w:val="18"/>
              </w:rPr>
              <w:t>Sep</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0,2</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0,2</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Oct</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4,8</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4,0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0,2</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9,0</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 xml:space="preserve">Nov </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1,6</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1,6</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000000" w:fill="FFFFFF"/>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967,2</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970,4</w:t>
            </w:r>
          </w:p>
        </w:tc>
      </w:tr>
      <w:tr w:rsidR="00FB577A" w:rsidRPr="00125A8D" w:rsidTr="00125A8D">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FB577A" w:rsidRPr="00125A8D" w:rsidRDefault="00FB577A" w:rsidP="00125A8D">
            <w:pPr>
              <w:jc w:val="center"/>
              <w:rPr>
                <w:rFonts w:ascii="Arial" w:hAnsi="Arial" w:cs="Arial"/>
                <w:sz w:val="18"/>
                <w:szCs w:val="18"/>
              </w:rPr>
            </w:pPr>
            <w:r w:rsidRPr="00125A8D">
              <w:rPr>
                <w:rFonts w:ascii="Arial" w:hAnsi="Arial" w:cs="Arial"/>
                <w:sz w:val="18"/>
                <w:szCs w:val="18"/>
              </w:rPr>
              <w:t>Dic</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709"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276"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992"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FB577A" w:rsidRPr="00125A8D" w:rsidRDefault="00FB577A" w:rsidP="00125A8D">
            <w:pPr>
              <w:jc w:val="center"/>
              <w:rPr>
                <w:rFonts w:ascii="Arial" w:hAnsi="Arial" w:cs="Arial"/>
                <w:color w:val="000000"/>
                <w:sz w:val="18"/>
                <w:szCs w:val="18"/>
              </w:rPr>
            </w:pPr>
            <w:r w:rsidRPr="00125A8D">
              <w:rPr>
                <w:rFonts w:ascii="Arial" w:hAnsi="Arial" w:cs="Arial"/>
                <w:color w:val="000000"/>
                <w:sz w:val="18"/>
                <w:szCs w:val="18"/>
              </w:rPr>
              <w:t>0,0</w:t>
            </w:r>
          </w:p>
        </w:tc>
      </w:tr>
      <w:tr w:rsidR="00FB577A" w:rsidRPr="00125A8D" w:rsidTr="00125A8D">
        <w:trPr>
          <w:trHeight w:val="375"/>
        </w:trPr>
        <w:tc>
          <w:tcPr>
            <w:tcW w:w="704" w:type="dxa"/>
            <w:tcBorders>
              <w:top w:val="nil"/>
              <w:left w:val="single" w:sz="4" w:space="0" w:color="auto"/>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TOTAL</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10,7</w:t>
            </w:r>
          </w:p>
        </w:tc>
        <w:tc>
          <w:tcPr>
            <w:tcW w:w="1276"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2,0</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11,0</w:t>
            </w:r>
          </w:p>
        </w:tc>
        <w:tc>
          <w:tcPr>
            <w:tcW w:w="709"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0,5</w:t>
            </w:r>
          </w:p>
        </w:tc>
        <w:tc>
          <w:tcPr>
            <w:tcW w:w="992"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17,6</w:t>
            </w:r>
          </w:p>
        </w:tc>
        <w:tc>
          <w:tcPr>
            <w:tcW w:w="1134"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3,6</w:t>
            </w:r>
          </w:p>
        </w:tc>
        <w:tc>
          <w:tcPr>
            <w:tcW w:w="1276"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2,3</w:t>
            </w:r>
          </w:p>
        </w:tc>
        <w:tc>
          <w:tcPr>
            <w:tcW w:w="992"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0,7</w:t>
            </w:r>
          </w:p>
        </w:tc>
        <w:tc>
          <w:tcPr>
            <w:tcW w:w="992"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0,6</w:t>
            </w:r>
          </w:p>
        </w:tc>
        <w:tc>
          <w:tcPr>
            <w:tcW w:w="851" w:type="dxa"/>
            <w:tcBorders>
              <w:top w:val="nil"/>
              <w:left w:val="nil"/>
              <w:bottom w:val="single" w:sz="4" w:space="0" w:color="auto"/>
              <w:right w:val="single" w:sz="4" w:space="0" w:color="auto"/>
            </w:tcBorders>
            <w:shd w:val="clear" w:color="000000" w:fill="DDEBF7"/>
            <w:noWrap/>
            <w:vAlign w:val="center"/>
            <w:hideMark/>
          </w:tcPr>
          <w:p w:rsidR="00FB577A" w:rsidRPr="00125A8D" w:rsidRDefault="00FB577A" w:rsidP="00125A8D">
            <w:pPr>
              <w:jc w:val="center"/>
              <w:rPr>
                <w:rFonts w:ascii="Arial" w:hAnsi="Arial" w:cs="Arial"/>
                <w:b/>
                <w:bCs/>
                <w:sz w:val="18"/>
                <w:szCs w:val="18"/>
              </w:rPr>
            </w:pPr>
            <w:r w:rsidRPr="00125A8D">
              <w:rPr>
                <w:rFonts w:ascii="Arial" w:hAnsi="Arial" w:cs="Arial"/>
                <w:b/>
                <w:bCs/>
                <w:sz w:val="18"/>
                <w:szCs w:val="18"/>
              </w:rPr>
              <w:t>1580,2</w:t>
            </w:r>
          </w:p>
        </w:tc>
        <w:tc>
          <w:tcPr>
            <w:tcW w:w="1134" w:type="dxa"/>
            <w:tcBorders>
              <w:top w:val="nil"/>
              <w:left w:val="nil"/>
              <w:bottom w:val="single" w:sz="4" w:space="0" w:color="auto"/>
              <w:right w:val="single" w:sz="4" w:space="0" w:color="auto"/>
            </w:tcBorders>
            <w:shd w:val="clear" w:color="000000" w:fill="A9D08E"/>
            <w:vAlign w:val="center"/>
            <w:hideMark/>
          </w:tcPr>
          <w:p w:rsidR="00FB577A" w:rsidRPr="00125A8D" w:rsidRDefault="00125A8D" w:rsidP="00125A8D">
            <w:pPr>
              <w:jc w:val="center"/>
              <w:rPr>
                <w:rFonts w:ascii="Arial" w:hAnsi="Arial" w:cs="Arial"/>
                <w:b/>
                <w:bCs/>
                <w:sz w:val="18"/>
                <w:szCs w:val="18"/>
              </w:rPr>
            </w:pPr>
            <w:r w:rsidRPr="00125A8D">
              <w:rPr>
                <w:rFonts w:ascii="Arial" w:hAnsi="Arial" w:cs="Arial"/>
                <w:b/>
                <w:bCs/>
                <w:sz w:val="18"/>
                <w:szCs w:val="18"/>
              </w:rPr>
              <w:t>1.629,2</w:t>
            </w:r>
          </w:p>
        </w:tc>
      </w:tr>
    </w:tbl>
    <w:p w:rsidR="00AA3872" w:rsidRDefault="00AA3872" w:rsidP="00B6007B">
      <w:pPr>
        <w:autoSpaceDE w:val="0"/>
        <w:autoSpaceDN w:val="0"/>
        <w:adjustRightInd w:val="0"/>
        <w:jc w:val="both"/>
      </w:pPr>
    </w:p>
    <w:p w:rsidR="00661985" w:rsidRDefault="00194588" w:rsidP="00194588">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w:t>
      </w:r>
      <w:r>
        <w:rPr>
          <w:rFonts w:ascii="Arial" w:hAnsi="Arial" w:cs="Arial"/>
          <w:sz w:val="18"/>
          <w:szCs w:val="22"/>
        </w:rPr>
        <w:t>6</w:t>
      </w:r>
      <w:r w:rsidRPr="00406803">
        <w:rPr>
          <w:rFonts w:ascii="Arial" w:hAnsi="Arial" w:cs="Arial"/>
          <w:sz w:val="18"/>
          <w:szCs w:val="22"/>
        </w:rPr>
        <w:t xml:space="preserve">. Cantidad de RESPEL generados </w:t>
      </w:r>
      <w:r>
        <w:rPr>
          <w:rFonts w:ascii="Arial" w:hAnsi="Arial" w:cs="Arial"/>
          <w:sz w:val="18"/>
          <w:szCs w:val="22"/>
        </w:rPr>
        <w:t>en e</w:t>
      </w:r>
      <w:r w:rsidR="00125A8D">
        <w:rPr>
          <w:rFonts w:ascii="Arial" w:hAnsi="Arial" w:cs="Arial"/>
          <w:sz w:val="18"/>
          <w:szCs w:val="22"/>
        </w:rPr>
        <w:t>l Complejo Industrial Funza 2021</w:t>
      </w:r>
    </w:p>
    <w:p w:rsidR="00FB577A" w:rsidRDefault="00FB577A" w:rsidP="00FB577A">
      <w:pPr>
        <w:autoSpaceDE w:val="0"/>
        <w:autoSpaceDN w:val="0"/>
        <w:adjustRightInd w:val="0"/>
        <w:rPr>
          <w:rFonts w:ascii="Arial" w:hAnsi="Arial" w:cs="Arial"/>
          <w:sz w:val="18"/>
          <w:szCs w:val="22"/>
        </w:rPr>
      </w:pPr>
    </w:p>
    <w:p w:rsidR="008507E5" w:rsidRDefault="008507E5" w:rsidP="00194588">
      <w:pPr>
        <w:autoSpaceDE w:val="0"/>
        <w:autoSpaceDN w:val="0"/>
        <w:adjustRightInd w:val="0"/>
        <w:jc w:val="center"/>
        <w:rPr>
          <w:rFonts w:ascii="Arial" w:hAnsi="Arial" w:cs="Arial"/>
          <w:sz w:val="18"/>
          <w:szCs w:val="22"/>
        </w:rPr>
        <w:sectPr w:rsidR="008507E5" w:rsidSect="008507E5">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FB577A" w:rsidRDefault="00FB577A" w:rsidP="00194588">
      <w:pPr>
        <w:autoSpaceDE w:val="0"/>
        <w:autoSpaceDN w:val="0"/>
        <w:adjustRightInd w:val="0"/>
        <w:jc w:val="center"/>
        <w:rPr>
          <w:rFonts w:ascii="Arial" w:hAnsi="Arial" w:cs="Arial"/>
          <w:sz w:val="18"/>
          <w:szCs w:val="22"/>
        </w:rPr>
      </w:pPr>
      <w:r>
        <w:rPr>
          <w:noProof/>
          <w:lang w:val="es-CO" w:eastAsia="es-CO"/>
        </w:rPr>
        <w:lastRenderedPageBreak/>
        <w:drawing>
          <wp:inline distT="0" distB="0" distL="0" distR="0" wp14:anchorId="4516D736" wp14:editId="088BF50E">
            <wp:extent cx="6868160" cy="3714750"/>
            <wp:effectExtent l="0" t="0" r="889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577A" w:rsidRDefault="00FB577A" w:rsidP="00194588">
      <w:pPr>
        <w:autoSpaceDE w:val="0"/>
        <w:autoSpaceDN w:val="0"/>
        <w:adjustRightInd w:val="0"/>
        <w:jc w:val="center"/>
        <w:rPr>
          <w:rFonts w:ascii="Arial" w:hAnsi="Arial" w:cs="Arial"/>
          <w:sz w:val="18"/>
          <w:szCs w:val="22"/>
        </w:rPr>
      </w:pPr>
    </w:p>
    <w:p w:rsidR="00FB577A" w:rsidRPr="00C937A7" w:rsidRDefault="00C937A7" w:rsidP="00FB577A">
      <w:pPr>
        <w:autoSpaceDE w:val="0"/>
        <w:autoSpaceDN w:val="0"/>
        <w:adjustRightInd w:val="0"/>
        <w:jc w:val="center"/>
        <w:rPr>
          <w:rFonts w:ascii="Arial" w:hAnsi="Arial" w:cs="Arial"/>
          <w:sz w:val="18"/>
          <w:szCs w:val="22"/>
        </w:rPr>
      </w:pPr>
      <w:r w:rsidRPr="00C937A7">
        <w:rPr>
          <w:rFonts w:ascii="Arial" w:hAnsi="Arial" w:cs="Arial"/>
          <w:sz w:val="18"/>
          <w:szCs w:val="22"/>
        </w:rPr>
        <w:t>Imagen N° 4</w:t>
      </w:r>
      <w:r w:rsidR="00FB577A" w:rsidRPr="00C937A7">
        <w:rPr>
          <w:rFonts w:ascii="Arial" w:hAnsi="Arial" w:cs="Arial"/>
          <w:sz w:val="18"/>
          <w:szCs w:val="22"/>
        </w:rPr>
        <w:t>. Cantidad de RESPEL generados en e</w:t>
      </w:r>
      <w:r w:rsidR="00125A8D" w:rsidRPr="00C937A7">
        <w:rPr>
          <w:rFonts w:ascii="Arial" w:hAnsi="Arial" w:cs="Arial"/>
          <w:sz w:val="18"/>
          <w:szCs w:val="22"/>
        </w:rPr>
        <w:t>l Complejo Industrial Funza 2021</w:t>
      </w:r>
    </w:p>
    <w:p w:rsidR="00FB577A" w:rsidRDefault="00FB577A" w:rsidP="00FB577A">
      <w:pPr>
        <w:autoSpaceDE w:val="0"/>
        <w:autoSpaceDN w:val="0"/>
        <w:adjustRightInd w:val="0"/>
        <w:rPr>
          <w:rFonts w:ascii="Arial" w:hAnsi="Arial" w:cs="Arial"/>
          <w:sz w:val="18"/>
          <w:szCs w:val="22"/>
        </w:rPr>
      </w:pPr>
    </w:p>
    <w:p w:rsidR="00FB577A" w:rsidRDefault="00FB577A" w:rsidP="00125A8D">
      <w:pPr>
        <w:autoSpaceDE w:val="0"/>
        <w:autoSpaceDN w:val="0"/>
        <w:adjustRightInd w:val="0"/>
        <w:rPr>
          <w:rFonts w:ascii="Arial" w:hAnsi="Arial" w:cs="Arial"/>
          <w:sz w:val="18"/>
          <w:szCs w:val="22"/>
        </w:rPr>
        <w:sectPr w:rsidR="00FB577A" w:rsidSect="008507E5">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763F55" w:rsidRDefault="00077022" w:rsidP="00002828">
      <w:pPr>
        <w:autoSpaceDE w:val="0"/>
        <w:autoSpaceDN w:val="0"/>
        <w:adjustRightInd w:val="0"/>
        <w:jc w:val="both"/>
        <w:rPr>
          <w:rFonts w:ascii="Arial" w:hAnsi="Arial" w:cs="Arial"/>
          <w:sz w:val="22"/>
          <w:szCs w:val="22"/>
        </w:rPr>
      </w:pPr>
      <w:r>
        <w:rPr>
          <w:rFonts w:ascii="Arial" w:hAnsi="Arial" w:cs="Arial"/>
          <w:sz w:val="22"/>
          <w:szCs w:val="22"/>
        </w:rPr>
        <w:lastRenderedPageBreak/>
        <w:t xml:space="preserve">Es obligación del generador realizar los cálculos de </w:t>
      </w:r>
      <w:r w:rsidRPr="00F330CE">
        <w:rPr>
          <w:rFonts w:ascii="Arial" w:hAnsi="Arial" w:cs="Arial"/>
          <w:sz w:val="22"/>
          <w:szCs w:val="22"/>
        </w:rPr>
        <w:t xml:space="preserve">promedio </w:t>
      </w:r>
      <w:r>
        <w:rPr>
          <w:rFonts w:ascii="Arial" w:hAnsi="Arial" w:cs="Arial"/>
          <w:sz w:val="22"/>
          <w:szCs w:val="22"/>
        </w:rPr>
        <w:t xml:space="preserve">aritmético </w:t>
      </w:r>
      <w:r w:rsidR="00763F55">
        <w:rPr>
          <w:rFonts w:ascii="Arial" w:hAnsi="Arial" w:cs="Arial"/>
          <w:sz w:val="22"/>
          <w:szCs w:val="22"/>
        </w:rPr>
        <w:t>y media móvil con la información de generación mensual, de tal forma que la entidad</w:t>
      </w:r>
      <w:r w:rsidRPr="00F330CE">
        <w:rPr>
          <w:rFonts w:ascii="Arial" w:hAnsi="Arial" w:cs="Arial"/>
          <w:sz w:val="22"/>
          <w:szCs w:val="22"/>
        </w:rPr>
        <w:t xml:space="preserve"> pueda ubicarse en la categor</w:t>
      </w:r>
      <w:r w:rsidRPr="00F330CE">
        <w:rPr>
          <w:rFonts w:ascii="Arial" w:hAnsi="Arial" w:cs="Arial" w:hint="eastAsia"/>
          <w:sz w:val="22"/>
          <w:szCs w:val="22"/>
        </w:rPr>
        <w:t>í</w:t>
      </w:r>
      <w:r w:rsidRPr="00F330CE">
        <w:rPr>
          <w:rFonts w:ascii="Arial" w:hAnsi="Arial" w:cs="Arial"/>
          <w:sz w:val="22"/>
          <w:szCs w:val="22"/>
        </w:rPr>
        <w:t xml:space="preserve">a </w:t>
      </w:r>
      <w:r>
        <w:rPr>
          <w:rFonts w:ascii="Arial" w:hAnsi="Arial" w:cs="Arial"/>
          <w:sz w:val="22"/>
          <w:szCs w:val="22"/>
        </w:rPr>
        <w:t>de generador que le corresponda, según lo establecido</w:t>
      </w:r>
      <w:r w:rsidRPr="00A56B96">
        <w:rPr>
          <w:rFonts w:ascii="Arial" w:hAnsi="Arial" w:cs="Arial"/>
          <w:sz w:val="22"/>
          <w:szCs w:val="22"/>
        </w:rPr>
        <w:t xml:space="preserve"> en </w:t>
      </w:r>
      <w:r w:rsidR="003F0E99">
        <w:rPr>
          <w:rFonts w:ascii="Arial" w:hAnsi="Arial" w:cs="Arial"/>
          <w:sz w:val="22"/>
          <w:szCs w:val="22"/>
        </w:rPr>
        <w:t>Decreto 1076 de 2015</w:t>
      </w:r>
      <w:r>
        <w:rPr>
          <w:rFonts w:ascii="Arial" w:hAnsi="Arial" w:cs="Arial"/>
          <w:sz w:val="22"/>
          <w:szCs w:val="22"/>
        </w:rPr>
        <w:t xml:space="preserve">. </w:t>
      </w:r>
      <w:r w:rsidR="00763F55">
        <w:rPr>
          <w:rFonts w:ascii="Arial" w:hAnsi="Arial" w:cs="Arial"/>
          <w:sz w:val="22"/>
          <w:szCs w:val="22"/>
        </w:rPr>
        <w:t>A continuación</w:t>
      </w:r>
      <w:r w:rsidR="007749C2">
        <w:rPr>
          <w:rFonts w:ascii="Arial" w:hAnsi="Arial" w:cs="Arial"/>
          <w:sz w:val="22"/>
          <w:szCs w:val="22"/>
        </w:rPr>
        <w:t>,</w:t>
      </w:r>
      <w:r w:rsidR="00763F55">
        <w:rPr>
          <w:rFonts w:ascii="Arial" w:hAnsi="Arial" w:cs="Arial"/>
          <w:sz w:val="22"/>
          <w:szCs w:val="22"/>
        </w:rPr>
        <w:t xml:space="preserve"> se presentan las diferentes categorías</w:t>
      </w:r>
      <w:r w:rsidR="007834DB">
        <w:rPr>
          <w:rFonts w:ascii="Arial" w:hAnsi="Arial" w:cs="Arial"/>
          <w:sz w:val="22"/>
          <w:szCs w:val="22"/>
        </w:rPr>
        <w:t xml:space="preserve"> de generadores de RESPEL</w:t>
      </w:r>
      <w:r w:rsidR="00763F55">
        <w:rPr>
          <w:rFonts w:ascii="Arial" w:hAnsi="Arial" w:cs="Arial"/>
          <w:sz w:val="22"/>
          <w:szCs w:val="22"/>
        </w:rPr>
        <w:t>:</w:t>
      </w:r>
    </w:p>
    <w:p w:rsidR="00002828" w:rsidRDefault="00002828" w:rsidP="00002828">
      <w:pPr>
        <w:autoSpaceDE w:val="0"/>
        <w:autoSpaceDN w:val="0"/>
        <w:adjustRightInd w:val="0"/>
        <w:jc w:val="both"/>
        <w:rPr>
          <w:rFonts w:ascii="Arial" w:hAnsi="Arial" w:cs="Arial"/>
          <w:sz w:val="22"/>
          <w:szCs w:val="2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85"/>
        <w:gridCol w:w="5529"/>
      </w:tblGrid>
      <w:tr w:rsidR="009B6CAB" w:rsidRPr="003F0E99" w:rsidTr="007834DB">
        <w:trPr>
          <w:jc w:val="center"/>
        </w:trPr>
        <w:tc>
          <w:tcPr>
            <w:tcW w:w="2785" w:type="dxa"/>
            <w:shd w:val="clear" w:color="auto" w:fill="auto"/>
          </w:tcPr>
          <w:p w:rsidR="009B6CAB" w:rsidRPr="003F0E99" w:rsidRDefault="009B6CAB" w:rsidP="009A1406">
            <w:pPr>
              <w:spacing w:line="360" w:lineRule="auto"/>
              <w:jc w:val="center"/>
              <w:rPr>
                <w:rFonts w:ascii="Arial" w:hAnsi="Arial" w:cs="Arial"/>
                <w:bCs/>
                <w:sz w:val="22"/>
                <w:szCs w:val="22"/>
              </w:rPr>
            </w:pPr>
          </w:p>
          <w:p w:rsidR="009B6CAB" w:rsidRPr="003F0E99" w:rsidRDefault="009B6CAB" w:rsidP="009A1406">
            <w:pPr>
              <w:spacing w:line="360" w:lineRule="auto"/>
              <w:jc w:val="center"/>
              <w:rPr>
                <w:rFonts w:ascii="Arial" w:hAnsi="Arial" w:cs="Arial"/>
                <w:bCs/>
                <w:sz w:val="22"/>
                <w:szCs w:val="22"/>
              </w:rPr>
            </w:pPr>
            <w:r w:rsidRPr="003F0E99">
              <w:rPr>
                <w:rFonts w:ascii="Arial" w:hAnsi="Arial" w:cs="Arial"/>
                <w:bCs/>
                <w:sz w:val="22"/>
                <w:szCs w:val="22"/>
              </w:rPr>
              <w:t>Categoría</w:t>
            </w:r>
          </w:p>
        </w:tc>
        <w:tc>
          <w:tcPr>
            <w:tcW w:w="5529" w:type="dxa"/>
            <w:shd w:val="clear" w:color="auto" w:fill="auto"/>
          </w:tcPr>
          <w:p w:rsidR="009B6CAB" w:rsidRPr="003F0E99" w:rsidRDefault="009B6CAB" w:rsidP="007834DB">
            <w:pPr>
              <w:jc w:val="both"/>
              <w:rPr>
                <w:rFonts w:ascii="Arial" w:hAnsi="Arial" w:cs="Arial"/>
                <w:bCs/>
                <w:sz w:val="22"/>
                <w:szCs w:val="22"/>
              </w:rPr>
            </w:pPr>
            <w:r w:rsidRPr="003F0E99">
              <w:rPr>
                <w:rFonts w:ascii="Arial" w:hAnsi="Arial" w:cs="Arial"/>
                <w:bCs/>
                <w:sz w:val="22"/>
                <w:szCs w:val="22"/>
              </w:rPr>
              <w:t>Generación de residuos o desechos peligrosos (promedio ponderado y media móvil de los últimos seis meses de las cantidades pesadas).</w:t>
            </w:r>
          </w:p>
        </w:tc>
      </w:tr>
      <w:tr w:rsidR="009B6CAB" w:rsidRPr="003F0E99" w:rsidTr="007834DB">
        <w:trPr>
          <w:jc w:val="center"/>
        </w:trPr>
        <w:tc>
          <w:tcPr>
            <w:tcW w:w="2785" w:type="dxa"/>
            <w:shd w:val="clear" w:color="auto" w:fill="auto"/>
          </w:tcPr>
          <w:p w:rsidR="009B6CAB" w:rsidRPr="003F0E99" w:rsidRDefault="009B6CAB" w:rsidP="009A1406">
            <w:pPr>
              <w:spacing w:line="360" w:lineRule="auto"/>
              <w:rPr>
                <w:rFonts w:ascii="Arial" w:hAnsi="Arial" w:cs="Arial"/>
                <w:bCs/>
                <w:sz w:val="22"/>
                <w:szCs w:val="22"/>
                <w:lang w:val="es-CO"/>
              </w:rPr>
            </w:pPr>
            <w:r w:rsidRPr="003F0E99">
              <w:rPr>
                <w:rFonts w:ascii="Arial" w:hAnsi="Arial" w:cs="Arial"/>
                <w:bCs/>
                <w:sz w:val="22"/>
                <w:szCs w:val="22"/>
                <w:lang w:val="es-CO"/>
              </w:rPr>
              <w:t>Gran generador</w:t>
            </w:r>
          </w:p>
        </w:tc>
        <w:tc>
          <w:tcPr>
            <w:tcW w:w="5529" w:type="dxa"/>
            <w:shd w:val="clear" w:color="auto" w:fill="auto"/>
          </w:tcPr>
          <w:p w:rsidR="009B6CAB" w:rsidRPr="003F0E99" w:rsidRDefault="009B6CAB" w:rsidP="009A1406">
            <w:pPr>
              <w:spacing w:line="360" w:lineRule="auto"/>
              <w:jc w:val="both"/>
              <w:rPr>
                <w:rFonts w:ascii="Arial" w:hAnsi="Arial" w:cs="Arial"/>
                <w:sz w:val="22"/>
                <w:szCs w:val="22"/>
                <w:lang w:val="es-CO"/>
              </w:rPr>
            </w:pPr>
            <w:r w:rsidRPr="003F0E99">
              <w:rPr>
                <w:rFonts w:ascii="Arial" w:hAnsi="Arial" w:cs="Arial"/>
                <w:sz w:val="22"/>
                <w:szCs w:val="22"/>
                <w:lang w:val="es-CO"/>
              </w:rPr>
              <w:t>≥ 1.000 kg/mes RESPEL generados</w:t>
            </w:r>
          </w:p>
        </w:tc>
      </w:tr>
      <w:tr w:rsidR="009B6CAB" w:rsidRPr="003F0E99" w:rsidTr="007834DB">
        <w:trPr>
          <w:jc w:val="center"/>
        </w:trPr>
        <w:tc>
          <w:tcPr>
            <w:tcW w:w="2785" w:type="dxa"/>
            <w:shd w:val="clear" w:color="auto" w:fill="auto"/>
          </w:tcPr>
          <w:p w:rsidR="009B6CAB" w:rsidRPr="003F0E99" w:rsidRDefault="009B6CAB" w:rsidP="009A1406">
            <w:pPr>
              <w:spacing w:line="360" w:lineRule="auto"/>
              <w:rPr>
                <w:rFonts w:ascii="Arial" w:hAnsi="Arial" w:cs="Arial"/>
                <w:bCs/>
                <w:sz w:val="22"/>
                <w:szCs w:val="22"/>
                <w:lang w:val="es-CO"/>
              </w:rPr>
            </w:pPr>
            <w:r w:rsidRPr="003F0E99">
              <w:rPr>
                <w:rFonts w:ascii="Arial" w:hAnsi="Arial" w:cs="Arial"/>
                <w:bCs/>
                <w:sz w:val="22"/>
                <w:szCs w:val="22"/>
                <w:lang w:val="es-CO"/>
              </w:rPr>
              <w:t>Mediano generador</w:t>
            </w:r>
          </w:p>
        </w:tc>
        <w:tc>
          <w:tcPr>
            <w:tcW w:w="5529" w:type="dxa"/>
            <w:shd w:val="clear" w:color="auto" w:fill="auto"/>
          </w:tcPr>
          <w:p w:rsidR="009B6CAB" w:rsidRPr="003F0E99" w:rsidRDefault="009B6CAB" w:rsidP="009A1406">
            <w:pPr>
              <w:spacing w:line="360" w:lineRule="auto"/>
              <w:jc w:val="both"/>
              <w:rPr>
                <w:rFonts w:ascii="Arial" w:hAnsi="Arial" w:cs="Arial"/>
                <w:sz w:val="22"/>
                <w:szCs w:val="22"/>
                <w:lang w:val="es-CO"/>
              </w:rPr>
            </w:pPr>
            <w:r w:rsidRPr="003F0E99">
              <w:rPr>
                <w:rFonts w:ascii="Arial" w:hAnsi="Arial" w:cs="Arial"/>
                <w:sz w:val="22"/>
                <w:szCs w:val="22"/>
                <w:lang w:val="es-CO"/>
              </w:rPr>
              <w:t>&gt; 100 kg/mes RESPEL generados &lt; 1.000 kg/mes</w:t>
            </w:r>
          </w:p>
        </w:tc>
      </w:tr>
      <w:tr w:rsidR="009B6CAB" w:rsidRPr="003F0E99" w:rsidTr="007834DB">
        <w:trPr>
          <w:jc w:val="center"/>
        </w:trPr>
        <w:tc>
          <w:tcPr>
            <w:tcW w:w="2785" w:type="dxa"/>
            <w:shd w:val="clear" w:color="auto" w:fill="auto"/>
          </w:tcPr>
          <w:p w:rsidR="009B6CAB" w:rsidRPr="003F0E99" w:rsidRDefault="009B6CAB" w:rsidP="009A1406">
            <w:pPr>
              <w:spacing w:line="360" w:lineRule="auto"/>
              <w:rPr>
                <w:rFonts w:ascii="Arial" w:hAnsi="Arial" w:cs="Arial"/>
                <w:bCs/>
                <w:sz w:val="22"/>
                <w:szCs w:val="22"/>
                <w:lang w:val="es-CO"/>
              </w:rPr>
            </w:pPr>
            <w:r w:rsidRPr="003F0E99">
              <w:rPr>
                <w:rFonts w:ascii="Arial" w:hAnsi="Arial" w:cs="Arial"/>
                <w:bCs/>
                <w:sz w:val="22"/>
                <w:szCs w:val="22"/>
                <w:lang w:val="es-CO"/>
              </w:rPr>
              <w:t>Pequeño generador</w:t>
            </w:r>
          </w:p>
        </w:tc>
        <w:tc>
          <w:tcPr>
            <w:tcW w:w="5529" w:type="dxa"/>
            <w:shd w:val="clear" w:color="auto" w:fill="auto"/>
          </w:tcPr>
          <w:p w:rsidR="009B6CAB" w:rsidRPr="003F0E99" w:rsidRDefault="009B6CAB" w:rsidP="009A1406">
            <w:pPr>
              <w:spacing w:line="360" w:lineRule="auto"/>
              <w:jc w:val="both"/>
              <w:rPr>
                <w:rFonts w:ascii="Arial" w:hAnsi="Arial" w:cs="Arial"/>
                <w:sz w:val="22"/>
                <w:szCs w:val="22"/>
                <w:lang w:val="es-CO"/>
              </w:rPr>
            </w:pPr>
            <w:r w:rsidRPr="003F0E99">
              <w:rPr>
                <w:rFonts w:ascii="Arial" w:hAnsi="Arial" w:cs="Arial"/>
                <w:sz w:val="22"/>
                <w:szCs w:val="22"/>
                <w:lang w:val="es-CO"/>
              </w:rPr>
              <w:t>&gt; 10 kg/mes RESPEL generados &lt; 100 kg/mes</w:t>
            </w:r>
          </w:p>
        </w:tc>
      </w:tr>
    </w:tbl>
    <w:p w:rsidR="00002828" w:rsidRPr="007458B3" w:rsidRDefault="00B43FA4" w:rsidP="0072788F">
      <w:pPr>
        <w:pStyle w:val="Sangra3detindependiente"/>
        <w:jc w:val="center"/>
        <w:rPr>
          <w:rFonts w:ascii="Arial" w:hAnsi="Arial" w:cs="Arial"/>
          <w:sz w:val="18"/>
          <w:szCs w:val="22"/>
        </w:rPr>
      </w:pPr>
      <w:r w:rsidRPr="000D1DCF">
        <w:rPr>
          <w:rFonts w:ascii="Arial" w:hAnsi="Arial" w:cs="Arial"/>
          <w:sz w:val="18"/>
          <w:szCs w:val="22"/>
        </w:rPr>
        <w:t xml:space="preserve">Tabla N° </w:t>
      </w:r>
      <w:r w:rsidR="0061302A">
        <w:rPr>
          <w:rFonts w:ascii="Arial" w:hAnsi="Arial" w:cs="Arial"/>
          <w:sz w:val="18"/>
          <w:szCs w:val="22"/>
        </w:rPr>
        <w:t>7</w:t>
      </w:r>
      <w:r w:rsidR="009B432C" w:rsidRPr="000D1DCF">
        <w:rPr>
          <w:rFonts w:ascii="Arial" w:hAnsi="Arial" w:cs="Arial"/>
          <w:sz w:val="18"/>
          <w:szCs w:val="22"/>
        </w:rPr>
        <w:t>. Categor</w:t>
      </w:r>
      <w:r w:rsidR="00C82F8A" w:rsidRPr="000D1DCF">
        <w:rPr>
          <w:rFonts w:ascii="Arial" w:hAnsi="Arial" w:cs="Arial"/>
          <w:sz w:val="18"/>
          <w:szCs w:val="22"/>
        </w:rPr>
        <w:t>ía</w:t>
      </w:r>
      <w:r w:rsidR="009B432C" w:rsidRPr="000D1DCF">
        <w:rPr>
          <w:rFonts w:ascii="Arial" w:hAnsi="Arial" w:cs="Arial"/>
          <w:sz w:val="18"/>
          <w:szCs w:val="22"/>
        </w:rPr>
        <w:t xml:space="preserve"> de generadores de R</w:t>
      </w:r>
      <w:r w:rsidR="00C82F8A" w:rsidRPr="000D1DCF">
        <w:rPr>
          <w:rFonts w:ascii="Arial" w:hAnsi="Arial" w:cs="Arial"/>
          <w:sz w:val="18"/>
          <w:szCs w:val="22"/>
        </w:rPr>
        <w:t>ESPEL</w:t>
      </w:r>
      <w:r w:rsidR="00497D82" w:rsidRPr="000D1DCF">
        <w:rPr>
          <w:rStyle w:val="Refdenotaalpie"/>
          <w:rFonts w:ascii="Arial" w:hAnsi="Arial" w:cs="Arial"/>
          <w:sz w:val="18"/>
          <w:szCs w:val="22"/>
        </w:rPr>
        <w:footnoteReference w:id="1"/>
      </w:r>
    </w:p>
    <w:p w:rsidR="007458B3" w:rsidRDefault="007458B3" w:rsidP="007458B3">
      <w:pPr>
        <w:autoSpaceDE w:val="0"/>
        <w:autoSpaceDN w:val="0"/>
        <w:adjustRightInd w:val="0"/>
        <w:jc w:val="both"/>
        <w:rPr>
          <w:rFonts w:ascii="Arial" w:hAnsi="Arial" w:cs="Arial"/>
          <w:sz w:val="22"/>
          <w:szCs w:val="22"/>
        </w:rPr>
      </w:pPr>
      <w:bookmarkStart w:id="5" w:name="_Toc423528310"/>
      <w:r>
        <w:rPr>
          <w:rFonts w:ascii="Arial" w:hAnsi="Arial" w:cs="Arial"/>
          <w:sz w:val="22"/>
          <w:szCs w:val="22"/>
        </w:rPr>
        <w:t>El cálculo de la</w:t>
      </w:r>
      <w:r w:rsidR="0072788F">
        <w:rPr>
          <w:rFonts w:ascii="Arial" w:hAnsi="Arial" w:cs="Arial"/>
          <w:sz w:val="22"/>
          <w:szCs w:val="22"/>
        </w:rPr>
        <w:t xml:space="preserve"> media móvil para el año 20</w:t>
      </w:r>
      <w:r w:rsidR="003C76E1">
        <w:rPr>
          <w:rFonts w:ascii="Arial" w:hAnsi="Arial" w:cs="Arial"/>
          <w:sz w:val="22"/>
          <w:szCs w:val="22"/>
        </w:rPr>
        <w:t>21</w:t>
      </w:r>
      <w:r>
        <w:rPr>
          <w:rFonts w:ascii="Arial" w:hAnsi="Arial" w:cs="Arial"/>
          <w:sz w:val="22"/>
          <w:szCs w:val="22"/>
        </w:rPr>
        <w:t xml:space="preserve">, se </w:t>
      </w:r>
      <w:r w:rsidR="00CD490E">
        <w:rPr>
          <w:rFonts w:ascii="Arial" w:hAnsi="Arial" w:cs="Arial"/>
          <w:sz w:val="22"/>
          <w:szCs w:val="22"/>
        </w:rPr>
        <w:t>presenta a continuación:</w:t>
      </w:r>
    </w:p>
    <w:p w:rsidR="00CD490E" w:rsidRDefault="00CD490E" w:rsidP="007458B3">
      <w:pPr>
        <w:autoSpaceDE w:val="0"/>
        <w:autoSpaceDN w:val="0"/>
        <w:adjustRightInd w:val="0"/>
        <w:jc w:val="both"/>
        <w:rPr>
          <w:rFonts w:ascii="Arial" w:hAnsi="Arial" w:cs="Arial"/>
          <w:sz w:val="22"/>
          <w:szCs w:val="22"/>
        </w:rPr>
      </w:pPr>
    </w:p>
    <w:tbl>
      <w:tblPr>
        <w:tblW w:w="4500" w:type="dxa"/>
        <w:jc w:val="center"/>
        <w:tblCellMar>
          <w:left w:w="70" w:type="dxa"/>
          <w:right w:w="70" w:type="dxa"/>
        </w:tblCellMar>
        <w:tblLook w:val="04A0" w:firstRow="1" w:lastRow="0" w:firstColumn="1" w:lastColumn="0" w:noHBand="0" w:noVBand="1"/>
      </w:tblPr>
      <w:tblGrid>
        <w:gridCol w:w="1175"/>
        <w:gridCol w:w="1711"/>
        <w:gridCol w:w="1614"/>
      </w:tblGrid>
      <w:tr w:rsidR="003C76E1" w:rsidTr="003C76E1">
        <w:trPr>
          <w:trHeight w:val="495"/>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DDEBF7"/>
            <w:vAlign w:val="bottom"/>
            <w:hideMark/>
          </w:tcPr>
          <w:p w:rsidR="003C76E1" w:rsidRDefault="003C76E1">
            <w:pPr>
              <w:jc w:val="center"/>
              <w:rPr>
                <w:rFonts w:ascii="Calibri" w:hAnsi="Calibri"/>
                <w:b/>
                <w:bCs/>
                <w:sz w:val="18"/>
                <w:szCs w:val="18"/>
                <w:lang w:val="es-CO" w:eastAsia="es-CO"/>
              </w:rPr>
            </w:pPr>
            <w:r>
              <w:rPr>
                <w:rFonts w:ascii="Calibri" w:hAnsi="Calibri"/>
                <w:b/>
                <w:bCs/>
                <w:sz w:val="18"/>
                <w:szCs w:val="18"/>
              </w:rPr>
              <w:t xml:space="preserve">CALCULO MEDIA MÓVIL </w:t>
            </w:r>
            <w:r>
              <w:rPr>
                <w:rFonts w:ascii="Calibri" w:hAnsi="Calibri"/>
                <w:b/>
                <w:bCs/>
                <w:sz w:val="18"/>
                <w:szCs w:val="18"/>
              </w:rPr>
              <w:br/>
              <w:t>SEDE ADMINISTRATIVA 2021</w:t>
            </w:r>
          </w:p>
        </w:tc>
      </w:tr>
      <w:tr w:rsidR="003C76E1" w:rsidTr="003C76E1">
        <w:trPr>
          <w:trHeight w:val="536"/>
          <w:jc w:val="center"/>
        </w:trPr>
        <w:tc>
          <w:tcPr>
            <w:tcW w:w="1175" w:type="dxa"/>
            <w:tcBorders>
              <w:top w:val="nil"/>
              <w:left w:val="single" w:sz="4" w:space="0" w:color="auto"/>
              <w:bottom w:val="single" w:sz="4" w:space="0" w:color="auto"/>
              <w:right w:val="single" w:sz="4" w:space="0" w:color="auto"/>
            </w:tcBorders>
            <w:shd w:val="clear" w:color="000000" w:fill="DDEBF7"/>
            <w:noWrap/>
            <w:vAlign w:val="center"/>
            <w:hideMark/>
          </w:tcPr>
          <w:p w:rsidR="003C76E1" w:rsidRDefault="003C76E1">
            <w:pPr>
              <w:jc w:val="center"/>
              <w:rPr>
                <w:rFonts w:ascii="Calibri" w:hAnsi="Calibri"/>
                <w:b/>
                <w:bCs/>
                <w:sz w:val="22"/>
                <w:szCs w:val="22"/>
              </w:rPr>
            </w:pPr>
            <w:r>
              <w:rPr>
                <w:rFonts w:ascii="Calibri" w:hAnsi="Calibri"/>
                <w:b/>
                <w:bCs/>
                <w:sz w:val="22"/>
                <w:szCs w:val="22"/>
              </w:rPr>
              <w:t xml:space="preserve">MES </w:t>
            </w:r>
          </w:p>
        </w:tc>
        <w:tc>
          <w:tcPr>
            <w:tcW w:w="1711"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TOTAL RESPEL (Kg/mes)</w:t>
            </w:r>
          </w:p>
        </w:tc>
        <w:tc>
          <w:tcPr>
            <w:tcW w:w="1614"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MEDIA MOVIL ULTIMOS SEIS MESES (Kg/mes)</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Enero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28,2</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Febrero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0,9</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Marzo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20,5</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Abril</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1,7</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Mayo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40,1</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Junio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12,1</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17,25</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Julio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8,4</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13,95</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Agosto</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37,5</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20,05</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Septiembre</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32,2</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22,00</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Octubre</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52,0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30,38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 xml:space="preserve">Noviembre </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30,5</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28,78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Default="003C76E1">
            <w:pPr>
              <w:jc w:val="center"/>
              <w:rPr>
                <w:rFonts w:ascii="Arial" w:hAnsi="Arial" w:cs="Arial"/>
                <w:sz w:val="20"/>
                <w:szCs w:val="20"/>
              </w:rPr>
            </w:pPr>
            <w:r>
              <w:rPr>
                <w:rFonts w:ascii="Arial" w:hAnsi="Arial" w:cs="Arial"/>
                <w:sz w:val="20"/>
                <w:szCs w:val="20"/>
              </w:rPr>
              <w:t>Diciembre</w:t>
            </w:r>
          </w:p>
        </w:tc>
        <w:tc>
          <w:tcPr>
            <w:tcW w:w="1711" w:type="dxa"/>
            <w:tcBorders>
              <w:top w:val="nil"/>
              <w:left w:val="nil"/>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1,4</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27,00</w:t>
            </w:r>
          </w:p>
        </w:tc>
      </w:tr>
      <w:tr w:rsidR="003C76E1" w:rsidTr="003C76E1">
        <w:trPr>
          <w:trHeight w:val="129"/>
          <w:jc w:val="center"/>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3C76E1" w:rsidRDefault="003C76E1">
            <w:pPr>
              <w:jc w:val="center"/>
              <w:rPr>
                <w:rFonts w:ascii="Arial" w:hAnsi="Arial" w:cs="Arial"/>
                <w:sz w:val="20"/>
                <w:szCs w:val="20"/>
              </w:rPr>
            </w:pPr>
            <w:r>
              <w:rPr>
                <w:rFonts w:ascii="Arial" w:hAnsi="Arial" w:cs="Arial"/>
                <w:sz w:val="20"/>
                <w:szCs w:val="20"/>
              </w:rPr>
              <w:t>TOTAL</w:t>
            </w:r>
          </w:p>
        </w:tc>
        <w:tc>
          <w:tcPr>
            <w:tcW w:w="1711" w:type="dxa"/>
            <w:tcBorders>
              <w:top w:val="nil"/>
              <w:left w:val="nil"/>
              <w:bottom w:val="single" w:sz="4" w:space="0" w:color="auto"/>
              <w:right w:val="single" w:sz="4" w:space="0" w:color="auto"/>
            </w:tcBorders>
            <w:shd w:val="clear" w:color="auto" w:fill="auto"/>
            <w:vAlign w:val="bottom"/>
            <w:hideMark/>
          </w:tcPr>
          <w:p w:rsidR="003C76E1" w:rsidRPr="003C76E1" w:rsidRDefault="003C76E1">
            <w:pPr>
              <w:jc w:val="center"/>
              <w:rPr>
                <w:rFonts w:ascii="Arial" w:hAnsi="Arial" w:cs="Arial"/>
                <w:color w:val="000000"/>
                <w:sz w:val="20"/>
                <w:szCs w:val="20"/>
              </w:rPr>
            </w:pPr>
            <w:r w:rsidRPr="003C76E1">
              <w:rPr>
                <w:rFonts w:ascii="Arial" w:hAnsi="Arial" w:cs="Arial"/>
                <w:color w:val="000000"/>
                <w:sz w:val="20"/>
                <w:szCs w:val="20"/>
              </w:rPr>
              <w:t>265,50</w:t>
            </w:r>
          </w:p>
        </w:tc>
        <w:tc>
          <w:tcPr>
            <w:tcW w:w="1614" w:type="dxa"/>
            <w:tcBorders>
              <w:top w:val="nil"/>
              <w:left w:val="nil"/>
              <w:bottom w:val="single" w:sz="4" w:space="0" w:color="auto"/>
              <w:right w:val="single" w:sz="4" w:space="0" w:color="auto"/>
            </w:tcBorders>
            <w:shd w:val="clear" w:color="auto" w:fill="auto"/>
            <w:vAlign w:val="bottom"/>
            <w:hideMark/>
          </w:tcPr>
          <w:p w:rsidR="003C76E1" w:rsidRPr="003C76E1" w:rsidRDefault="003C76E1">
            <w:pPr>
              <w:jc w:val="center"/>
              <w:rPr>
                <w:rFonts w:ascii="Arial" w:hAnsi="Arial" w:cs="Arial"/>
                <w:color w:val="000000"/>
                <w:sz w:val="20"/>
                <w:szCs w:val="20"/>
              </w:rPr>
            </w:pPr>
            <w:r w:rsidRPr="003C76E1">
              <w:rPr>
                <w:rFonts w:ascii="Arial" w:hAnsi="Arial" w:cs="Arial"/>
                <w:color w:val="000000"/>
                <w:sz w:val="20"/>
                <w:szCs w:val="20"/>
              </w:rPr>
              <w:t> </w:t>
            </w:r>
          </w:p>
        </w:tc>
      </w:tr>
      <w:tr w:rsidR="003C76E1" w:rsidTr="003C76E1">
        <w:trPr>
          <w:trHeight w:val="540"/>
          <w:jc w:val="center"/>
        </w:trPr>
        <w:tc>
          <w:tcPr>
            <w:tcW w:w="2886" w:type="dxa"/>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rsidR="003C76E1" w:rsidRDefault="003C76E1">
            <w:pPr>
              <w:jc w:val="center"/>
              <w:rPr>
                <w:rFonts w:ascii="Calibri" w:hAnsi="Calibri"/>
                <w:color w:val="000000"/>
                <w:sz w:val="18"/>
                <w:szCs w:val="18"/>
              </w:rPr>
            </w:pPr>
            <w:r>
              <w:rPr>
                <w:rFonts w:ascii="Calibri" w:hAnsi="Calibri"/>
                <w:color w:val="000000"/>
                <w:sz w:val="18"/>
                <w:szCs w:val="18"/>
              </w:rPr>
              <w:t>PROMEDIO DE GENERACIÓN DE RESPEL</w:t>
            </w:r>
          </w:p>
        </w:tc>
        <w:tc>
          <w:tcPr>
            <w:tcW w:w="1614"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Arial" w:hAnsi="Arial" w:cs="Arial"/>
                <w:b/>
                <w:bCs/>
                <w:color w:val="000000"/>
                <w:sz w:val="22"/>
                <w:szCs w:val="22"/>
              </w:rPr>
            </w:pPr>
            <w:r>
              <w:rPr>
                <w:rFonts w:ascii="Arial" w:hAnsi="Arial" w:cs="Arial"/>
                <w:b/>
                <w:bCs/>
                <w:color w:val="000000"/>
                <w:sz w:val="22"/>
                <w:szCs w:val="22"/>
              </w:rPr>
              <w:t>23,69</w:t>
            </w:r>
          </w:p>
        </w:tc>
      </w:tr>
      <w:tr w:rsidR="003C76E1" w:rsidTr="003C76E1">
        <w:trPr>
          <w:trHeight w:val="300"/>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C76E1" w:rsidRDefault="003C76E1">
            <w:pPr>
              <w:jc w:val="center"/>
              <w:rPr>
                <w:rFonts w:ascii="Calibri" w:hAnsi="Calibri"/>
                <w:b/>
                <w:bCs/>
                <w:sz w:val="18"/>
                <w:szCs w:val="18"/>
              </w:rPr>
            </w:pPr>
            <w:r>
              <w:rPr>
                <w:rFonts w:ascii="Calibri" w:hAnsi="Calibri"/>
                <w:b/>
                <w:bCs/>
                <w:sz w:val="18"/>
                <w:szCs w:val="18"/>
              </w:rPr>
              <w:t>Clasificación: PEQUEÑO GENERADOR</w:t>
            </w:r>
          </w:p>
        </w:tc>
      </w:tr>
    </w:tbl>
    <w:p w:rsidR="00A84217" w:rsidRDefault="00124D35" w:rsidP="003C76E1">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w:t>
      </w:r>
      <w:r w:rsidR="0061302A">
        <w:rPr>
          <w:rFonts w:ascii="Arial" w:hAnsi="Arial" w:cs="Arial"/>
          <w:sz w:val="18"/>
          <w:szCs w:val="22"/>
        </w:rPr>
        <w:t>8</w:t>
      </w:r>
      <w:r w:rsidRPr="00406803">
        <w:rPr>
          <w:rFonts w:ascii="Arial" w:hAnsi="Arial" w:cs="Arial"/>
          <w:sz w:val="18"/>
          <w:szCs w:val="22"/>
        </w:rPr>
        <w:t xml:space="preserve">. </w:t>
      </w:r>
      <w:r>
        <w:rPr>
          <w:rFonts w:ascii="Arial" w:hAnsi="Arial" w:cs="Arial"/>
          <w:sz w:val="18"/>
          <w:szCs w:val="22"/>
        </w:rPr>
        <w:t xml:space="preserve">Calculo media móvil </w:t>
      </w:r>
      <w:r w:rsidR="003C76E1">
        <w:rPr>
          <w:rFonts w:ascii="Arial" w:hAnsi="Arial" w:cs="Arial"/>
          <w:sz w:val="18"/>
          <w:szCs w:val="22"/>
        </w:rPr>
        <w:t>Sede Administrativa 2021</w:t>
      </w:r>
    </w:p>
    <w:p w:rsidR="003C76E1" w:rsidRDefault="003C76E1" w:rsidP="00124D35">
      <w:pPr>
        <w:autoSpaceDE w:val="0"/>
        <w:autoSpaceDN w:val="0"/>
        <w:adjustRightInd w:val="0"/>
        <w:jc w:val="center"/>
        <w:rPr>
          <w:rFonts w:ascii="Arial" w:hAnsi="Arial" w:cs="Arial"/>
          <w:sz w:val="18"/>
          <w:szCs w:val="22"/>
        </w:rPr>
      </w:pPr>
    </w:p>
    <w:p w:rsidR="003C76E1" w:rsidRDefault="003C76E1" w:rsidP="00124D35">
      <w:pPr>
        <w:autoSpaceDE w:val="0"/>
        <w:autoSpaceDN w:val="0"/>
        <w:adjustRightInd w:val="0"/>
        <w:jc w:val="center"/>
        <w:rPr>
          <w:rFonts w:ascii="Arial" w:hAnsi="Arial" w:cs="Arial"/>
          <w:sz w:val="18"/>
          <w:szCs w:val="22"/>
        </w:rPr>
      </w:pPr>
    </w:p>
    <w:p w:rsidR="003C76E1" w:rsidRDefault="003C76E1" w:rsidP="00124D35">
      <w:pPr>
        <w:autoSpaceDE w:val="0"/>
        <w:autoSpaceDN w:val="0"/>
        <w:adjustRightInd w:val="0"/>
        <w:jc w:val="center"/>
        <w:rPr>
          <w:rFonts w:ascii="Arial" w:hAnsi="Arial" w:cs="Arial"/>
          <w:sz w:val="18"/>
          <w:szCs w:val="22"/>
        </w:rPr>
      </w:pPr>
    </w:p>
    <w:tbl>
      <w:tblPr>
        <w:tblW w:w="4500" w:type="dxa"/>
        <w:jc w:val="center"/>
        <w:tblCellMar>
          <w:left w:w="70" w:type="dxa"/>
          <w:right w:w="70" w:type="dxa"/>
        </w:tblCellMar>
        <w:tblLook w:val="04A0" w:firstRow="1" w:lastRow="0" w:firstColumn="1" w:lastColumn="0" w:noHBand="0" w:noVBand="1"/>
      </w:tblPr>
      <w:tblGrid>
        <w:gridCol w:w="1175"/>
        <w:gridCol w:w="1711"/>
        <w:gridCol w:w="1614"/>
      </w:tblGrid>
      <w:tr w:rsidR="003C76E1" w:rsidTr="003C76E1">
        <w:trPr>
          <w:trHeight w:val="510"/>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DDEBF7"/>
            <w:vAlign w:val="bottom"/>
            <w:hideMark/>
          </w:tcPr>
          <w:p w:rsidR="003C76E1" w:rsidRDefault="003C76E1">
            <w:pPr>
              <w:jc w:val="center"/>
              <w:rPr>
                <w:rFonts w:ascii="Calibri" w:hAnsi="Calibri"/>
                <w:b/>
                <w:bCs/>
                <w:sz w:val="18"/>
                <w:szCs w:val="18"/>
                <w:lang w:val="es-CO" w:eastAsia="es-CO"/>
              </w:rPr>
            </w:pPr>
            <w:r>
              <w:rPr>
                <w:rFonts w:ascii="Calibri" w:hAnsi="Calibri"/>
                <w:b/>
                <w:bCs/>
                <w:sz w:val="18"/>
                <w:szCs w:val="18"/>
              </w:rPr>
              <w:lastRenderedPageBreak/>
              <w:t xml:space="preserve">CALCULO MEDIA MÓVIL </w:t>
            </w:r>
            <w:r>
              <w:rPr>
                <w:rFonts w:ascii="Calibri" w:hAnsi="Calibri"/>
                <w:b/>
                <w:bCs/>
                <w:sz w:val="18"/>
                <w:szCs w:val="18"/>
              </w:rPr>
              <w:br/>
              <w:t>COMPLEJO INDUSTRIAL MUZÚ 2021</w:t>
            </w:r>
          </w:p>
        </w:tc>
      </w:tr>
      <w:tr w:rsidR="003C76E1" w:rsidTr="003C76E1">
        <w:trPr>
          <w:trHeight w:val="733"/>
          <w:jc w:val="center"/>
        </w:trPr>
        <w:tc>
          <w:tcPr>
            <w:tcW w:w="1175" w:type="dxa"/>
            <w:tcBorders>
              <w:top w:val="nil"/>
              <w:left w:val="single" w:sz="4" w:space="0" w:color="auto"/>
              <w:bottom w:val="single" w:sz="4" w:space="0" w:color="auto"/>
              <w:right w:val="single" w:sz="4" w:space="0" w:color="auto"/>
            </w:tcBorders>
            <w:shd w:val="clear" w:color="000000" w:fill="DDEBF7"/>
            <w:noWrap/>
            <w:vAlign w:val="center"/>
            <w:hideMark/>
          </w:tcPr>
          <w:p w:rsidR="003C76E1" w:rsidRDefault="003C76E1">
            <w:pPr>
              <w:jc w:val="center"/>
              <w:rPr>
                <w:rFonts w:ascii="Calibri" w:hAnsi="Calibri"/>
                <w:b/>
                <w:bCs/>
                <w:sz w:val="22"/>
                <w:szCs w:val="22"/>
              </w:rPr>
            </w:pPr>
            <w:r>
              <w:rPr>
                <w:rFonts w:ascii="Calibri" w:hAnsi="Calibri"/>
                <w:b/>
                <w:bCs/>
                <w:sz w:val="22"/>
                <w:szCs w:val="22"/>
              </w:rPr>
              <w:t xml:space="preserve">MES </w:t>
            </w:r>
          </w:p>
        </w:tc>
        <w:tc>
          <w:tcPr>
            <w:tcW w:w="1711"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TOTAL RESPEL (Kg/mes)</w:t>
            </w:r>
          </w:p>
        </w:tc>
        <w:tc>
          <w:tcPr>
            <w:tcW w:w="1614"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MEDIA MOVIL ULTIMOS SEIS MESES (Kg/mes)</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000000" w:fill="FFFFFF"/>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Enero</w:t>
            </w:r>
          </w:p>
        </w:tc>
        <w:tc>
          <w:tcPr>
            <w:tcW w:w="1711"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0,0</w:t>
            </w:r>
          </w:p>
        </w:tc>
        <w:tc>
          <w:tcPr>
            <w:tcW w:w="1614"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000000" w:fill="FFFFFF"/>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Febrero</w:t>
            </w:r>
          </w:p>
        </w:tc>
        <w:tc>
          <w:tcPr>
            <w:tcW w:w="1711"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56,0</w:t>
            </w:r>
          </w:p>
        </w:tc>
        <w:tc>
          <w:tcPr>
            <w:tcW w:w="1614"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000000" w:fill="FFFFFF"/>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Marzo</w:t>
            </w:r>
          </w:p>
        </w:tc>
        <w:tc>
          <w:tcPr>
            <w:tcW w:w="1711"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17</w:t>
            </w:r>
          </w:p>
        </w:tc>
        <w:tc>
          <w:tcPr>
            <w:tcW w:w="1614"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000000" w:fill="FFFFFF"/>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Abril</w:t>
            </w:r>
          </w:p>
        </w:tc>
        <w:tc>
          <w:tcPr>
            <w:tcW w:w="1711"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28,80</w:t>
            </w:r>
          </w:p>
        </w:tc>
        <w:tc>
          <w:tcPr>
            <w:tcW w:w="1614" w:type="dxa"/>
            <w:tcBorders>
              <w:top w:val="nil"/>
              <w:left w:val="nil"/>
              <w:bottom w:val="single" w:sz="4" w:space="0" w:color="auto"/>
              <w:right w:val="single" w:sz="4" w:space="0" w:color="auto"/>
            </w:tcBorders>
            <w:shd w:val="clear" w:color="000000" w:fill="FFFFFF"/>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Mayo</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44,60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Junio</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19,10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27,58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Julio</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29,60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32,52</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Agosto</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16,20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25,88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Septiembre</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19,40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26,28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Octubre</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24,20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25,52</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 xml:space="preserve">Noviembre </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46,80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25,88</w:t>
            </w:r>
          </w:p>
        </w:tc>
      </w:tr>
      <w:tr w:rsidR="003C76E1" w:rsidTr="003C76E1">
        <w:trPr>
          <w:trHeight w:val="300"/>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Diciembre</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22,70</w:t>
            </w:r>
          </w:p>
        </w:tc>
      </w:tr>
      <w:tr w:rsidR="003C76E1" w:rsidTr="003C76E1">
        <w:trPr>
          <w:trHeight w:val="243"/>
          <w:jc w:val="center"/>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TOTAL</w:t>
            </w:r>
          </w:p>
        </w:tc>
        <w:tc>
          <w:tcPr>
            <w:tcW w:w="1711"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301,70</w:t>
            </w:r>
          </w:p>
        </w:tc>
        <w:tc>
          <w:tcPr>
            <w:tcW w:w="1614"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 </w:t>
            </w:r>
          </w:p>
        </w:tc>
      </w:tr>
      <w:tr w:rsidR="003C76E1" w:rsidTr="003C76E1">
        <w:trPr>
          <w:trHeight w:val="570"/>
          <w:jc w:val="center"/>
        </w:trPr>
        <w:tc>
          <w:tcPr>
            <w:tcW w:w="2886" w:type="dxa"/>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rsidR="003C76E1" w:rsidRDefault="003C76E1">
            <w:pPr>
              <w:jc w:val="center"/>
              <w:rPr>
                <w:rFonts w:ascii="Calibri" w:hAnsi="Calibri"/>
                <w:color w:val="000000"/>
                <w:sz w:val="18"/>
                <w:szCs w:val="18"/>
              </w:rPr>
            </w:pPr>
            <w:r>
              <w:rPr>
                <w:rFonts w:ascii="Calibri" w:hAnsi="Calibri"/>
                <w:color w:val="000000"/>
                <w:sz w:val="18"/>
                <w:szCs w:val="18"/>
              </w:rPr>
              <w:t>PROMEDIO DE GENERACIÓN DE RESPEL</w:t>
            </w:r>
          </w:p>
        </w:tc>
        <w:tc>
          <w:tcPr>
            <w:tcW w:w="1614"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Arial" w:hAnsi="Arial" w:cs="Arial"/>
                <w:b/>
                <w:bCs/>
                <w:color w:val="000000"/>
                <w:sz w:val="22"/>
                <w:szCs w:val="22"/>
              </w:rPr>
            </w:pPr>
            <w:r>
              <w:rPr>
                <w:rFonts w:ascii="Arial" w:hAnsi="Arial" w:cs="Arial"/>
                <w:b/>
                <w:bCs/>
                <w:color w:val="000000"/>
                <w:sz w:val="22"/>
                <w:szCs w:val="22"/>
              </w:rPr>
              <w:t>26,46</w:t>
            </w:r>
          </w:p>
        </w:tc>
      </w:tr>
      <w:tr w:rsidR="003C76E1" w:rsidTr="003C76E1">
        <w:trPr>
          <w:trHeight w:val="300"/>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C76E1" w:rsidRDefault="003C76E1">
            <w:pPr>
              <w:jc w:val="center"/>
              <w:rPr>
                <w:rFonts w:ascii="Calibri" w:hAnsi="Calibri"/>
                <w:b/>
                <w:bCs/>
                <w:sz w:val="18"/>
                <w:szCs w:val="18"/>
              </w:rPr>
            </w:pPr>
            <w:r>
              <w:rPr>
                <w:rFonts w:ascii="Calibri" w:hAnsi="Calibri"/>
                <w:b/>
                <w:bCs/>
                <w:sz w:val="18"/>
                <w:szCs w:val="18"/>
              </w:rPr>
              <w:t>Clasificación: PEQUEÑO GENERADOR</w:t>
            </w:r>
          </w:p>
        </w:tc>
      </w:tr>
    </w:tbl>
    <w:p w:rsidR="00124D35" w:rsidRPr="00124D35" w:rsidRDefault="00124D35" w:rsidP="003C76E1">
      <w:pPr>
        <w:autoSpaceDE w:val="0"/>
        <w:autoSpaceDN w:val="0"/>
        <w:adjustRightInd w:val="0"/>
        <w:rPr>
          <w:rFonts w:ascii="Arial" w:hAnsi="Arial" w:cs="Arial"/>
          <w:sz w:val="18"/>
          <w:szCs w:val="22"/>
        </w:rPr>
      </w:pPr>
    </w:p>
    <w:p w:rsidR="00A84217" w:rsidRDefault="00124D35" w:rsidP="003C76E1">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w:t>
      </w:r>
      <w:r w:rsidR="0061302A">
        <w:rPr>
          <w:rFonts w:ascii="Arial" w:hAnsi="Arial" w:cs="Arial"/>
          <w:sz w:val="18"/>
          <w:szCs w:val="22"/>
        </w:rPr>
        <w:t>9</w:t>
      </w:r>
      <w:r w:rsidRPr="00406803">
        <w:rPr>
          <w:rFonts w:ascii="Arial" w:hAnsi="Arial" w:cs="Arial"/>
          <w:sz w:val="18"/>
          <w:szCs w:val="22"/>
        </w:rPr>
        <w:t xml:space="preserve">. </w:t>
      </w:r>
      <w:r>
        <w:rPr>
          <w:rFonts w:ascii="Arial" w:hAnsi="Arial" w:cs="Arial"/>
          <w:sz w:val="18"/>
          <w:szCs w:val="22"/>
        </w:rPr>
        <w:t xml:space="preserve">Calculo media móvil </w:t>
      </w:r>
      <w:r w:rsidR="003C76E1">
        <w:rPr>
          <w:rFonts w:ascii="Arial" w:hAnsi="Arial" w:cs="Arial"/>
          <w:sz w:val="18"/>
          <w:szCs w:val="22"/>
        </w:rPr>
        <w:t>Complejo Industrial Muzú 2021</w:t>
      </w:r>
    </w:p>
    <w:p w:rsidR="003C76E1" w:rsidRPr="003C76E1" w:rsidRDefault="003C76E1" w:rsidP="003C76E1">
      <w:pPr>
        <w:autoSpaceDE w:val="0"/>
        <w:autoSpaceDN w:val="0"/>
        <w:adjustRightInd w:val="0"/>
        <w:jc w:val="center"/>
        <w:rPr>
          <w:rFonts w:ascii="Arial" w:hAnsi="Arial" w:cs="Arial"/>
          <w:sz w:val="18"/>
          <w:szCs w:val="22"/>
        </w:rPr>
      </w:pPr>
    </w:p>
    <w:tbl>
      <w:tblPr>
        <w:tblW w:w="4500" w:type="dxa"/>
        <w:jc w:val="center"/>
        <w:tblCellMar>
          <w:left w:w="70" w:type="dxa"/>
          <w:right w:w="70" w:type="dxa"/>
        </w:tblCellMar>
        <w:tblLook w:val="04A0" w:firstRow="1" w:lastRow="0" w:firstColumn="1" w:lastColumn="0" w:noHBand="0" w:noVBand="1"/>
      </w:tblPr>
      <w:tblGrid>
        <w:gridCol w:w="1163"/>
        <w:gridCol w:w="1691"/>
        <w:gridCol w:w="1646"/>
      </w:tblGrid>
      <w:tr w:rsidR="003C76E1" w:rsidTr="003C76E1">
        <w:trPr>
          <w:trHeight w:val="555"/>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DDEBF7"/>
            <w:vAlign w:val="center"/>
            <w:hideMark/>
          </w:tcPr>
          <w:p w:rsidR="003C76E1" w:rsidRDefault="003C76E1">
            <w:pPr>
              <w:jc w:val="center"/>
              <w:rPr>
                <w:rFonts w:ascii="Calibri" w:hAnsi="Calibri"/>
                <w:b/>
                <w:bCs/>
                <w:sz w:val="18"/>
                <w:szCs w:val="18"/>
                <w:lang w:val="es-CO" w:eastAsia="es-CO"/>
              </w:rPr>
            </w:pPr>
            <w:r>
              <w:rPr>
                <w:rFonts w:ascii="Calibri" w:hAnsi="Calibri"/>
                <w:b/>
                <w:bCs/>
                <w:sz w:val="18"/>
                <w:szCs w:val="18"/>
              </w:rPr>
              <w:t xml:space="preserve">CALCULO MEDIA MÓVIL </w:t>
            </w:r>
            <w:r>
              <w:rPr>
                <w:rFonts w:ascii="Calibri" w:hAnsi="Calibri"/>
                <w:b/>
                <w:bCs/>
                <w:sz w:val="18"/>
                <w:szCs w:val="18"/>
              </w:rPr>
              <w:br/>
              <w:t>COMPLEJO INDUSTRIAL FUNZA 2021</w:t>
            </w:r>
          </w:p>
        </w:tc>
      </w:tr>
      <w:tr w:rsidR="003C76E1" w:rsidTr="003C76E1">
        <w:trPr>
          <w:trHeight w:val="238"/>
          <w:jc w:val="center"/>
        </w:trPr>
        <w:tc>
          <w:tcPr>
            <w:tcW w:w="1104" w:type="dxa"/>
            <w:tcBorders>
              <w:top w:val="nil"/>
              <w:left w:val="single" w:sz="4" w:space="0" w:color="auto"/>
              <w:bottom w:val="single" w:sz="4" w:space="0" w:color="auto"/>
              <w:right w:val="single" w:sz="4" w:space="0" w:color="auto"/>
            </w:tcBorders>
            <w:shd w:val="clear" w:color="000000" w:fill="DDEBF7"/>
            <w:noWrap/>
            <w:vAlign w:val="center"/>
            <w:hideMark/>
          </w:tcPr>
          <w:p w:rsidR="003C76E1" w:rsidRDefault="003C76E1">
            <w:pPr>
              <w:jc w:val="center"/>
              <w:rPr>
                <w:rFonts w:ascii="Calibri" w:hAnsi="Calibri"/>
                <w:b/>
                <w:bCs/>
                <w:sz w:val="22"/>
                <w:szCs w:val="22"/>
              </w:rPr>
            </w:pPr>
            <w:r>
              <w:rPr>
                <w:rFonts w:ascii="Calibri" w:hAnsi="Calibri"/>
                <w:b/>
                <w:bCs/>
                <w:sz w:val="22"/>
                <w:szCs w:val="22"/>
              </w:rPr>
              <w:t xml:space="preserve">MES </w:t>
            </w:r>
          </w:p>
        </w:tc>
        <w:tc>
          <w:tcPr>
            <w:tcW w:w="1750"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TOTAL RESPEL (Kg/mes)</w:t>
            </w:r>
          </w:p>
        </w:tc>
        <w:tc>
          <w:tcPr>
            <w:tcW w:w="1646" w:type="dxa"/>
            <w:tcBorders>
              <w:top w:val="nil"/>
              <w:left w:val="nil"/>
              <w:bottom w:val="single" w:sz="4" w:space="0" w:color="auto"/>
              <w:right w:val="single" w:sz="4" w:space="0" w:color="auto"/>
            </w:tcBorders>
            <w:shd w:val="clear" w:color="000000" w:fill="DDEBF7"/>
            <w:vAlign w:val="center"/>
            <w:hideMark/>
          </w:tcPr>
          <w:p w:rsidR="003C76E1" w:rsidRDefault="003C76E1">
            <w:pPr>
              <w:jc w:val="center"/>
              <w:rPr>
                <w:rFonts w:ascii="Calibri" w:hAnsi="Calibri"/>
                <w:b/>
                <w:bCs/>
                <w:sz w:val="18"/>
                <w:szCs w:val="18"/>
              </w:rPr>
            </w:pPr>
            <w:r>
              <w:rPr>
                <w:rFonts w:ascii="Calibri" w:hAnsi="Calibri"/>
                <w:b/>
                <w:bCs/>
                <w:sz w:val="18"/>
                <w:szCs w:val="18"/>
              </w:rPr>
              <w:t>MEDIA MOVIL ULTIMOS SEIS MESES (Kg/mes)</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Enero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Febrero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2,00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Marzo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3,50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Abril</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11,00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Mayo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613,00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Junio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11,70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106,87</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Julio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0,70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106,98</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Agosto</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7,70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107,93</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Septiembre</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0,20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107,38</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Octubre</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9,00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107,05</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 xml:space="preserve">Noviembre </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970,40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166,62</w:t>
            </w:r>
          </w:p>
        </w:tc>
      </w:tr>
      <w:tr w:rsidR="003C76E1" w:rsidTr="003C76E1">
        <w:trPr>
          <w:trHeight w:val="300"/>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t>Diciembre</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0,00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164,67</w:t>
            </w:r>
          </w:p>
        </w:tc>
      </w:tr>
      <w:tr w:rsidR="003C76E1" w:rsidTr="003C76E1">
        <w:trPr>
          <w:trHeight w:val="259"/>
          <w:jc w:val="center"/>
        </w:trPr>
        <w:tc>
          <w:tcPr>
            <w:tcW w:w="1104" w:type="dxa"/>
            <w:tcBorders>
              <w:top w:val="nil"/>
              <w:left w:val="single" w:sz="4" w:space="0" w:color="auto"/>
              <w:bottom w:val="single" w:sz="4" w:space="0" w:color="auto"/>
              <w:right w:val="single" w:sz="4" w:space="0" w:color="auto"/>
            </w:tcBorders>
            <w:shd w:val="clear" w:color="auto" w:fill="auto"/>
            <w:noWrap/>
            <w:vAlign w:val="center"/>
            <w:hideMark/>
          </w:tcPr>
          <w:p w:rsidR="003C76E1" w:rsidRPr="003C76E1" w:rsidRDefault="003C76E1">
            <w:pPr>
              <w:jc w:val="center"/>
              <w:rPr>
                <w:rFonts w:ascii="Arial" w:hAnsi="Arial" w:cs="Arial"/>
                <w:sz w:val="20"/>
                <w:szCs w:val="20"/>
              </w:rPr>
            </w:pPr>
            <w:r w:rsidRPr="003C76E1">
              <w:rPr>
                <w:rFonts w:ascii="Arial" w:hAnsi="Arial" w:cs="Arial"/>
                <w:sz w:val="20"/>
                <w:szCs w:val="20"/>
              </w:rPr>
              <w:lastRenderedPageBreak/>
              <w:t>TOTAL</w:t>
            </w:r>
          </w:p>
        </w:tc>
        <w:tc>
          <w:tcPr>
            <w:tcW w:w="1750" w:type="dxa"/>
            <w:tcBorders>
              <w:top w:val="nil"/>
              <w:left w:val="nil"/>
              <w:bottom w:val="single" w:sz="4" w:space="0" w:color="auto"/>
              <w:right w:val="single" w:sz="4" w:space="0" w:color="auto"/>
            </w:tcBorders>
            <w:shd w:val="clear" w:color="auto" w:fill="auto"/>
            <w:vAlign w:val="center"/>
            <w:hideMark/>
          </w:tcPr>
          <w:p w:rsidR="003C76E1" w:rsidRPr="003C76E1" w:rsidRDefault="003C76E1">
            <w:pPr>
              <w:jc w:val="right"/>
              <w:rPr>
                <w:rFonts w:ascii="Arial" w:hAnsi="Arial" w:cs="Arial"/>
                <w:color w:val="000000"/>
                <w:sz w:val="20"/>
                <w:szCs w:val="20"/>
              </w:rPr>
            </w:pPr>
            <w:r w:rsidRPr="003C76E1">
              <w:rPr>
                <w:rFonts w:ascii="Arial" w:hAnsi="Arial" w:cs="Arial"/>
                <w:color w:val="000000"/>
                <w:sz w:val="20"/>
                <w:szCs w:val="20"/>
              </w:rPr>
              <w:t>1.629,20</w:t>
            </w:r>
          </w:p>
        </w:tc>
        <w:tc>
          <w:tcPr>
            <w:tcW w:w="1646" w:type="dxa"/>
            <w:tcBorders>
              <w:top w:val="nil"/>
              <w:left w:val="nil"/>
              <w:bottom w:val="single" w:sz="4" w:space="0" w:color="auto"/>
              <w:right w:val="single" w:sz="4" w:space="0" w:color="auto"/>
            </w:tcBorders>
            <w:shd w:val="clear" w:color="auto" w:fill="auto"/>
            <w:vAlign w:val="center"/>
            <w:hideMark/>
          </w:tcPr>
          <w:p w:rsidR="003C76E1" w:rsidRPr="003C76E1" w:rsidRDefault="003C76E1">
            <w:pPr>
              <w:rPr>
                <w:rFonts w:ascii="Arial" w:hAnsi="Arial" w:cs="Arial"/>
                <w:color w:val="000000"/>
                <w:sz w:val="20"/>
                <w:szCs w:val="20"/>
              </w:rPr>
            </w:pPr>
            <w:r w:rsidRPr="003C76E1">
              <w:rPr>
                <w:rFonts w:ascii="Arial" w:hAnsi="Arial" w:cs="Arial"/>
                <w:color w:val="000000"/>
                <w:sz w:val="20"/>
                <w:szCs w:val="20"/>
              </w:rPr>
              <w:t> </w:t>
            </w:r>
          </w:p>
        </w:tc>
      </w:tr>
      <w:tr w:rsidR="003C76E1" w:rsidTr="003C76E1">
        <w:trPr>
          <w:trHeight w:val="425"/>
          <w:jc w:val="center"/>
        </w:trPr>
        <w:tc>
          <w:tcPr>
            <w:tcW w:w="2854" w:type="dxa"/>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rsidR="003C76E1" w:rsidRDefault="003C76E1">
            <w:pPr>
              <w:jc w:val="center"/>
              <w:rPr>
                <w:rFonts w:ascii="Calibri" w:hAnsi="Calibri"/>
                <w:color w:val="000000"/>
                <w:sz w:val="18"/>
                <w:szCs w:val="18"/>
              </w:rPr>
            </w:pPr>
            <w:r>
              <w:rPr>
                <w:rFonts w:ascii="Calibri" w:hAnsi="Calibri"/>
                <w:color w:val="000000"/>
                <w:sz w:val="18"/>
                <w:szCs w:val="18"/>
              </w:rPr>
              <w:t>PROMEDIO DE GENERACIÓN DE RESPEL</w:t>
            </w:r>
          </w:p>
        </w:tc>
        <w:tc>
          <w:tcPr>
            <w:tcW w:w="1646" w:type="dxa"/>
            <w:tcBorders>
              <w:top w:val="nil"/>
              <w:left w:val="nil"/>
              <w:bottom w:val="single" w:sz="4" w:space="0" w:color="auto"/>
              <w:right w:val="single" w:sz="4" w:space="0" w:color="auto"/>
            </w:tcBorders>
            <w:shd w:val="clear" w:color="000000" w:fill="DDEBF7"/>
            <w:noWrap/>
            <w:vAlign w:val="center"/>
            <w:hideMark/>
          </w:tcPr>
          <w:p w:rsidR="003C76E1" w:rsidRDefault="003C76E1">
            <w:pPr>
              <w:jc w:val="center"/>
              <w:rPr>
                <w:rFonts w:ascii="Calibri" w:hAnsi="Calibri"/>
                <w:b/>
                <w:bCs/>
                <w:color w:val="000000"/>
                <w:sz w:val="22"/>
                <w:szCs w:val="22"/>
              </w:rPr>
            </w:pPr>
            <w:r>
              <w:rPr>
                <w:rFonts w:ascii="Calibri" w:hAnsi="Calibri"/>
                <w:b/>
                <w:bCs/>
                <w:color w:val="000000"/>
                <w:sz w:val="22"/>
                <w:szCs w:val="22"/>
              </w:rPr>
              <w:t>126,77</w:t>
            </w:r>
          </w:p>
        </w:tc>
      </w:tr>
      <w:tr w:rsidR="003C76E1" w:rsidTr="003C76E1">
        <w:trPr>
          <w:trHeight w:val="402"/>
          <w:jc w:val="center"/>
        </w:trPr>
        <w:tc>
          <w:tcPr>
            <w:tcW w:w="4500"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C76E1" w:rsidRDefault="003C76E1">
            <w:pPr>
              <w:jc w:val="center"/>
              <w:rPr>
                <w:rFonts w:ascii="Calibri" w:hAnsi="Calibri"/>
                <w:b/>
                <w:bCs/>
                <w:sz w:val="18"/>
                <w:szCs w:val="18"/>
              </w:rPr>
            </w:pPr>
            <w:r>
              <w:rPr>
                <w:rFonts w:ascii="Calibri" w:hAnsi="Calibri"/>
                <w:b/>
                <w:bCs/>
                <w:sz w:val="18"/>
                <w:szCs w:val="18"/>
              </w:rPr>
              <w:t>Clasificación: MEDIANO GENERADOR</w:t>
            </w:r>
          </w:p>
        </w:tc>
      </w:tr>
    </w:tbl>
    <w:p w:rsidR="00C937A7" w:rsidRDefault="00C937A7" w:rsidP="00C937A7">
      <w:pPr>
        <w:autoSpaceDE w:val="0"/>
        <w:autoSpaceDN w:val="0"/>
        <w:adjustRightInd w:val="0"/>
        <w:jc w:val="center"/>
        <w:rPr>
          <w:rFonts w:eastAsia="Garamond-Identity-H"/>
          <w:lang w:eastAsia="es-CO"/>
        </w:rPr>
      </w:pPr>
    </w:p>
    <w:p w:rsidR="00124D35" w:rsidRDefault="00124D35" w:rsidP="00C937A7">
      <w:pPr>
        <w:autoSpaceDE w:val="0"/>
        <w:autoSpaceDN w:val="0"/>
        <w:adjustRightInd w:val="0"/>
        <w:jc w:val="center"/>
        <w:rPr>
          <w:rFonts w:ascii="Arial" w:hAnsi="Arial" w:cs="Arial"/>
          <w:sz w:val="18"/>
          <w:szCs w:val="22"/>
        </w:rPr>
      </w:pPr>
      <w:r w:rsidRPr="00406803">
        <w:rPr>
          <w:rFonts w:ascii="Arial" w:hAnsi="Arial" w:cs="Arial"/>
          <w:sz w:val="18"/>
          <w:szCs w:val="22"/>
        </w:rPr>
        <w:t xml:space="preserve">Tabla N° </w:t>
      </w:r>
      <w:r w:rsidR="0061302A">
        <w:rPr>
          <w:rFonts w:ascii="Arial" w:hAnsi="Arial" w:cs="Arial"/>
          <w:sz w:val="18"/>
          <w:szCs w:val="22"/>
        </w:rPr>
        <w:t>10</w:t>
      </w:r>
      <w:r w:rsidRPr="00406803">
        <w:rPr>
          <w:rFonts w:ascii="Arial" w:hAnsi="Arial" w:cs="Arial"/>
          <w:sz w:val="18"/>
          <w:szCs w:val="22"/>
        </w:rPr>
        <w:t xml:space="preserve">. </w:t>
      </w:r>
      <w:r>
        <w:rPr>
          <w:rFonts w:ascii="Arial" w:hAnsi="Arial" w:cs="Arial"/>
          <w:sz w:val="18"/>
          <w:szCs w:val="22"/>
        </w:rPr>
        <w:t>Calculo media móvi</w:t>
      </w:r>
      <w:r w:rsidR="003C76E1">
        <w:rPr>
          <w:rFonts w:ascii="Arial" w:hAnsi="Arial" w:cs="Arial"/>
          <w:sz w:val="18"/>
          <w:szCs w:val="22"/>
        </w:rPr>
        <w:t>l Complejo Industrial Funza 2021</w:t>
      </w:r>
    </w:p>
    <w:p w:rsidR="00A84217" w:rsidRPr="00124D35" w:rsidRDefault="00A84217" w:rsidP="0032707E">
      <w:pPr>
        <w:rPr>
          <w:rFonts w:eastAsia="Garamond-Identity-H"/>
          <w:lang w:eastAsia="es-CO"/>
        </w:rPr>
      </w:pPr>
    </w:p>
    <w:p w:rsidR="00630CAB" w:rsidRPr="00684743" w:rsidRDefault="007458B3" w:rsidP="005E657F">
      <w:pPr>
        <w:pStyle w:val="Ttulo1"/>
        <w:pBdr>
          <w:top w:val="none" w:sz="0" w:space="0" w:color="auto"/>
          <w:left w:val="none" w:sz="0" w:space="0" w:color="auto"/>
          <w:bottom w:val="none" w:sz="0" w:space="0" w:color="auto"/>
          <w:right w:val="none" w:sz="0" w:space="0" w:color="auto"/>
        </w:pBdr>
        <w:tabs>
          <w:tab w:val="num" w:pos="360"/>
        </w:tabs>
        <w:ind w:left="360" w:hanging="360"/>
        <w:jc w:val="both"/>
        <w:rPr>
          <w:rFonts w:eastAsia="Garamond-Identity-H"/>
          <w:sz w:val="22"/>
          <w:szCs w:val="22"/>
          <w:lang w:val="es-CO" w:eastAsia="es-CO"/>
        </w:rPr>
      </w:pPr>
      <w:r w:rsidRPr="00684743">
        <w:rPr>
          <w:rFonts w:eastAsia="Garamond-Identity-H"/>
          <w:sz w:val="22"/>
          <w:szCs w:val="22"/>
          <w:lang w:val="es-CO" w:eastAsia="es-CO"/>
        </w:rPr>
        <w:t xml:space="preserve">1.4 </w:t>
      </w:r>
      <w:r w:rsidRPr="00684743">
        <w:rPr>
          <w:sz w:val="22"/>
          <w:szCs w:val="22"/>
          <w:lang w:eastAsia="en-US"/>
        </w:rPr>
        <w:t>Medidas que permitan reducir la cantidad de RESPEL generados</w:t>
      </w:r>
      <w:r w:rsidR="00EC4B9F">
        <w:rPr>
          <w:rStyle w:val="Refdenotaalpie"/>
          <w:sz w:val="22"/>
          <w:szCs w:val="22"/>
          <w:lang w:eastAsia="en-US"/>
        </w:rPr>
        <w:footnoteReference w:id="2"/>
      </w:r>
    </w:p>
    <w:p w:rsidR="00630CAB" w:rsidRDefault="00630CAB" w:rsidP="00684743">
      <w:pPr>
        <w:pStyle w:val="Ttulo1"/>
        <w:pBdr>
          <w:top w:val="none" w:sz="0" w:space="0" w:color="auto"/>
          <w:left w:val="none" w:sz="0" w:space="0" w:color="auto"/>
          <w:bottom w:val="none" w:sz="0" w:space="0" w:color="auto"/>
          <w:right w:val="none" w:sz="0" w:space="0" w:color="auto"/>
        </w:pBdr>
        <w:tabs>
          <w:tab w:val="num" w:pos="360"/>
        </w:tabs>
        <w:jc w:val="both"/>
        <w:rPr>
          <w:rFonts w:eastAsia="Garamond-Identity-H"/>
          <w:sz w:val="22"/>
          <w:szCs w:val="22"/>
          <w:lang w:val="es-CO" w:eastAsia="es-CO"/>
        </w:rPr>
      </w:pPr>
    </w:p>
    <w:p w:rsidR="00684743" w:rsidRDefault="00684743" w:rsidP="00684743">
      <w:pPr>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 xml:space="preserve">La prevención de la generación de </w:t>
      </w:r>
      <w:r w:rsidR="00B51A6C">
        <w:rPr>
          <w:rFonts w:ascii="Arial" w:eastAsia="Garamond-Identity-H" w:hAnsi="Arial" w:cs="Arial"/>
          <w:sz w:val="22"/>
          <w:szCs w:val="22"/>
          <w:lang w:val="es-CO" w:eastAsia="es-CO"/>
        </w:rPr>
        <w:t>RESPEL</w:t>
      </w:r>
      <w:r>
        <w:rPr>
          <w:rFonts w:ascii="Arial" w:eastAsia="Garamond-Identity-H" w:hAnsi="Arial" w:cs="Arial"/>
          <w:sz w:val="22"/>
          <w:szCs w:val="22"/>
          <w:lang w:val="es-CO" w:eastAsia="es-CO"/>
        </w:rPr>
        <w:t xml:space="preserve"> comprende estrategias orientadas a ev</w:t>
      </w:r>
      <w:r w:rsidR="00B51A6C">
        <w:rPr>
          <w:rFonts w:ascii="Arial" w:eastAsia="Garamond-Identity-H" w:hAnsi="Arial" w:cs="Arial"/>
          <w:sz w:val="22"/>
          <w:szCs w:val="22"/>
          <w:lang w:val="es-CO" w:eastAsia="es-CO"/>
        </w:rPr>
        <w:t>itar por completo generar</w:t>
      </w:r>
      <w:r w:rsidR="00F814A2">
        <w:rPr>
          <w:rFonts w:ascii="Arial" w:eastAsia="Garamond-Identity-H" w:hAnsi="Arial" w:cs="Arial"/>
          <w:sz w:val="22"/>
          <w:szCs w:val="22"/>
          <w:lang w:val="es-CO" w:eastAsia="es-CO"/>
        </w:rPr>
        <w:t xml:space="preserve"> estos residuos,</w:t>
      </w:r>
      <w:r>
        <w:rPr>
          <w:rFonts w:ascii="Arial" w:eastAsia="Garamond-Identity-H" w:hAnsi="Arial" w:cs="Arial"/>
          <w:sz w:val="22"/>
          <w:szCs w:val="22"/>
          <w:lang w:val="es-CO" w:eastAsia="es-CO"/>
        </w:rPr>
        <w:t xml:space="preserve"> lo cual implica la eliminación de las sustancias peligrosas empleadas como materias primas en la producción de bienes, la fabricación de productos que usualmente las contienen, así como su consumo, además de reducir la intensidad del consumo de materiales y energía.</w:t>
      </w:r>
    </w:p>
    <w:p w:rsidR="00B3291D" w:rsidRDefault="00B3291D" w:rsidP="00684743">
      <w:pPr>
        <w:jc w:val="both"/>
        <w:rPr>
          <w:rFonts w:ascii="Arial" w:eastAsia="Garamond-Identity-H" w:hAnsi="Arial" w:cs="Arial"/>
          <w:sz w:val="22"/>
          <w:szCs w:val="22"/>
          <w:lang w:val="es-CO" w:eastAsia="es-CO"/>
        </w:rPr>
      </w:pPr>
    </w:p>
    <w:p w:rsidR="00B3291D" w:rsidRDefault="00B3291D" w:rsidP="00684743">
      <w:pPr>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Por su parte, la minimización comprende la adopción de medidas organizativas, operativas y tecnológicas que permitan disminuir- hasta niveles económicos y técnicamente factibles – la canti</w:t>
      </w:r>
      <w:r w:rsidR="00B51A6C">
        <w:rPr>
          <w:rFonts w:ascii="Arial" w:eastAsia="Garamond-Identity-H" w:hAnsi="Arial" w:cs="Arial"/>
          <w:sz w:val="22"/>
          <w:szCs w:val="22"/>
          <w:lang w:val="es-CO" w:eastAsia="es-CO"/>
        </w:rPr>
        <w:t>dad y peligrosidad de los RESPEL</w:t>
      </w:r>
      <w:r>
        <w:rPr>
          <w:rFonts w:ascii="Arial" w:eastAsia="Garamond-Identity-H" w:hAnsi="Arial" w:cs="Arial"/>
          <w:sz w:val="22"/>
          <w:szCs w:val="22"/>
          <w:lang w:val="es-CO" w:eastAsia="es-CO"/>
        </w:rPr>
        <w:t xml:space="preserve"> generados, basándose en dos aspectos fundamentales:</w:t>
      </w:r>
    </w:p>
    <w:p w:rsidR="00B3291D" w:rsidRDefault="00B3291D" w:rsidP="00684743">
      <w:pPr>
        <w:jc w:val="both"/>
        <w:rPr>
          <w:rFonts w:ascii="Arial" w:eastAsia="Garamond-Identity-H" w:hAnsi="Arial" w:cs="Arial"/>
          <w:sz w:val="22"/>
          <w:szCs w:val="22"/>
          <w:lang w:val="es-CO" w:eastAsia="es-CO"/>
        </w:rPr>
      </w:pPr>
    </w:p>
    <w:p w:rsidR="00B3291D" w:rsidRDefault="00B3291D" w:rsidP="005E657F">
      <w:pPr>
        <w:pStyle w:val="Prrafodelista"/>
        <w:numPr>
          <w:ilvl w:val="0"/>
          <w:numId w:val="12"/>
        </w:numPr>
        <w:jc w:val="both"/>
        <w:rPr>
          <w:rFonts w:ascii="Arial" w:eastAsia="Garamond-Identity-H" w:hAnsi="Arial" w:cs="Arial"/>
          <w:sz w:val="22"/>
          <w:szCs w:val="22"/>
          <w:lang w:val="es-CO" w:eastAsia="es-CO"/>
        </w:rPr>
      </w:pPr>
      <w:r w:rsidRPr="00B3291D">
        <w:rPr>
          <w:rFonts w:ascii="Arial" w:eastAsia="Garamond-Identity-H" w:hAnsi="Arial" w:cs="Arial"/>
          <w:sz w:val="22"/>
          <w:szCs w:val="22"/>
          <w:lang w:val="es-CO" w:eastAsia="es-CO"/>
        </w:rPr>
        <w:t>Reducción en la fuente o en el origen.</w:t>
      </w:r>
    </w:p>
    <w:p w:rsidR="00B3291D" w:rsidRDefault="00B3291D" w:rsidP="005E657F">
      <w:pPr>
        <w:pStyle w:val="Prrafodelista"/>
        <w:numPr>
          <w:ilvl w:val="0"/>
          <w:numId w:val="12"/>
        </w:numPr>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Reciclaje, reutilización, recuperación o regeneración.</w:t>
      </w:r>
    </w:p>
    <w:p w:rsidR="007D3C8E" w:rsidRDefault="007D3C8E" w:rsidP="007D3C8E">
      <w:pPr>
        <w:jc w:val="both"/>
        <w:rPr>
          <w:rFonts w:ascii="Arial" w:eastAsia="Garamond-Identity-H" w:hAnsi="Arial" w:cs="Arial"/>
          <w:sz w:val="22"/>
          <w:szCs w:val="22"/>
          <w:lang w:val="es-CO" w:eastAsia="es-CO"/>
        </w:rPr>
      </w:pPr>
    </w:p>
    <w:p w:rsidR="007D3C8E" w:rsidRPr="007D3C8E" w:rsidRDefault="007D3C8E" w:rsidP="007D3C8E">
      <w:pPr>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A continuación</w:t>
      </w:r>
      <w:r w:rsidR="007749C2">
        <w:rPr>
          <w:rFonts w:ascii="Arial" w:eastAsia="Garamond-Identity-H" w:hAnsi="Arial" w:cs="Arial"/>
          <w:sz w:val="22"/>
          <w:szCs w:val="22"/>
          <w:lang w:val="es-CO" w:eastAsia="es-CO"/>
        </w:rPr>
        <w:t>,</w:t>
      </w:r>
      <w:r>
        <w:rPr>
          <w:rFonts w:ascii="Arial" w:eastAsia="Garamond-Identity-H" w:hAnsi="Arial" w:cs="Arial"/>
          <w:sz w:val="22"/>
          <w:szCs w:val="22"/>
          <w:lang w:val="es-CO" w:eastAsia="es-CO"/>
        </w:rPr>
        <w:t xml:space="preserve"> se presentan las estrategias de gestión </w:t>
      </w:r>
      <w:r w:rsidR="00B51A6C">
        <w:rPr>
          <w:rFonts w:ascii="Arial" w:eastAsia="Garamond-Identity-H" w:hAnsi="Arial" w:cs="Arial"/>
          <w:sz w:val="22"/>
          <w:szCs w:val="22"/>
          <w:lang w:val="es-CO" w:eastAsia="es-CO"/>
        </w:rPr>
        <w:t>de RESPEL</w:t>
      </w:r>
      <w:r>
        <w:rPr>
          <w:rFonts w:ascii="Arial" w:eastAsia="Garamond-Identity-H" w:hAnsi="Arial" w:cs="Arial"/>
          <w:sz w:val="22"/>
          <w:szCs w:val="22"/>
          <w:lang w:val="es-CO" w:eastAsia="es-CO"/>
        </w:rPr>
        <w:t xml:space="preserve"> que se pueden adoptar, para lograr la minimización:</w:t>
      </w:r>
    </w:p>
    <w:p w:rsidR="00B3291D" w:rsidRDefault="00B3291D" w:rsidP="007D3C8E">
      <w:pPr>
        <w:pStyle w:val="Prrafodelista"/>
        <w:ind w:left="720"/>
        <w:jc w:val="both"/>
        <w:rPr>
          <w:rFonts w:ascii="Arial" w:eastAsia="Garamond-Identity-H" w:hAnsi="Arial" w:cs="Arial"/>
          <w:sz w:val="22"/>
          <w:szCs w:val="22"/>
          <w:lang w:val="es-CO" w:eastAsia="es-CO"/>
        </w:rPr>
      </w:pPr>
    </w:p>
    <w:p w:rsidR="003B7763" w:rsidRPr="007D3C8E" w:rsidRDefault="007D3C8E" w:rsidP="009B75C1">
      <w:pPr>
        <w:pStyle w:val="Prrafodelista"/>
        <w:ind w:left="720"/>
        <w:jc w:val="center"/>
        <w:rPr>
          <w:rFonts w:ascii="Arial" w:eastAsia="Garamond-Identity-H" w:hAnsi="Arial" w:cs="Arial"/>
          <w:sz w:val="22"/>
          <w:szCs w:val="22"/>
          <w:lang w:val="es-CO" w:eastAsia="es-CO"/>
        </w:rPr>
      </w:pPr>
      <w:r>
        <w:rPr>
          <w:noProof/>
          <w:lang w:val="es-CO" w:eastAsia="es-CO"/>
        </w:rPr>
        <w:drawing>
          <wp:inline distT="0" distB="0" distL="0" distR="0" wp14:anchorId="7A00784A" wp14:editId="027D6BD9">
            <wp:extent cx="3679546" cy="215535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67" t="39405" r="64807" b="34224"/>
                    <a:stretch/>
                  </pic:blipFill>
                  <pic:spPr bwMode="auto">
                    <a:xfrm>
                      <a:off x="0" y="0"/>
                      <a:ext cx="3719364" cy="2178675"/>
                    </a:xfrm>
                    <a:prstGeom prst="rect">
                      <a:avLst/>
                    </a:prstGeom>
                    <a:ln>
                      <a:noFill/>
                    </a:ln>
                    <a:extLst>
                      <a:ext uri="{53640926-AAD7-44D8-BBD7-CCE9431645EC}">
                        <a14:shadowObscured xmlns:a14="http://schemas.microsoft.com/office/drawing/2010/main"/>
                      </a:ext>
                    </a:extLst>
                  </pic:spPr>
                </pic:pic>
              </a:graphicData>
            </a:graphic>
          </wp:inline>
        </w:drawing>
      </w:r>
    </w:p>
    <w:p w:rsidR="003B7763" w:rsidRPr="009D09FA" w:rsidRDefault="00C937A7" w:rsidP="009B75C1">
      <w:pPr>
        <w:jc w:val="center"/>
        <w:rPr>
          <w:rFonts w:ascii="Arial" w:eastAsia="Garamond-Identity-H" w:hAnsi="Arial" w:cs="Arial"/>
          <w:sz w:val="18"/>
          <w:szCs w:val="18"/>
          <w:lang w:val="es-CO" w:eastAsia="es-CO"/>
        </w:rPr>
      </w:pPr>
      <w:r>
        <w:rPr>
          <w:rFonts w:ascii="Arial" w:eastAsia="Garamond-Identity-H" w:hAnsi="Arial" w:cs="Arial"/>
          <w:sz w:val="18"/>
          <w:szCs w:val="18"/>
          <w:lang w:val="es-CO" w:eastAsia="es-CO"/>
        </w:rPr>
        <w:t>Imagen N° 5</w:t>
      </w:r>
      <w:r w:rsidR="007D3C8E" w:rsidRPr="009D09FA">
        <w:rPr>
          <w:rFonts w:ascii="Arial" w:eastAsia="Garamond-Identity-H" w:hAnsi="Arial" w:cs="Arial"/>
          <w:sz w:val="18"/>
          <w:szCs w:val="18"/>
          <w:lang w:val="es-CO" w:eastAsia="es-CO"/>
        </w:rPr>
        <w:t>. Alternativas de minimización</w:t>
      </w:r>
    </w:p>
    <w:p w:rsidR="007D3C8E" w:rsidRPr="00B51A6C" w:rsidRDefault="007D3C8E" w:rsidP="009B75C1">
      <w:pPr>
        <w:jc w:val="center"/>
        <w:rPr>
          <w:rFonts w:ascii="Arial" w:eastAsia="Garamond-Identity-H" w:hAnsi="Arial" w:cs="Arial"/>
          <w:sz w:val="20"/>
          <w:lang w:val="es-CO" w:eastAsia="es-CO"/>
        </w:rPr>
      </w:pPr>
      <w:r w:rsidRPr="009D09FA">
        <w:rPr>
          <w:rFonts w:ascii="Arial" w:eastAsia="Garamond-Identity-H" w:hAnsi="Arial" w:cs="Arial"/>
          <w:sz w:val="16"/>
          <w:lang w:val="es-CO" w:eastAsia="es-CO"/>
        </w:rPr>
        <w:t>Fuente: Lineamientos Planes de Gestión RESPEL.pdf</w:t>
      </w:r>
      <w:r w:rsidRPr="00B51A6C">
        <w:rPr>
          <w:rFonts w:ascii="Arial" w:eastAsia="Garamond-Identity-H" w:hAnsi="Arial" w:cs="Arial"/>
          <w:sz w:val="20"/>
          <w:lang w:val="es-CO" w:eastAsia="es-CO"/>
        </w:rPr>
        <w:t>.</w:t>
      </w:r>
    </w:p>
    <w:p w:rsidR="003B7763" w:rsidRPr="0027280A" w:rsidRDefault="003B7763" w:rsidP="009B75C1">
      <w:pPr>
        <w:jc w:val="center"/>
        <w:rPr>
          <w:rFonts w:eastAsia="Garamond-Identity-H"/>
          <w:color w:val="FF0000"/>
          <w:lang w:val="es-CO" w:eastAsia="es-CO"/>
        </w:rPr>
      </w:pPr>
    </w:p>
    <w:p w:rsidR="003B7763" w:rsidRDefault="008D37CE" w:rsidP="008D37CE">
      <w:pPr>
        <w:jc w:val="both"/>
        <w:rPr>
          <w:rFonts w:ascii="Arial" w:eastAsia="Garamond-Identity-H" w:hAnsi="Arial" w:cs="Arial"/>
          <w:sz w:val="22"/>
          <w:szCs w:val="22"/>
          <w:lang w:val="es-CO" w:eastAsia="es-CO"/>
        </w:rPr>
      </w:pPr>
      <w:r w:rsidRPr="009B75C1">
        <w:rPr>
          <w:rFonts w:ascii="Arial" w:eastAsia="Garamond-Identity-H" w:hAnsi="Arial" w:cs="Arial"/>
          <w:sz w:val="22"/>
          <w:szCs w:val="22"/>
          <w:lang w:val="es-CO" w:eastAsia="es-CO"/>
        </w:rPr>
        <w:lastRenderedPageBreak/>
        <w:t>La producción de residuos es un indicador directo del grado de ineficiencia de un proceso productivo</w:t>
      </w:r>
      <w:r w:rsidRPr="008D37CE">
        <w:rPr>
          <w:rFonts w:ascii="Arial" w:eastAsia="Garamond-Identity-H" w:hAnsi="Arial" w:cs="Arial"/>
          <w:sz w:val="22"/>
          <w:szCs w:val="22"/>
          <w:lang w:val="es-CO" w:eastAsia="es-CO"/>
        </w:rPr>
        <w:t>. Es así como surge la preocupación de evitar, en la medida de lo posible</w:t>
      </w:r>
      <w:r w:rsidR="000B2FB9">
        <w:rPr>
          <w:rFonts w:ascii="Arial" w:eastAsia="Garamond-Identity-H" w:hAnsi="Arial" w:cs="Arial"/>
          <w:sz w:val="22"/>
          <w:szCs w:val="22"/>
          <w:lang w:val="es-CO" w:eastAsia="es-CO"/>
        </w:rPr>
        <w:t xml:space="preserve">, que se sigan produciendo y el interés por aprovechar al máximo el valor y la utilidad de aquellos que se generan, para evitar </w:t>
      </w:r>
      <w:r w:rsidR="00B51A6C">
        <w:rPr>
          <w:rFonts w:ascii="Arial" w:eastAsia="Garamond-Identity-H" w:hAnsi="Arial" w:cs="Arial"/>
          <w:sz w:val="22"/>
          <w:szCs w:val="22"/>
          <w:lang w:val="es-CO" w:eastAsia="es-CO"/>
        </w:rPr>
        <w:t>el volumen de RESPEL</w:t>
      </w:r>
      <w:r w:rsidR="000B2FB9">
        <w:rPr>
          <w:rFonts w:ascii="Arial" w:eastAsia="Garamond-Identity-H" w:hAnsi="Arial" w:cs="Arial"/>
          <w:sz w:val="22"/>
          <w:szCs w:val="22"/>
          <w:lang w:val="es-CO" w:eastAsia="es-CO"/>
        </w:rPr>
        <w:t xml:space="preserve"> destinados a tratamiento y disposición final.</w:t>
      </w:r>
    </w:p>
    <w:p w:rsidR="000B2FB9" w:rsidRDefault="000B2FB9" w:rsidP="008D37CE">
      <w:pPr>
        <w:jc w:val="both"/>
        <w:rPr>
          <w:rFonts w:ascii="Arial" w:eastAsia="Garamond-Identity-H" w:hAnsi="Arial" w:cs="Arial"/>
          <w:sz w:val="22"/>
          <w:szCs w:val="22"/>
          <w:lang w:val="es-CO" w:eastAsia="es-CO"/>
        </w:rPr>
      </w:pPr>
    </w:p>
    <w:p w:rsidR="000B2FB9" w:rsidRPr="008D37CE" w:rsidRDefault="000B2FB9" w:rsidP="008D37CE">
      <w:pPr>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 xml:space="preserve">Por lo anterior, para la entidad, la implementación de </w:t>
      </w:r>
      <w:r w:rsidR="00686909">
        <w:rPr>
          <w:rFonts w:ascii="Arial" w:eastAsia="Garamond-Identity-H" w:hAnsi="Arial" w:cs="Arial"/>
          <w:sz w:val="22"/>
          <w:szCs w:val="22"/>
          <w:lang w:val="es-CO" w:eastAsia="es-CO"/>
        </w:rPr>
        <w:t>estrategias</w:t>
      </w:r>
      <w:r>
        <w:rPr>
          <w:rFonts w:ascii="Arial" w:eastAsia="Garamond-Identity-H" w:hAnsi="Arial" w:cs="Arial"/>
          <w:sz w:val="22"/>
          <w:szCs w:val="22"/>
          <w:lang w:val="es-CO" w:eastAsia="es-CO"/>
        </w:rPr>
        <w:t xml:space="preserve"> de gestión </w:t>
      </w:r>
      <w:r w:rsidR="00686909">
        <w:rPr>
          <w:rFonts w:ascii="Arial" w:eastAsia="Garamond-Identity-H" w:hAnsi="Arial" w:cs="Arial"/>
          <w:sz w:val="22"/>
          <w:szCs w:val="22"/>
          <w:lang w:val="es-CO" w:eastAsia="es-CO"/>
        </w:rPr>
        <w:t>orientadas</w:t>
      </w:r>
      <w:r>
        <w:rPr>
          <w:rFonts w:ascii="Arial" w:eastAsia="Garamond-Identity-H" w:hAnsi="Arial" w:cs="Arial"/>
          <w:sz w:val="22"/>
          <w:szCs w:val="22"/>
          <w:lang w:val="es-CO" w:eastAsia="es-CO"/>
        </w:rPr>
        <w:t xml:space="preserve"> a la prevención y minimizaci</w:t>
      </w:r>
      <w:r w:rsidR="00B51A6C">
        <w:rPr>
          <w:rFonts w:ascii="Arial" w:eastAsia="Garamond-Identity-H" w:hAnsi="Arial" w:cs="Arial"/>
          <w:sz w:val="22"/>
          <w:szCs w:val="22"/>
          <w:lang w:val="es-CO" w:eastAsia="es-CO"/>
        </w:rPr>
        <w:t>ón de RESPEL</w:t>
      </w:r>
      <w:r>
        <w:rPr>
          <w:rFonts w:ascii="Arial" w:eastAsia="Garamond-Identity-H" w:hAnsi="Arial" w:cs="Arial"/>
          <w:sz w:val="22"/>
          <w:szCs w:val="22"/>
          <w:lang w:val="es-CO" w:eastAsia="es-CO"/>
        </w:rPr>
        <w:t xml:space="preserve"> representa beneficios económicos, ambientales, legales y de imagen, entre otros. Sin embargo, debe haber un compromiso de la alta dirección, para garantizar que el plan tenga éxito, convencida en que la implementación reducirá costos y mejorará su desempeño ambiental.</w:t>
      </w:r>
    </w:p>
    <w:p w:rsidR="008D37CE" w:rsidRPr="000B2FB9" w:rsidRDefault="008D37CE" w:rsidP="003B7763">
      <w:pPr>
        <w:rPr>
          <w:rFonts w:ascii="Arial" w:eastAsia="Garamond-Identity-H" w:hAnsi="Arial" w:cs="Arial"/>
          <w:sz w:val="22"/>
          <w:szCs w:val="22"/>
          <w:lang w:val="es-CO" w:eastAsia="es-CO"/>
        </w:rPr>
      </w:pPr>
    </w:p>
    <w:p w:rsidR="007D3F5A" w:rsidRDefault="000B2FB9" w:rsidP="00B51A6C">
      <w:pPr>
        <w:jc w:val="both"/>
        <w:rPr>
          <w:rFonts w:ascii="Arial" w:eastAsia="Garamond-Identity-H" w:hAnsi="Arial" w:cs="Arial"/>
          <w:sz w:val="22"/>
          <w:szCs w:val="22"/>
          <w:lang w:val="es-CO" w:eastAsia="es-CO"/>
        </w:rPr>
      </w:pPr>
      <w:r w:rsidRPr="000B2FB9">
        <w:rPr>
          <w:rFonts w:ascii="Arial" w:eastAsia="Garamond-Identity-H" w:hAnsi="Arial" w:cs="Arial"/>
          <w:sz w:val="22"/>
          <w:szCs w:val="22"/>
          <w:lang w:val="es-CO" w:eastAsia="es-CO"/>
        </w:rPr>
        <w:t xml:space="preserve">Antes de tomar la </w:t>
      </w:r>
      <w:r w:rsidR="00686909" w:rsidRPr="000B2FB9">
        <w:rPr>
          <w:rFonts w:ascii="Arial" w:eastAsia="Garamond-Identity-H" w:hAnsi="Arial" w:cs="Arial"/>
          <w:sz w:val="22"/>
          <w:szCs w:val="22"/>
          <w:lang w:val="es-CO" w:eastAsia="es-CO"/>
        </w:rPr>
        <w:t>decisión</w:t>
      </w:r>
      <w:r w:rsidRPr="000B2FB9">
        <w:rPr>
          <w:rFonts w:ascii="Arial" w:eastAsia="Garamond-Identity-H" w:hAnsi="Arial" w:cs="Arial"/>
          <w:sz w:val="22"/>
          <w:szCs w:val="22"/>
          <w:lang w:val="es-CO" w:eastAsia="es-CO"/>
        </w:rPr>
        <w:t xml:space="preserve"> sobre la implementación de una o varias alternativas identificadas, se </w:t>
      </w:r>
      <w:r w:rsidR="00686909" w:rsidRPr="000B2FB9">
        <w:rPr>
          <w:rFonts w:ascii="Arial" w:eastAsia="Garamond-Identity-H" w:hAnsi="Arial" w:cs="Arial"/>
          <w:sz w:val="22"/>
          <w:szCs w:val="22"/>
          <w:lang w:val="es-CO" w:eastAsia="es-CO"/>
        </w:rPr>
        <w:t>recomienda</w:t>
      </w:r>
      <w:r w:rsidRPr="000B2FB9">
        <w:rPr>
          <w:rFonts w:ascii="Arial" w:eastAsia="Garamond-Identity-H" w:hAnsi="Arial" w:cs="Arial"/>
          <w:sz w:val="22"/>
          <w:szCs w:val="22"/>
          <w:lang w:val="es-CO" w:eastAsia="es-CO"/>
        </w:rPr>
        <w:t xml:space="preserve"> evaluar su factibilidad utilizando </w:t>
      </w:r>
      <w:r w:rsidR="00686909" w:rsidRPr="000B2FB9">
        <w:rPr>
          <w:rFonts w:ascii="Arial" w:eastAsia="Garamond-Identity-H" w:hAnsi="Arial" w:cs="Arial"/>
          <w:sz w:val="22"/>
          <w:szCs w:val="22"/>
          <w:lang w:val="es-CO" w:eastAsia="es-CO"/>
        </w:rPr>
        <w:t>criterios</w:t>
      </w:r>
      <w:r w:rsidRPr="000B2FB9">
        <w:rPr>
          <w:rFonts w:ascii="Arial" w:eastAsia="Garamond-Identity-H" w:hAnsi="Arial" w:cs="Arial"/>
          <w:sz w:val="22"/>
          <w:szCs w:val="22"/>
          <w:lang w:val="es-CO" w:eastAsia="es-CO"/>
        </w:rPr>
        <w:t xml:space="preserve"> técnicos, legales y </w:t>
      </w:r>
      <w:r w:rsidR="00686909" w:rsidRPr="000B2FB9">
        <w:rPr>
          <w:rFonts w:ascii="Arial" w:eastAsia="Garamond-Identity-H" w:hAnsi="Arial" w:cs="Arial"/>
          <w:sz w:val="22"/>
          <w:szCs w:val="22"/>
          <w:lang w:val="es-CO" w:eastAsia="es-CO"/>
        </w:rPr>
        <w:t>ambientales</w:t>
      </w:r>
      <w:r w:rsidRPr="000B2FB9">
        <w:rPr>
          <w:rFonts w:ascii="Arial" w:eastAsia="Garamond-Identity-H" w:hAnsi="Arial" w:cs="Arial"/>
          <w:sz w:val="22"/>
          <w:szCs w:val="22"/>
          <w:lang w:val="es-CO" w:eastAsia="es-CO"/>
        </w:rPr>
        <w:t>.</w:t>
      </w:r>
    </w:p>
    <w:p w:rsidR="00F814A2" w:rsidRDefault="00F814A2" w:rsidP="00B51A6C">
      <w:pPr>
        <w:jc w:val="both"/>
        <w:rPr>
          <w:rFonts w:eastAsia="Garamond-Identity-H"/>
          <w:lang w:val="es-CO" w:eastAsia="es-CO"/>
        </w:rPr>
      </w:pPr>
    </w:p>
    <w:p w:rsidR="00686909" w:rsidRDefault="00686909" w:rsidP="00F814A2">
      <w:pPr>
        <w:jc w:val="both"/>
        <w:rPr>
          <w:rFonts w:ascii="Arial" w:eastAsia="Garamond-Identity-H" w:hAnsi="Arial" w:cs="Arial"/>
          <w:sz w:val="22"/>
          <w:szCs w:val="22"/>
          <w:lang w:val="es-CO" w:eastAsia="es-CO"/>
        </w:rPr>
      </w:pPr>
      <w:r w:rsidRPr="00686909">
        <w:rPr>
          <w:rFonts w:ascii="Arial" w:eastAsia="Garamond-Identity-H" w:hAnsi="Arial" w:cs="Arial"/>
          <w:sz w:val="22"/>
          <w:szCs w:val="22"/>
          <w:lang w:val="es-CO" w:eastAsia="es-CO"/>
        </w:rPr>
        <w:t>A continuación</w:t>
      </w:r>
      <w:r w:rsidR="007749C2">
        <w:rPr>
          <w:rFonts w:ascii="Arial" w:eastAsia="Garamond-Identity-H" w:hAnsi="Arial" w:cs="Arial"/>
          <w:sz w:val="22"/>
          <w:szCs w:val="22"/>
          <w:lang w:val="es-CO" w:eastAsia="es-CO"/>
        </w:rPr>
        <w:t>,</w:t>
      </w:r>
      <w:r w:rsidRPr="00686909">
        <w:rPr>
          <w:rFonts w:ascii="Arial" w:eastAsia="Garamond-Identity-H" w:hAnsi="Arial" w:cs="Arial"/>
          <w:sz w:val="22"/>
          <w:szCs w:val="22"/>
          <w:lang w:val="es-CO" w:eastAsia="es-CO"/>
        </w:rPr>
        <w:t xml:space="preserve"> se presentan las diferentes alternativas de minimización integradas a los diferentes conceptos y con algunos ejemplos:</w:t>
      </w:r>
    </w:p>
    <w:p w:rsidR="008D4D8A" w:rsidRPr="00F814A2" w:rsidRDefault="008D4D8A" w:rsidP="00F814A2">
      <w:pPr>
        <w:jc w:val="both"/>
        <w:rPr>
          <w:rFonts w:ascii="Arial" w:eastAsia="Garamond-Identity-H" w:hAnsi="Arial" w:cs="Arial"/>
          <w:sz w:val="22"/>
          <w:szCs w:val="22"/>
          <w:lang w:val="es-CO" w:eastAsia="es-CO"/>
        </w:rPr>
      </w:pPr>
    </w:p>
    <w:tbl>
      <w:tblPr>
        <w:tblStyle w:val="Tablaconcuadrcula"/>
        <w:tblW w:w="5000" w:type="pct"/>
        <w:tblLook w:val="04A0" w:firstRow="1" w:lastRow="0" w:firstColumn="1" w:lastColumn="0" w:noHBand="0" w:noVBand="1"/>
      </w:tblPr>
      <w:tblGrid>
        <w:gridCol w:w="4333"/>
        <w:gridCol w:w="4778"/>
      </w:tblGrid>
      <w:tr w:rsidR="007D3F5A" w:rsidRPr="007E3096" w:rsidTr="00686909">
        <w:trPr>
          <w:trHeight w:val="70"/>
        </w:trPr>
        <w:tc>
          <w:tcPr>
            <w:tcW w:w="2378" w:type="pct"/>
          </w:tcPr>
          <w:p w:rsidR="007D3F5A" w:rsidRPr="00686909" w:rsidRDefault="007D3F5A" w:rsidP="00686909">
            <w:pPr>
              <w:jc w:val="center"/>
              <w:rPr>
                <w:rFonts w:ascii="Arial" w:hAnsi="Arial" w:cs="Arial"/>
                <w:b/>
                <w:sz w:val="22"/>
                <w:szCs w:val="18"/>
              </w:rPr>
            </w:pPr>
            <w:r w:rsidRPr="00686909">
              <w:rPr>
                <w:rFonts w:ascii="Arial" w:hAnsi="Arial" w:cs="Arial"/>
                <w:b/>
                <w:sz w:val="22"/>
                <w:szCs w:val="18"/>
              </w:rPr>
              <w:t>CONCEPTO</w:t>
            </w:r>
          </w:p>
        </w:tc>
        <w:tc>
          <w:tcPr>
            <w:tcW w:w="2622" w:type="pct"/>
          </w:tcPr>
          <w:p w:rsidR="007D3F5A" w:rsidRPr="00686909" w:rsidRDefault="007D3F5A" w:rsidP="00686909">
            <w:pPr>
              <w:jc w:val="center"/>
              <w:rPr>
                <w:rFonts w:ascii="Arial" w:hAnsi="Arial" w:cs="Arial"/>
                <w:b/>
                <w:sz w:val="22"/>
                <w:szCs w:val="18"/>
              </w:rPr>
            </w:pPr>
            <w:r w:rsidRPr="00686909">
              <w:rPr>
                <w:rFonts w:ascii="Arial" w:hAnsi="Arial" w:cs="Arial"/>
                <w:b/>
                <w:sz w:val="22"/>
                <w:szCs w:val="18"/>
              </w:rPr>
              <w:t>EJEMPLO</w:t>
            </w:r>
          </w:p>
        </w:tc>
      </w:tr>
      <w:tr w:rsidR="007D3F5A" w:rsidRPr="00686909" w:rsidTr="00686909">
        <w:trPr>
          <w:trHeight w:val="2187"/>
        </w:trPr>
        <w:tc>
          <w:tcPr>
            <w:tcW w:w="2378" w:type="pct"/>
          </w:tcPr>
          <w:p w:rsidR="00686909" w:rsidRPr="00686909" w:rsidRDefault="00686909"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BUENAS PRÁCTICAS</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Corresponden a actuaciones sencillas del generador, tendientes a reducir pérdidas sistemáticas o accidentales, sin exigir mayores inversiones (sin hacer cambios en tecnología o materias primas), contribuyendo a</w:t>
            </w:r>
            <w:r w:rsidR="00686909">
              <w:rPr>
                <w:rFonts w:ascii="Arial" w:eastAsia="Garamond-Identity-H" w:hAnsi="Arial" w:cs="Arial"/>
                <w:sz w:val="18"/>
                <w:szCs w:val="20"/>
              </w:rPr>
              <w:t xml:space="preserve"> importantes ahorros económicos y aumento de la p</w:t>
            </w:r>
            <w:r w:rsidRPr="00686909">
              <w:rPr>
                <w:rFonts w:ascii="Arial" w:eastAsia="Garamond-Identity-H" w:hAnsi="Arial" w:cs="Arial"/>
                <w:sz w:val="18"/>
                <w:szCs w:val="20"/>
              </w:rPr>
              <w:t>roductividad.</w:t>
            </w:r>
          </w:p>
        </w:tc>
        <w:tc>
          <w:tcPr>
            <w:tcW w:w="2622" w:type="pct"/>
          </w:tcPr>
          <w:p w:rsidR="007D3F5A" w:rsidRPr="00686909" w:rsidRDefault="007D3F5A" w:rsidP="005E657F">
            <w:pPr>
              <w:pStyle w:val="Prrafodelista"/>
              <w:numPr>
                <w:ilvl w:val="0"/>
                <w:numId w:val="6"/>
              </w:numPr>
              <w:autoSpaceDE w:val="0"/>
              <w:autoSpaceDN w:val="0"/>
              <w:adjustRightInd w:val="0"/>
              <w:ind w:left="318" w:hanging="284"/>
              <w:contextualSpacing/>
              <w:jc w:val="both"/>
              <w:rPr>
                <w:rFonts w:ascii="Arial" w:eastAsia="Garamond-Identity-H" w:hAnsi="Arial" w:cs="Arial"/>
                <w:sz w:val="18"/>
                <w:szCs w:val="20"/>
              </w:rPr>
            </w:pPr>
            <w:r w:rsidRPr="00686909">
              <w:rPr>
                <w:rFonts w:ascii="Arial" w:eastAsia="Garamond-Identity-H" w:hAnsi="Arial" w:cs="Arial"/>
                <w:sz w:val="18"/>
                <w:szCs w:val="20"/>
              </w:rPr>
              <w:t>Revisar periódicamente uniones o juntas de máquinas para evitar fugas.</w:t>
            </w:r>
          </w:p>
          <w:p w:rsidR="007D3F5A" w:rsidRPr="00686909" w:rsidRDefault="007D3F5A" w:rsidP="005E657F">
            <w:pPr>
              <w:pStyle w:val="Prrafodelista"/>
              <w:numPr>
                <w:ilvl w:val="0"/>
                <w:numId w:val="6"/>
              </w:numPr>
              <w:autoSpaceDE w:val="0"/>
              <w:autoSpaceDN w:val="0"/>
              <w:adjustRightInd w:val="0"/>
              <w:ind w:left="318" w:hanging="284"/>
              <w:contextualSpacing/>
              <w:jc w:val="both"/>
              <w:rPr>
                <w:rFonts w:ascii="Arial" w:eastAsia="Garamond-Identity-H" w:hAnsi="Arial" w:cs="Arial"/>
                <w:sz w:val="18"/>
                <w:szCs w:val="20"/>
              </w:rPr>
            </w:pPr>
            <w:r w:rsidRPr="00686909">
              <w:rPr>
                <w:rFonts w:ascii="Arial" w:eastAsia="Garamond-Identity-H" w:hAnsi="Arial" w:cs="Arial"/>
                <w:sz w:val="18"/>
                <w:szCs w:val="20"/>
              </w:rPr>
              <w:t>Comprar la cantidad de materiales estrictamente necesaria para cada etapa de producción, evitando que sobren materiales.</w:t>
            </w:r>
          </w:p>
          <w:p w:rsidR="007D3F5A" w:rsidRPr="00686909" w:rsidRDefault="007D3F5A" w:rsidP="005E657F">
            <w:pPr>
              <w:pStyle w:val="Prrafodelista"/>
              <w:numPr>
                <w:ilvl w:val="0"/>
                <w:numId w:val="6"/>
              </w:numPr>
              <w:autoSpaceDE w:val="0"/>
              <w:autoSpaceDN w:val="0"/>
              <w:adjustRightInd w:val="0"/>
              <w:ind w:left="318" w:hanging="284"/>
              <w:contextualSpacing/>
              <w:jc w:val="both"/>
              <w:rPr>
                <w:rFonts w:ascii="Arial" w:eastAsia="Garamond-Identity-H" w:hAnsi="Arial" w:cs="Arial"/>
                <w:sz w:val="18"/>
                <w:szCs w:val="20"/>
              </w:rPr>
            </w:pPr>
            <w:r w:rsidRPr="00686909">
              <w:rPr>
                <w:rFonts w:ascii="Arial" w:eastAsia="Garamond-Identity-H" w:hAnsi="Arial" w:cs="Arial"/>
                <w:sz w:val="18"/>
                <w:szCs w:val="20"/>
              </w:rPr>
              <w:t>Reducir el número de envases parcialmente llenos.</w:t>
            </w:r>
          </w:p>
          <w:p w:rsidR="007D3F5A" w:rsidRPr="00686909" w:rsidRDefault="007D3F5A" w:rsidP="005E657F">
            <w:pPr>
              <w:pStyle w:val="Prrafodelista"/>
              <w:numPr>
                <w:ilvl w:val="0"/>
                <w:numId w:val="6"/>
              </w:numPr>
              <w:autoSpaceDE w:val="0"/>
              <w:autoSpaceDN w:val="0"/>
              <w:adjustRightInd w:val="0"/>
              <w:ind w:left="318" w:hanging="284"/>
              <w:contextualSpacing/>
              <w:jc w:val="both"/>
              <w:rPr>
                <w:rFonts w:ascii="Arial" w:eastAsia="Garamond-Identity-H" w:hAnsi="Arial" w:cs="Arial"/>
                <w:sz w:val="18"/>
                <w:szCs w:val="20"/>
              </w:rPr>
            </w:pPr>
            <w:r w:rsidRPr="00686909">
              <w:rPr>
                <w:rFonts w:ascii="Arial" w:eastAsia="Garamond-Identity-H" w:hAnsi="Arial" w:cs="Arial"/>
                <w:sz w:val="18"/>
                <w:szCs w:val="20"/>
              </w:rPr>
              <w:t>Capacitar a operarios conforme a cada necesidad.</w:t>
            </w:r>
          </w:p>
          <w:p w:rsidR="007D3F5A" w:rsidRPr="00686909" w:rsidRDefault="007D3F5A" w:rsidP="005E657F">
            <w:pPr>
              <w:pStyle w:val="Prrafodelista"/>
              <w:numPr>
                <w:ilvl w:val="0"/>
                <w:numId w:val="6"/>
              </w:numPr>
              <w:autoSpaceDE w:val="0"/>
              <w:autoSpaceDN w:val="0"/>
              <w:adjustRightInd w:val="0"/>
              <w:ind w:left="318" w:hanging="284"/>
              <w:contextualSpacing/>
              <w:jc w:val="both"/>
              <w:rPr>
                <w:rFonts w:ascii="Arial" w:eastAsia="Garamond-Identity-H" w:hAnsi="Arial" w:cs="Arial"/>
                <w:sz w:val="18"/>
                <w:szCs w:val="20"/>
              </w:rPr>
            </w:pPr>
            <w:r w:rsidRPr="00686909">
              <w:rPr>
                <w:rFonts w:ascii="Arial" w:eastAsia="Garamond-Identity-H" w:hAnsi="Arial" w:cs="Arial"/>
                <w:sz w:val="18"/>
                <w:szCs w:val="20"/>
              </w:rPr>
              <w:t>Utilizar los productos más antiguos dentro del almacenamiento, especialmente las sustancias químicas peligrosas.</w:t>
            </w:r>
          </w:p>
        </w:tc>
      </w:tr>
      <w:tr w:rsidR="007D3F5A" w:rsidRPr="00686909" w:rsidTr="007D3F5A">
        <w:trPr>
          <w:trHeight w:val="1003"/>
        </w:trPr>
        <w:tc>
          <w:tcPr>
            <w:tcW w:w="2378" w:type="pct"/>
          </w:tcPr>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CAMBIOS O MEJORAS TECNOLÓGICAS</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Adecuación de equipos existentes y/o adquisición de nuevos equipos con el fin de evitar pérdidas sistemáticas y generación de residuos.</w:t>
            </w:r>
          </w:p>
        </w:tc>
        <w:tc>
          <w:tcPr>
            <w:tcW w:w="2622" w:type="pct"/>
          </w:tcPr>
          <w:p w:rsidR="007D3F5A" w:rsidRPr="00921218" w:rsidRDefault="007D3F5A" w:rsidP="005E657F">
            <w:pPr>
              <w:pStyle w:val="Prrafodelista"/>
              <w:numPr>
                <w:ilvl w:val="0"/>
                <w:numId w:val="7"/>
              </w:numPr>
              <w:autoSpaceDE w:val="0"/>
              <w:autoSpaceDN w:val="0"/>
              <w:adjustRightInd w:val="0"/>
              <w:ind w:left="317" w:hanging="284"/>
              <w:contextualSpacing/>
              <w:jc w:val="both"/>
              <w:rPr>
                <w:rFonts w:ascii="Arial" w:eastAsia="Garamond-Identity-H" w:hAnsi="Arial" w:cs="Arial"/>
                <w:sz w:val="18"/>
                <w:szCs w:val="20"/>
              </w:rPr>
            </w:pPr>
            <w:r w:rsidRPr="00686909">
              <w:rPr>
                <w:rFonts w:ascii="Arial" w:eastAsia="Garamond-Identity-H" w:hAnsi="Arial" w:cs="Arial"/>
                <w:sz w:val="18"/>
                <w:szCs w:val="20"/>
              </w:rPr>
              <w:t xml:space="preserve">Usar </w:t>
            </w:r>
            <w:r w:rsidRPr="00921218">
              <w:rPr>
                <w:rFonts w:ascii="Arial" w:eastAsia="Garamond-Identity-H" w:hAnsi="Arial" w:cs="Arial"/>
                <w:sz w:val="18"/>
                <w:szCs w:val="20"/>
              </w:rPr>
              <w:t xml:space="preserve">luz UV en lugar de </w:t>
            </w:r>
            <w:proofErr w:type="spellStart"/>
            <w:r w:rsidRPr="00921218">
              <w:rPr>
                <w:rFonts w:ascii="Arial" w:eastAsia="Garamond-Identity-H" w:hAnsi="Arial" w:cs="Arial"/>
                <w:sz w:val="18"/>
                <w:szCs w:val="20"/>
              </w:rPr>
              <w:t>biocidas</w:t>
            </w:r>
            <w:proofErr w:type="spellEnd"/>
            <w:r w:rsidRPr="00921218">
              <w:rPr>
                <w:rFonts w:ascii="Arial" w:eastAsia="Garamond-Identity-H" w:hAnsi="Arial" w:cs="Arial"/>
                <w:sz w:val="18"/>
                <w:szCs w:val="20"/>
              </w:rPr>
              <w:t xml:space="preserve"> en las torres de enfriamiento.</w:t>
            </w:r>
          </w:p>
          <w:p w:rsidR="007D3F5A" w:rsidRPr="00686909" w:rsidRDefault="007D3F5A" w:rsidP="005E657F">
            <w:pPr>
              <w:pStyle w:val="Prrafodelista"/>
              <w:numPr>
                <w:ilvl w:val="0"/>
                <w:numId w:val="7"/>
              </w:numPr>
              <w:autoSpaceDE w:val="0"/>
              <w:autoSpaceDN w:val="0"/>
              <w:adjustRightInd w:val="0"/>
              <w:ind w:left="317" w:hanging="284"/>
              <w:contextualSpacing/>
              <w:jc w:val="both"/>
              <w:rPr>
                <w:rFonts w:ascii="Arial" w:eastAsia="Garamond-Identity-H" w:hAnsi="Arial" w:cs="Arial"/>
                <w:sz w:val="18"/>
                <w:szCs w:val="20"/>
              </w:rPr>
            </w:pPr>
            <w:r w:rsidRPr="00921218">
              <w:rPr>
                <w:rFonts w:ascii="Arial" w:eastAsia="Garamond-Identity-H" w:hAnsi="Arial" w:cs="Arial"/>
                <w:sz w:val="18"/>
                <w:szCs w:val="20"/>
              </w:rPr>
              <w:t xml:space="preserve">Uso de automatismos </w:t>
            </w:r>
            <w:r w:rsidRPr="00686909">
              <w:rPr>
                <w:rFonts w:ascii="Arial" w:eastAsia="Garamond-Identity-H" w:hAnsi="Arial" w:cs="Arial"/>
                <w:sz w:val="18"/>
                <w:szCs w:val="20"/>
              </w:rPr>
              <w:t xml:space="preserve">para precisar formulaciones y evitar pérdidas que configuren la presencia de </w:t>
            </w:r>
            <w:proofErr w:type="spellStart"/>
            <w:r w:rsidRPr="00686909">
              <w:rPr>
                <w:rFonts w:ascii="Arial" w:eastAsia="Garamond-Identity-H" w:hAnsi="Arial" w:cs="Arial"/>
                <w:sz w:val="18"/>
                <w:szCs w:val="20"/>
              </w:rPr>
              <w:t>Respel</w:t>
            </w:r>
            <w:proofErr w:type="spellEnd"/>
            <w:r w:rsidRPr="00686909">
              <w:rPr>
                <w:rFonts w:ascii="Arial" w:eastAsia="Garamond-Identity-H" w:hAnsi="Arial" w:cs="Arial"/>
                <w:sz w:val="18"/>
                <w:szCs w:val="20"/>
              </w:rPr>
              <w:t>.</w:t>
            </w:r>
          </w:p>
        </w:tc>
      </w:tr>
      <w:tr w:rsidR="007D3F5A" w:rsidRPr="00686909" w:rsidTr="007D3F5A">
        <w:trPr>
          <w:trHeight w:val="1012"/>
        </w:trPr>
        <w:tc>
          <w:tcPr>
            <w:tcW w:w="2378" w:type="pct"/>
          </w:tcPr>
          <w:p w:rsidR="009E7B4C" w:rsidRDefault="009E7B4C"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CAMBIO DE MATERIAS PRIMAS E INSUMOS</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Consiste en reemplazar algunas materias primas o insumos (que contienen sustancias peligrosas), por otras ambientalmente amigables.</w:t>
            </w:r>
          </w:p>
        </w:tc>
        <w:tc>
          <w:tcPr>
            <w:tcW w:w="2622" w:type="pct"/>
          </w:tcPr>
          <w:p w:rsidR="007D3F5A" w:rsidRPr="00686909" w:rsidRDefault="007D3F5A" w:rsidP="005E657F">
            <w:pPr>
              <w:pStyle w:val="Prrafodelista"/>
              <w:numPr>
                <w:ilvl w:val="0"/>
                <w:numId w:val="8"/>
              </w:numPr>
              <w:autoSpaceDE w:val="0"/>
              <w:autoSpaceDN w:val="0"/>
              <w:adjustRightInd w:val="0"/>
              <w:ind w:left="317" w:hanging="295"/>
              <w:contextualSpacing/>
              <w:jc w:val="both"/>
              <w:rPr>
                <w:rFonts w:ascii="Arial" w:eastAsia="Garamond-Identity-H" w:hAnsi="Arial" w:cs="Arial"/>
                <w:sz w:val="18"/>
                <w:szCs w:val="20"/>
              </w:rPr>
            </w:pPr>
            <w:r w:rsidRPr="00686909">
              <w:rPr>
                <w:rFonts w:ascii="Arial" w:eastAsia="Garamond-Identity-H" w:hAnsi="Arial" w:cs="Arial"/>
                <w:sz w:val="18"/>
                <w:szCs w:val="20"/>
              </w:rPr>
              <w:t>Cambiar el uso de tintas de base disolvente por base acuosa.</w:t>
            </w:r>
          </w:p>
          <w:p w:rsidR="007D3F5A" w:rsidRPr="00686909" w:rsidRDefault="007D3F5A" w:rsidP="005E657F">
            <w:pPr>
              <w:pStyle w:val="Prrafodelista"/>
              <w:numPr>
                <w:ilvl w:val="0"/>
                <w:numId w:val="8"/>
              </w:numPr>
              <w:autoSpaceDE w:val="0"/>
              <w:autoSpaceDN w:val="0"/>
              <w:adjustRightInd w:val="0"/>
              <w:ind w:left="317" w:hanging="295"/>
              <w:contextualSpacing/>
              <w:jc w:val="both"/>
              <w:rPr>
                <w:rFonts w:ascii="Arial" w:eastAsia="Garamond-Identity-H" w:hAnsi="Arial" w:cs="Arial"/>
                <w:sz w:val="18"/>
                <w:szCs w:val="20"/>
              </w:rPr>
            </w:pPr>
            <w:r w:rsidRPr="00686909">
              <w:rPr>
                <w:rFonts w:ascii="Arial" w:eastAsia="Garamond-Identity-H" w:hAnsi="Arial" w:cs="Arial"/>
                <w:sz w:val="18"/>
                <w:szCs w:val="20"/>
              </w:rPr>
              <w:t>Eliminar el uso de catalizadores tóxicos.</w:t>
            </w:r>
          </w:p>
          <w:p w:rsidR="007D3F5A" w:rsidRPr="00686909" w:rsidRDefault="007D3F5A" w:rsidP="005E657F">
            <w:pPr>
              <w:pStyle w:val="Prrafodelista"/>
              <w:numPr>
                <w:ilvl w:val="0"/>
                <w:numId w:val="8"/>
              </w:numPr>
              <w:autoSpaceDE w:val="0"/>
              <w:autoSpaceDN w:val="0"/>
              <w:adjustRightInd w:val="0"/>
              <w:ind w:left="317" w:hanging="295"/>
              <w:contextualSpacing/>
              <w:jc w:val="both"/>
              <w:rPr>
                <w:rFonts w:ascii="Arial" w:eastAsia="Garamond-Identity-H" w:hAnsi="Arial" w:cs="Arial"/>
                <w:sz w:val="18"/>
                <w:szCs w:val="20"/>
              </w:rPr>
            </w:pPr>
            <w:r w:rsidRPr="00686909">
              <w:rPr>
                <w:rFonts w:ascii="Arial" w:eastAsia="Garamond-Identity-H" w:hAnsi="Arial" w:cs="Arial"/>
                <w:sz w:val="18"/>
                <w:szCs w:val="20"/>
              </w:rPr>
              <w:t>Evitar el uso de filtros desechables en operaciones de limpieza y filtración.</w:t>
            </w:r>
          </w:p>
        </w:tc>
      </w:tr>
      <w:tr w:rsidR="007D3F5A" w:rsidRPr="00686909" w:rsidTr="007D3F5A">
        <w:trPr>
          <w:trHeight w:val="162"/>
        </w:trPr>
        <w:tc>
          <w:tcPr>
            <w:tcW w:w="2378" w:type="pct"/>
          </w:tcPr>
          <w:p w:rsidR="009E7B4C" w:rsidRDefault="009E7B4C"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OPTIMIZACIÓN PRODUCTOS Y EMPAQUES</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Productos con menores contenidos de sustancias peligrosas y empaques ambientalmente amigables que garanticen la perduración de los productos.</w:t>
            </w:r>
          </w:p>
        </w:tc>
        <w:tc>
          <w:tcPr>
            <w:tcW w:w="2622" w:type="pct"/>
          </w:tcPr>
          <w:p w:rsidR="007D3F5A" w:rsidRPr="00686909" w:rsidRDefault="007D3F5A" w:rsidP="005E657F">
            <w:pPr>
              <w:pStyle w:val="Prrafodelista"/>
              <w:numPr>
                <w:ilvl w:val="0"/>
                <w:numId w:val="9"/>
              </w:numPr>
              <w:autoSpaceDE w:val="0"/>
              <w:autoSpaceDN w:val="0"/>
              <w:adjustRightInd w:val="0"/>
              <w:ind w:left="317" w:hanging="317"/>
              <w:contextualSpacing/>
              <w:jc w:val="both"/>
              <w:rPr>
                <w:rFonts w:ascii="Arial" w:eastAsia="Garamond-Identity-H" w:hAnsi="Arial" w:cs="Arial"/>
                <w:sz w:val="18"/>
                <w:szCs w:val="20"/>
              </w:rPr>
            </w:pPr>
            <w:r w:rsidRPr="00686909">
              <w:rPr>
                <w:rFonts w:ascii="Arial" w:eastAsia="Garamond-Identity-H" w:hAnsi="Arial" w:cs="Arial"/>
                <w:sz w:val="18"/>
                <w:szCs w:val="20"/>
              </w:rPr>
              <w:t>Desarrollar productos que requieran menos materias primas de carácter peligroso.</w:t>
            </w:r>
          </w:p>
          <w:p w:rsidR="007D3F5A" w:rsidRPr="00686909" w:rsidRDefault="007D3F5A" w:rsidP="005E657F">
            <w:pPr>
              <w:pStyle w:val="Prrafodelista"/>
              <w:numPr>
                <w:ilvl w:val="0"/>
                <w:numId w:val="9"/>
              </w:numPr>
              <w:autoSpaceDE w:val="0"/>
              <w:autoSpaceDN w:val="0"/>
              <w:adjustRightInd w:val="0"/>
              <w:ind w:left="317" w:hanging="317"/>
              <w:contextualSpacing/>
              <w:jc w:val="both"/>
              <w:rPr>
                <w:rFonts w:ascii="Arial" w:eastAsia="Garamond-Identity-H" w:hAnsi="Arial" w:cs="Arial"/>
                <w:sz w:val="18"/>
                <w:szCs w:val="20"/>
              </w:rPr>
            </w:pPr>
            <w:r w:rsidRPr="00686909">
              <w:rPr>
                <w:rFonts w:ascii="Arial" w:eastAsia="Garamond-Identity-H" w:hAnsi="Arial" w:cs="Arial"/>
                <w:sz w:val="18"/>
                <w:szCs w:val="20"/>
              </w:rPr>
              <w:t>Desarrollar productos de mayor calidad y durabilidad.</w:t>
            </w:r>
          </w:p>
          <w:p w:rsidR="007D3F5A" w:rsidRPr="00686909" w:rsidRDefault="007D3F5A" w:rsidP="005E657F">
            <w:pPr>
              <w:pStyle w:val="Prrafodelista"/>
              <w:numPr>
                <w:ilvl w:val="0"/>
                <w:numId w:val="9"/>
              </w:numPr>
              <w:autoSpaceDE w:val="0"/>
              <w:autoSpaceDN w:val="0"/>
              <w:adjustRightInd w:val="0"/>
              <w:ind w:left="317" w:hanging="317"/>
              <w:contextualSpacing/>
              <w:jc w:val="both"/>
              <w:rPr>
                <w:rFonts w:ascii="Arial" w:eastAsia="Garamond-Identity-H" w:hAnsi="Arial" w:cs="Arial"/>
                <w:sz w:val="18"/>
                <w:szCs w:val="20"/>
              </w:rPr>
            </w:pPr>
            <w:r w:rsidRPr="00686909">
              <w:rPr>
                <w:rFonts w:ascii="Arial" w:eastAsia="Garamond-Identity-H" w:hAnsi="Arial" w:cs="Arial"/>
                <w:sz w:val="18"/>
                <w:szCs w:val="20"/>
              </w:rPr>
              <w:t>Reducir volumen de los empaques.</w:t>
            </w:r>
          </w:p>
          <w:p w:rsidR="007D3F5A" w:rsidRPr="00686909" w:rsidRDefault="007D3F5A" w:rsidP="005E657F">
            <w:pPr>
              <w:pStyle w:val="Prrafodelista"/>
              <w:numPr>
                <w:ilvl w:val="0"/>
                <w:numId w:val="9"/>
              </w:numPr>
              <w:autoSpaceDE w:val="0"/>
              <w:autoSpaceDN w:val="0"/>
              <w:adjustRightInd w:val="0"/>
              <w:ind w:left="317" w:hanging="317"/>
              <w:contextualSpacing/>
              <w:jc w:val="both"/>
              <w:rPr>
                <w:rFonts w:ascii="Arial" w:eastAsia="Garamond-Identity-H" w:hAnsi="Arial" w:cs="Arial"/>
                <w:sz w:val="18"/>
                <w:szCs w:val="20"/>
              </w:rPr>
            </w:pPr>
            <w:r w:rsidRPr="00686909">
              <w:rPr>
                <w:rFonts w:ascii="Arial" w:eastAsia="Garamond-Identity-H" w:hAnsi="Arial" w:cs="Arial"/>
                <w:sz w:val="18"/>
                <w:szCs w:val="20"/>
              </w:rPr>
              <w:t>Utilizar menores cantidades de tintas de impresión en los empaques.</w:t>
            </w:r>
          </w:p>
        </w:tc>
      </w:tr>
      <w:tr w:rsidR="007D3F5A" w:rsidRPr="00686909" w:rsidTr="007D3F5A">
        <w:trPr>
          <w:trHeight w:val="172"/>
        </w:trPr>
        <w:tc>
          <w:tcPr>
            <w:tcW w:w="2378" w:type="pct"/>
          </w:tcPr>
          <w:p w:rsidR="009E7B4C" w:rsidRDefault="009E7B4C" w:rsidP="002D6F2C">
            <w:pPr>
              <w:jc w:val="both"/>
              <w:rPr>
                <w:rFonts w:ascii="Arial" w:hAnsi="Arial" w:cs="Arial"/>
                <w:b/>
                <w:sz w:val="18"/>
                <w:szCs w:val="20"/>
              </w:rPr>
            </w:pPr>
          </w:p>
          <w:p w:rsidR="007D3F5A" w:rsidRPr="00686909" w:rsidRDefault="007D3F5A" w:rsidP="002D6F2C">
            <w:pPr>
              <w:jc w:val="both"/>
              <w:rPr>
                <w:rFonts w:ascii="Arial" w:hAnsi="Arial" w:cs="Arial"/>
                <w:b/>
                <w:sz w:val="18"/>
                <w:szCs w:val="20"/>
              </w:rPr>
            </w:pPr>
            <w:r w:rsidRPr="00686909">
              <w:rPr>
                <w:rFonts w:ascii="Arial" w:hAnsi="Arial" w:cs="Arial"/>
                <w:b/>
                <w:sz w:val="18"/>
                <w:szCs w:val="20"/>
              </w:rPr>
              <w:t>REUTILIZACIÓN</w:t>
            </w:r>
          </w:p>
          <w:p w:rsidR="007D3F5A" w:rsidRPr="00686909" w:rsidRDefault="007D3F5A" w:rsidP="002D6F2C">
            <w:pPr>
              <w:jc w:val="both"/>
              <w:rPr>
                <w:rFonts w:ascii="Arial" w:hAnsi="Arial" w:cs="Arial"/>
                <w:b/>
                <w:sz w:val="18"/>
                <w:szCs w:val="20"/>
              </w:rPr>
            </w:pPr>
          </w:p>
          <w:p w:rsidR="007D3F5A" w:rsidRPr="00686909" w:rsidRDefault="007D3F5A" w:rsidP="002D6F2C">
            <w:pPr>
              <w:jc w:val="both"/>
              <w:rPr>
                <w:rFonts w:ascii="Arial" w:hAnsi="Arial" w:cs="Arial"/>
                <w:sz w:val="18"/>
                <w:szCs w:val="20"/>
              </w:rPr>
            </w:pPr>
            <w:r w:rsidRPr="00686909">
              <w:rPr>
                <w:rFonts w:ascii="Arial" w:hAnsi="Arial" w:cs="Arial"/>
                <w:sz w:val="18"/>
                <w:szCs w:val="20"/>
              </w:rPr>
              <w:t xml:space="preserve">Utilización de los </w:t>
            </w:r>
            <w:proofErr w:type="spellStart"/>
            <w:r w:rsidRPr="00686909">
              <w:rPr>
                <w:rFonts w:ascii="Arial" w:hAnsi="Arial" w:cs="Arial"/>
                <w:sz w:val="18"/>
                <w:szCs w:val="20"/>
              </w:rPr>
              <w:t>Respel</w:t>
            </w:r>
            <w:proofErr w:type="spellEnd"/>
          </w:p>
        </w:tc>
        <w:tc>
          <w:tcPr>
            <w:tcW w:w="2622" w:type="pct"/>
          </w:tcPr>
          <w:p w:rsidR="007D3F5A" w:rsidRPr="009B75C1" w:rsidRDefault="009E7B4C" w:rsidP="005E657F">
            <w:pPr>
              <w:pStyle w:val="Prrafodelista"/>
              <w:numPr>
                <w:ilvl w:val="0"/>
                <w:numId w:val="10"/>
              </w:numPr>
              <w:autoSpaceDE w:val="0"/>
              <w:autoSpaceDN w:val="0"/>
              <w:adjustRightInd w:val="0"/>
              <w:ind w:left="367" w:hanging="367"/>
              <w:contextualSpacing/>
              <w:jc w:val="both"/>
              <w:rPr>
                <w:rFonts w:ascii="Arial" w:eastAsia="Garamond-Identity-H" w:hAnsi="Arial" w:cs="Arial"/>
                <w:sz w:val="18"/>
                <w:szCs w:val="20"/>
              </w:rPr>
            </w:pPr>
            <w:r w:rsidRPr="009B75C1">
              <w:rPr>
                <w:rFonts w:ascii="Arial" w:eastAsia="Garamond-Identity-H" w:hAnsi="Arial" w:cs="Arial"/>
                <w:sz w:val="18"/>
                <w:szCs w:val="20"/>
              </w:rPr>
              <w:t>Reutilizar s</w:t>
            </w:r>
            <w:r w:rsidR="007D3F5A" w:rsidRPr="009B75C1">
              <w:rPr>
                <w:rFonts w:ascii="Arial" w:eastAsia="Garamond-Identity-H" w:hAnsi="Arial" w:cs="Arial"/>
                <w:sz w:val="18"/>
                <w:szCs w:val="20"/>
              </w:rPr>
              <w:t>olventes.</w:t>
            </w:r>
          </w:p>
          <w:p w:rsidR="007D3F5A" w:rsidRPr="009B75C1" w:rsidRDefault="007D3F5A" w:rsidP="005E657F">
            <w:pPr>
              <w:pStyle w:val="Prrafodelista"/>
              <w:numPr>
                <w:ilvl w:val="0"/>
                <w:numId w:val="10"/>
              </w:numPr>
              <w:autoSpaceDE w:val="0"/>
              <w:autoSpaceDN w:val="0"/>
              <w:adjustRightInd w:val="0"/>
              <w:ind w:left="367" w:hanging="367"/>
              <w:contextualSpacing/>
              <w:jc w:val="both"/>
              <w:rPr>
                <w:rFonts w:ascii="Arial" w:eastAsia="Garamond-Identity-H" w:hAnsi="Arial" w:cs="Arial"/>
                <w:sz w:val="18"/>
                <w:szCs w:val="20"/>
              </w:rPr>
            </w:pPr>
            <w:r w:rsidRPr="009B75C1">
              <w:rPr>
                <w:rFonts w:ascii="Arial" w:eastAsia="Garamond-Identity-H" w:hAnsi="Arial" w:cs="Arial"/>
                <w:sz w:val="18"/>
                <w:szCs w:val="20"/>
              </w:rPr>
              <w:t>Reutilizar enjuagues.</w:t>
            </w:r>
          </w:p>
          <w:p w:rsidR="007D3F5A" w:rsidRPr="009B75C1" w:rsidRDefault="007D3F5A" w:rsidP="005E657F">
            <w:pPr>
              <w:pStyle w:val="Prrafodelista"/>
              <w:numPr>
                <w:ilvl w:val="0"/>
                <w:numId w:val="10"/>
              </w:numPr>
              <w:autoSpaceDE w:val="0"/>
              <w:autoSpaceDN w:val="0"/>
              <w:adjustRightInd w:val="0"/>
              <w:ind w:left="367" w:hanging="367"/>
              <w:contextualSpacing/>
              <w:jc w:val="both"/>
              <w:rPr>
                <w:rFonts w:ascii="Arial" w:eastAsia="Garamond-Identity-H" w:hAnsi="Arial" w:cs="Arial"/>
                <w:sz w:val="18"/>
                <w:szCs w:val="20"/>
              </w:rPr>
            </w:pPr>
            <w:r w:rsidRPr="009B75C1">
              <w:rPr>
                <w:rFonts w:ascii="Arial" w:eastAsia="Garamond-Identity-H" w:hAnsi="Arial" w:cs="Arial"/>
                <w:sz w:val="18"/>
                <w:szCs w:val="20"/>
              </w:rPr>
              <w:t>Segregar y reutilizar disolventes para la limpieza.</w:t>
            </w:r>
          </w:p>
        </w:tc>
      </w:tr>
      <w:tr w:rsidR="007D3F5A" w:rsidRPr="00686909" w:rsidTr="007D3F5A">
        <w:trPr>
          <w:trHeight w:val="162"/>
        </w:trPr>
        <w:tc>
          <w:tcPr>
            <w:tcW w:w="2378" w:type="pct"/>
          </w:tcPr>
          <w:p w:rsidR="009E7B4C" w:rsidRDefault="009E7B4C"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REGENERACIÓN</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Conjunto de operaciones que permiten devolverle completa o parcialmente a los residuos, las características iniciales antes de ser desechados.</w:t>
            </w:r>
          </w:p>
        </w:tc>
        <w:tc>
          <w:tcPr>
            <w:tcW w:w="2622" w:type="pct"/>
          </w:tcPr>
          <w:p w:rsidR="009E7B4C" w:rsidRPr="009B75C1" w:rsidRDefault="009E7B4C" w:rsidP="009E7B4C">
            <w:pPr>
              <w:pStyle w:val="Prrafodelista"/>
              <w:autoSpaceDE w:val="0"/>
              <w:autoSpaceDN w:val="0"/>
              <w:adjustRightInd w:val="0"/>
              <w:ind w:left="367"/>
              <w:contextualSpacing/>
              <w:jc w:val="both"/>
              <w:rPr>
                <w:rFonts w:ascii="Arial" w:eastAsia="Garamond-Identity-H" w:hAnsi="Arial" w:cs="Arial"/>
                <w:sz w:val="18"/>
                <w:szCs w:val="20"/>
              </w:rPr>
            </w:pPr>
          </w:p>
          <w:p w:rsidR="007D3F5A" w:rsidRPr="009B75C1" w:rsidRDefault="007D3F5A" w:rsidP="005E657F">
            <w:pPr>
              <w:pStyle w:val="Prrafodelista"/>
              <w:numPr>
                <w:ilvl w:val="0"/>
                <w:numId w:val="11"/>
              </w:numPr>
              <w:autoSpaceDE w:val="0"/>
              <w:autoSpaceDN w:val="0"/>
              <w:adjustRightInd w:val="0"/>
              <w:ind w:left="367" w:hanging="367"/>
              <w:contextualSpacing/>
              <w:jc w:val="both"/>
              <w:rPr>
                <w:rFonts w:ascii="Arial" w:eastAsia="Garamond-Identity-H" w:hAnsi="Arial" w:cs="Arial"/>
                <w:sz w:val="18"/>
                <w:szCs w:val="20"/>
              </w:rPr>
            </w:pPr>
            <w:r w:rsidRPr="009B75C1">
              <w:rPr>
                <w:rFonts w:ascii="Arial" w:eastAsia="Garamond-Identity-H" w:hAnsi="Arial" w:cs="Arial"/>
                <w:sz w:val="18"/>
                <w:szCs w:val="20"/>
              </w:rPr>
              <w:lastRenderedPageBreak/>
              <w:t>Regeneración de residuos líquidos de enjuague de una fase a través de tratamientos físicos o químicos para ser utilizados en enjuagues de otras fases.</w:t>
            </w:r>
          </w:p>
        </w:tc>
      </w:tr>
      <w:tr w:rsidR="007D3F5A" w:rsidRPr="00686909" w:rsidTr="007D3F5A">
        <w:trPr>
          <w:trHeight w:val="1147"/>
        </w:trPr>
        <w:tc>
          <w:tcPr>
            <w:tcW w:w="2378" w:type="pct"/>
          </w:tcPr>
          <w:p w:rsidR="009E7B4C" w:rsidRDefault="009E7B4C"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b/>
                <w:sz w:val="18"/>
                <w:szCs w:val="20"/>
              </w:rPr>
            </w:pPr>
            <w:r w:rsidRPr="00686909">
              <w:rPr>
                <w:rFonts w:ascii="Arial" w:eastAsia="Garamond-Identity-H" w:hAnsi="Arial" w:cs="Arial"/>
                <w:b/>
                <w:sz w:val="18"/>
                <w:szCs w:val="20"/>
              </w:rPr>
              <w:t>RECUPERACIÓN DE RESIDUOS</w:t>
            </w:r>
          </w:p>
          <w:p w:rsidR="007D3F5A" w:rsidRPr="00686909" w:rsidRDefault="007D3F5A" w:rsidP="002D6F2C">
            <w:pPr>
              <w:autoSpaceDE w:val="0"/>
              <w:autoSpaceDN w:val="0"/>
              <w:adjustRightInd w:val="0"/>
              <w:jc w:val="both"/>
              <w:rPr>
                <w:rFonts w:ascii="Arial" w:eastAsia="Garamond-Identity-H" w:hAnsi="Arial" w:cs="Arial"/>
                <w:b/>
                <w:sz w:val="18"/>
                <w:szCs w:val="20"/>
              </w:rPr>
            </w:pPr>
          </w:p>
          <w:p w:rsidR="007D3F5A" w:rsidRPr="00686909" w:rsidRDefault="007D3F5A" w:rsidP="002D6F2C">
            <w:pPr>
              <w:autoSpaceDE w:val="0"/>
              <w:autoSpaceDN w:val="0"/>
              <w:adjustRightInd w:val="0"/>
              <w:jc w:val="both"/>
              <w:rPr>
                <w:rFonts w:ascii="Arial" w:eastAsia="Garamond-Identity-H" w:hAnsi="Arial" w:cs="Arial"/>
                <w:sz w:val="18"/>
                <w:szCs w:val="20"/>
              </w:rPr>
            </w:pPr>
            <w:r w:rsidRPr="00686909">
              <w:rPr>
                <w:rFonts w:ascii="Arial" w:eastAsia="Garamond-Identity-H" w:hAnsi="Arial" w:cs="Arial"/>
                <w:sz w:val="18"/>
                <w:szCs w:val="20"/>
              </w:rPr>
              <w:t xml:space="preserve">Acondicionamiento de los </w:t>
            </w:r>
            <w:proofErr w:type="spellStart"/>
            <w:r w:rsidRPr="00686909">
              <w:rPr>
                <w:rFonts w:ascii="Arial" w:eastAsia="Garamond-Identity-H" w:hAnsi="Arial" w:cs="Arial"/>
                <w:sz w:val="18"/>
                <w:szCs w:val="20"/>
              </w:rPr>
              <w:t>Respel</w:t>
            </w:r>
            <w:proofErr w:type="spellEnd"/>
            <w:r w:rsidRPr="00686909">
              <w:rPr>
                <w:rFonts w:ascii="Arial" w:eastAsia="Garamond-Identity-H" w:hAnsi="Arial" w:cs="Arial"/>
                <w:sz w:val="18"/>
                <w:szCs w:val="20"/>
              </w:rPr>
              <w:t xml:space="preserve"> a través de pretratamientos para incorporarlos nuevamente a los procesos y procedimientos.</w:t>
            </w:r>
          </w:p>
        </w:tc>
        <w:tc>
          <w:tcPr>
            <w:tcW w:w="2622" w:type="pct"/>
          </w:tcPr>
          <w:p w:rsidR="007D3F5A" w:rsidRPr="009B75C1" w:rsidRDefault="007D3F5A" w:rsidP="005E657F">
            <w:pPr>
              <w:pStyle w:val="Prrafodelista"/>
              <w:numPr>
                <w:ilvl w:val="0"/>
                <w:numId w:val="11"/>
              </w:numPr>
              <w:autoSpaceDE w:val="0"/>
              <w:autoSpaceDN w:val="0"/>
              <w:adjustRightInd w:val="0"/>
              <w:ind w:left="367"/>
              <w:contextualSpacing/>
              <w:jc w:val="both"/>
              <w:rPr>
                <w:rFonts w:ascii="Arial" w:eastAsia="Garamond-Identity-H" w:hAnsi="Arial" w:cs="Arial"/>
                <w:sz w:val="18"/>
                <w:szCs w:val="20"/>
              </w:rPr>
            </w:pPr>
            <w:r w:rsidRPr="009B75C1">
              <w:rPr>
                <w:rFonts w:ascii="Arial" w:eastAsia="Garamond-Identity-H" w:hAnsi="Arial" w:cs="Arial"/>
                <w:sz w:val="18"/>
                <w:szCs w:val="20"/>
              </w:rPr>
              <w:t>Usar sistema de recuperación con vapor para disolventes.</w:t>
            </w:r>
          </w:p>
          <w:p w:rsidR="007D3F5A" w:rsidRPr="009B75C1" w:rsidRDefault="007D3F5A" w:rsidP="005E657F">
            <w:pPr>
              <w:pStyle w:val="Prrafodelista"/>
              <w:numPr>
                <w:ilvl w:val="0"/>
                <w:numId w:val="11"/>
              </w:numPr>
              <w:autoSpaceDE w:val="0"/>
              <w:autoSpaceDN w:val="0"/>
              <w:adjustRightInd w:val="0"/>
              <w:ind w:left="367"/>
              <w:contextualSpacing/>
              <w:jc w:val="both"/>
              <w:rPr>
                <w:rFonts w:ascii="Arial" w:eastAsia="Garamond-Identity-H" w:hAnsi="Arial" w:cs="Arial"/>
                <w:sz w:val="18"/>
                <w:szCs w:val="20"/>
              </w:rPr>
            </w:pPr>
            <w:r w:rsidRPr="009B75C1">
              <w:rPr>
                <w:rFonts w:ascii="Arial" w:eastAsia="Garamond-Identity-H" w:hAnsi="Arial" w:cs="Arial"/>
                <w:sz w:val="18"/>
                <w:szCs w:val="20"/>
              </w:rPr>
              <w:t>Recuperar baños desengrasantes alcalinos mediante un sistema de ultrafiltración.</w:t>
            </w:r>
          </w:p>
        </w:tc>
      </w:tr>
    </w:tbl>
    <w:p w:rsidR="007E3096" w:rsidRPr="009D09FA" w:rsidRDefault="007E3096" w:rsidP="00686909">
      <w:pPr>
        <w:jc w:val="center"/>
        <w:rPr>
          <w:rFonts w:ascii="Arial" w:eastAsia="Garamond-Identity-H" w:hAnsi="Arial" w:cs="Arial"/>
          <w:sz w:val="18"/>
          <w:szCs w:val="18"/>
        </w:rPr>
      </w:pPr>
      <w:r w:rsidRPr="009D09FA">
        <w:rPr>
          <w:rFonts w:ascii="Arial" w:eastAsia="Garamond-Identity-H" w:hAnsi="Arial" w:cs="Arial"/>
          <w:sz w:val="18"/>
          <w:szCs w:val="18"/>
        </w:rPr>
        <w:t xml:space="preserve">Tabla </w:t>
      </w:r>
      <w:r w:rsidR="0061302A">
        <w:rPr>
          <w:rFonts w:ascii="Arial" w:eastAsia="Garamond-Identity-H" w:hAnsi="Arial" w:cs="Arial"/>
          <w:sz w:val="18"/>
          <w:szCs w:val="18"/>
        </w:rPr>
        <w:t>11</w:t>
      </w:r>
      <w:r w:rsidRPr="009D09FA">
        <w:rPr>
          <w:rFonts w:ascii="Arial" w:eastAsia="Garamond-Identity-H" w:hAnsi="Arial" w:cs="Arial"/>
          <w:sz w:val="18"/>
          <w:szCs w:val="18"/>
        </w:rPr>
        <w:t xml:space="preserve">. Alternativas de minimización de </w:t>
      </w:r>
      <w:proofErr w:type="spellStart"/>
      <w:r w:rsidRPr="009D09FA">
        <w:rPr>
          <w:rFonts w:ascii="Arial" w:eastAsia="Garamond-Identity-H" w:hAnsi="Arial" w:cs="Arial"/>
          <w:sz w:val="18"/>
          <w:szCs w:val="18"/>
        </w:rPr>
        <w:t>Respel</w:t>
      </w:r>
      <w:proofErr w:type="spellEnd"/>
      <w:r w:rsidRPr="009D09FA">
        <w:rPr>
          <w:rFonts w:ascii="Arial" w:eastAsia="Garamond-Identity-H" w:hAnsi="Arial" w:cs="Arial"/>
          <w:sz w:val="18"/>
          <w:szCs w:val="18"/>
        </w:rPr>
        <w:t>.</w:t>
      </w:r>
    </w:p>
    <w:p w:rsidR="003B7763" w:rsidRDefault="007E3096" w:rsidP="007E3096">
      <w:pPr>
        <w:jc w:val="both"/>
        <w:rPr>
          <w:rFonts w:eastAsia="Garamond-Identity-H"/>
          <w:lang w:val="es-CO" w:eastAsia="es-CO"/>
        </w:rPr>
      </w:pPr>
      <w:r w:rsidRPr="006A25DA">
        <w:rPr>
          <w:rFonts w:ascii="Arial" w:eastAsia="Garamond-Identity-H" w:hAnsi="Arial" w:cs="Arial"/>
          <w:sz w:val="16"/>
          <w:szCs w:val="16"/>
        </w:rPr>
        <w:t>Fuente: Recopilación realizada por OCADE LTDA. Tomado de Documento EPA/530-SW-87-026 “Minimización de residuos”, documento “Los residuos peligrosos caracterización, identificación y gestión” de Juan J. Rodríguez, Curso Introducción en Producción Más Limpia, Universidad de los Andes, Revista Protección y Seguridad número 273 de 2000, del Consejo Colombiano de Seguridad</w:t>
      </w:r>
    </w:p>
    <w:p w:rsidR="003403C0" w:rsidRDefault="003403C0" w:rsidP="003B7763">
      <w:pPr>
        <w:rPr>
          <w:rFonts w:eastAsia="Garamond-Identity-H"/>
          <w:lang w:val="es-CO" w:eastAsia="es-CO"/>
        </w:rPr>
      </w:pPr>
    </w:p>
    <w:p w:rsidR="003403C0" w:rsidRDefault="00B51A6C" w:rsidP="00B51A6C">
      <w:pPr>
        <w:jc w:val="both"/>
        <w:rPr>
          <w:rFonts w:ascii="Arial" w:eastAsia="Garamond-Identity-H" w:hAnsi="Arial" w:cs="Arial"/>
          <w:sz w:val="22"/>
          <w:szCs w:val="22"/>
          <w:lang w:val="es-CO" w:eastAsia="es-CO"/>
        </w:rPr>
      </w:pPr>
      <w:r w:rsidRPr="00B51A6C">
        <w:rPr>
          <w:rFonts w:ascii="Arial" w:eastAsia="Garamond-Identity-H" w:hAnsi="Arial" w:cs="Arial"/>
          <w:sz w:val="22"/>
          <w:szCs w:val="22"/>
          <w:lang w:val="es-CO" w:eastAsia="es-CO"/>
        </w:rPr>
        <w:t>Para el caso de pequeñas e</w:t>
      </w:r>
      <w:r>
        <w:rPr>
          <w:rFonts w:ascii="Arial" w:eastAsia="Garamond-Identity-H" w:hAnsi="Arial" w:cs="Arial"/>
          <w:sz w:val="22"/>
          <w:szCs w:val="22"/>
          <w:lang w:val="es-CO" w:eastAsia="es-CO"/>
        </w:rPr>
        <w:t xml:space="preserve">mpresas o instituciones </w:t>
      </w:r>
      <w:r w:rsidR="00F814A2">
        <w:rPr>
          <w:rFonts w:ascii="Arial" w:eastAsia="Garamond-Identity-H" w:hAnsi="Arial" w:cs="Arial"/>
          <w:sz w:val="22"/>
          <w:szCs w:val="22"/>
          <w:lang w:val="es-CO" w:eastAsia="es-CO"/>
        </w:rPr>
        <w:t xml:space="preserve">generadoras </w:t>
      </w:r>
      <w:r>
        <w:rPr>
          <w:rFonts w:ascii="Arial" w:eastAsia="Garamond-Identity-H" w:hAnsi="Arial" w:cs="Arial"/>
          <w:sz w:val="22"/>
          <w:szCs w:val="22"/>
          <w:lang w:val="es-CO" w:eastAsia="es-CO"/>
        </w:rPr>
        <w:t>de RESPEL</w:t>
      </w:r>
      <w:r w:rsidRPr="00B51A6C">
        <w:rPr>
          <w:rFonts w:ascii="Arial" w:eastAsia="Garamond-Identity-H" w:hAnsi="Arial" w:cs="Arial"/>
          <w:sz w:val="22"/>
          <w:szCs w:val="22"/>
          <w:lang w:val="es-CO" w:eastAsia="es-CO"/>
        </w:rPr>
        <w:t>, las estrategias de reducción y minimización de estos residuos o el tipo de actividad que desarrolle, están relacionados con buenas prácticas de man</w:t>
      </w:r>
      <w:r>
        <w:rPr>
          <w:rFonts w:ascii="Arial" w:eastAsia="Garamond-Identity-H" w:hAnsi="Arial" w:cs="Arial"/>
          <w:sz w:val="22"/>
          <w:szCs w:val="22"/>
          <w:lang w:val="es-CO" w:eastAsia="es-CO"/>
        </w:rPr>
        <w:t>e</w:t>
      </w:r>
      <w:r w:rsidRPr="00B51A6C">
        <w:rPr>
          <w:rFonts w:ascii="Arial" w:eastAsia="Garamond-Identity-H" w:hAnsi="Arial" w:cs="Arial"/>
          <w:sz w:val="22"/>
          <w:szCs w:val="22"/>
          <w:lang w:val="es-CO" w:eastAsia="es-CO"/>
        </w:rPr>
        <w:t>jo.</w:t>
      </w:r>
    </w:p>
    <w:p w:rsidR="00B51A6C" w:rsidRPr="00B51A6C" w:rsidRDefault="00B51A6C" w:rsidP="00B51A6C">
      <w:pPr>
        <w:jc w:val="both"/>
        <w:rPr>
          <w:rFonts w:ascii="Arial" w:eastAsia="Garamond-Identity-H" w:hAnsi="Arial" w:cs="Arial"/>
          <w:sz w:val="22"/>
          <w:szCs w:val="22"/>
          <w:lang w:val="es-CO" w:eastAsia="es-CO"/>
        </w:rPr>
      </w:pPr>
    </w:p>
    <w:tbl>
      <w:tblPr>
        <w:tblStyle w:val="Tablaconcuadrcula"/>
        <w:tblW w:w="5000" w:type="pct"/>
        <w:tblLook w:val="04A0" w:firstRow="1" w:lastRow="0" w:firstColumn="1" w:lastColumn="0" w:noHBand="0" w:noVBand="1"/>
      </w:tblPr>
      <w:tblGrid>
        <w:gridCol w:w="2977"/>
        <w:gridCol w:w="6134"/>
      </w:tblGrid>
      <w:tr w:rsidR="0005642D" w:rsidRPr="0005642D" w:rsidTr="0005642D">
        <w:trPr>
          <w:trHeight w:val="401"/>
        </w:trPr>
        <w:tc>
          <w:tcPr>
            <w:tcW w:w="1634" w:type="pct"/>
          </w:tcPr>
          <w:p w:rsidR="0005642D" w:rsidRPr="0005642D" w:rsidRDefault="0005642D" w:rsidP="0005642D">
            <w:pPr>
              <w:autoSpaceDE w:val="0"/>
              <w:autoSpaceDN w:val="0"/>
              <w:adjustRightInd w:val="0"/>
              <w:rPr>
                <w:rFonts w:ascii="Arial" w:hAnsi="Arial" w:cs="Arial"/>
                <w:b/>
                <w:sz w:val="18"/>
                <w:szCs w:val="18"/>
              </w:rPr>
            </w:pPr>
            <w:r w:rsidRPr="0005642D">
              <w:rPr>
                <w:rFonts w:ascii="Arial" w:hAnsi="Arial" w:cs="Arial"/>
                <w:b/>
                <w:sz w:val="18"/>
                <w:szCs w:val="18"/>
              </w:rPr>
              <w:t>ACTIVIDAD DE REDUCCIÓN O</w:t>
            </w:r>
          </w:p>
          <w:p w:rsidR="0005642D" w:rsidRPr="0005642D" w:rsidRDefault="0005642D" w:rsidP="00921218">
            <w:pPr>
              <w:autoSpaceDE w:val="0"/>
              <w:autoSpaceDN w:val="0"/>
              <w:adjustRightInd w:val="0"/>
              <w:jc w:val="center"/>
              <w:rPr>
                <w:rFonts w:ascii="Arial" w:hAnsi="Arial" w:cs="Arial"/>
                <w:b/>
                <w:sz w:val="18"/>
                <w:szCs w:val="18"/>
              </w:rPr>
            </w:pPr>
            <w:r w:rsidRPr="0005642D">
              <w:rPr>
                <w:rFonts w:ascii="Arial" w:hAnsi="Arial" w:cs="Arial"/>
                <w:b/>
                <w:sz w:val="18"/>
                <w:szCs w:val="18"/>
              </w:rPr>
              <w:t>MINIMIZACIÓN DE RESPEL</w:t>
            </w:r>
          </w:p>
        </w:tc>
        <w:tc>
          <w:tcPr>
            <w:tcW w:w="3366" w:type="pct"/>
          </w:tcPr>
          <w:p w:rsidR="0005642D" w:rsidRPr="0005642D" w:rsidRDefault="0005642D" w:rsidP="00921218">
            <w:pPr>
              <w:rPr>
                <w:rFonts w:ascii="Arial" w:hAnsi="Arial" w:cs="Arial"/>
                <w:b/>
                <w:sz w:val="18"/>
                <w:szCs w:val="18"/>
              </w:rPr>
            </w:pPr>
          </w:p>
          <w:p w:rsidR="0005642D" w:rsidRPr="0005642D" w:rsidRDefault="0005642D" w:rsidP="00921218">
            <w:pPr>
              <w:rPr>
                <w:rFonts w:ascii="Arial" w:hAnsi="Arial" w:cs="Arial"/>
                <w:b/>
                <w:sz w:val="18"/>
                <w:szCs w:val="18"/>
              </w:rPr>
            </w:pPr>
            <w:r w:rsidRPr="0005642D">
              <w:rPr>
                <w:rFonts w:ascii="Arial" w:hAnsi="Arial" w:cs="Arial"/>
                <w:b/>
                <w:sz w:val="18"/>
                <w:szCs w:val="18"/>
              </w:rPr>
              <w:t xml:space="preserve">                                  RECOMENDACIONES</w:t>
            </w:r>
          </w:p>
        </w:tc>
      </w:tr>
      <w:tr w:rsidR="0005642D" w:rsidRPr="0005642D" w:rsidTr="0005642D">
        <w:tc>
          <w:tcPr>
            <w:tcW w:w="1634" w:type="pct"/>
          </w:tcPr>
          <w:p w:rsidR="0005642D" w:rsidRDefault="0005642D" w:rsidP="0005642D">
            <w:pPr>
              <w:autoSpaceDE w:val="0"/>
              <w:autoSpaceDN w:val="0"/>
              <w:adjustRightInd w:val="0"/>
              <w:jc w:val="center"/>
              <w:rPr>
                <w:rFonts w:ascii="Arial" w:eastAsia="Garamond-Identity-H" w:hAnsi="Arial" w:cs="Arial"/>
                <w:sz w:val="18"/>
                <w:szCs w:val="18"/>
              </w:rPr>
            </w:pPr>
          </w:p>
          <w:p w:rsidR="0005642D" w:rsidRDefault="0005642D" w:rsidP="0005642D">
            <w:pPr>
              <w:autoSpaceDE w:val="0"/>
              <w:autoSpaceDN w:val="0"/>
              <w:adjustRightInd w:val="0"/>
              <w:jc w:val="center"/>
              <w:rPr>
                <w:rFonts w:ascii="Arial" w:eastAsia="Garamond-Identity-H" w:hAnsi="Arial" w:cs="Arial"/>
                <w:sz w:val="18"/>
                <w:szCs w:val="18"/>
              </w:rPr>
            </w:pP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1. Maneje con dedicación el</w:t>
            </w: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inventario de Materiales</w:t>
            </w:r>
          </w:p>
          <w:p w:rsidR="0005642D" w:rsidRPr="0005642D" w:rsidRDefault="0005642D" w:rsidP="0005642D">
            <w:pPr>
              <w:autoSpaceDE w:val="0"/>
              <w:autoSpaceDN w:val="0"/>
              <w:adjustRightInd w:val="0"/>
              <w:jc w:val="center"/>
              <w:rPr>
                <w:rFonts w:ascii="Arial" w:hAnsi="Arial" w:cs="Arial"/>
                <w:sz w:val="18"/>
                <w:szCs w:val="18"/>
              </w:rPr>
            </w:pPr>
            <w:r w:rsidRPr="0005642D">
              <w:rPr>
                <w:rFonts w:ascii="Arial" w:eastAsia="Garamond-Identity-H" w:hAnsi="Arial" w:cs="Arial"/>
                <w:sz w:val="18"/>
                <w:szCs w:val="18"/>
              </w:rPr>
              <w:t>Peligrosos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-Pida solamente lo que va a necesitar.</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-Registre todos los materiales peligrosos de su inventario.</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-Supervise las cantidades de materiales peligrosos que están a punto de expirar.</w:t>
            </w:r>
          </w:p>
          <w:p w:rsidR="0005642D" w:rsidRPr="0005642D" w:rsidRDefault="0005642D" w:rsidP="0005642D">
            <w:pPr>
              <w:autoSpaceDE w:val="0"/>
              <w:autoSpaceDN w:val="0"/>
              <w:adjustRightInd w:val="0"/>
              <w:jc w:val="both"/>
              <w:rPr>
                <w:rFonts w:ascii="Arial" w:eastAsia="Garamond-Identity-H" w:hAnsi="Arial" w:cs="Arial"/>
                <w:sz w:val="18"/>
                <w:szCs w:val="18"/>
              </w:rPr>
            </w:pPr>
            <w:r>
              <w:rPr>
                <w:rFonts w:ascii="Arial" w:eastAsia="Garamond-Identity-H" w:hAnsi="Arial" w:cs="Arial"/>
                <w:sz w:val="18"/>
                <w:szCs w:val="18"/>
              </w:rPr>
              <w:t>-Solicite y m</w:t>
            </w:r>
            <w:r w:rsidRPr="0005642D">
              <w:rPr>
                <w:rFonts w:ascii="Arial" w:eastAsia="Garamond-Identity-H" w:hAnsi="Arial" w:cs="Arial"/>
                <w:sz w:val="18"/>
                <w:szCs w:val="18"/>
              </w:rPr>
              <w:t xml:space="preserve">antenga las Hojas de Seguridad para todos los materiales en uso y etiquete </w:t>
            </w:r>
            <w:r w:rsidR="007749C2">
              <w:rPr>
                <w:rFonts w:ascii="Arial" w:eastAsia="Garamond-Identity-H" w:hAnsi="Arial" w:cs="Arial"/>
                <w:sz w:val="18"/>
                <w:szCs w:val="18"/>
              </w:rPr>
              <w:t xml:space="preserve">en </w:t>
            </w:r>
            <w:r w:rsidRPr="0005642D">
              <w:rPr>
                <w:rFonts w:ascii="Arial" w:eastAsia="Garamond-Identity-H" w:hAnsi="Arial" w:cs="Arial"/>
                <w:sz w:val="18"/>
                <w:szCs w:val="18"/>
              </w:rPr>
              <w:t>todo los envases indicando el nombre y tipo de sustancia, número de inventario, peligros para la salud, requisitos de manejo y primeros auxilios</w:t>
            </w:r>
          </w:p>
        </w:tc>
      </w:tr>
      <w:tr w:rsidR="0005642D" w:rsidRPr="0005642D" w:rsidTr="0005642D">
        <w:tc>
          <w:tcPr>
            <w:tcW w:w="1634" w:type="pct"/>
          </w:tcPr>
          <w:p w:rsidR="0005642D" w:rsidRPr="00D03337" w:rsidRDefault="0005642D" w:rsidP="0005642D">
            <w:pPr>
              <w:autoSpaceDE w:val="0"/>
              <w:autoSpaceDN w:val="0"/>
              <w:adjustRightInd w:val="0"/>
              <w:jc w:val="center"/>
              <w:rPr>
                <w:rFonts w:ascii="Arial" w:eastAsia="Garamond-Identity-H" w:hAnsi="Arial" w:cs="Arial"/>
                <w:sz w:val="18"/>
                <w:szCs w:val="18"/>
              </w:rPr>
            </w:pPr>
          </w:p>
          <w:p w:rsidR="0005642D" w:rsidRPr="00D03337" w:rsidRDefault="0005642D" w:rsidP="0005642D">
            <w:pPr>
              <w:autoSpaceDE w:val="0"/>
              <w:autoSpaceDN w:val="0"/>
              <w:adjustRightInd w:val="0"/>
              <w:jc w:val="center"/>
              <w:rPr>
                <w:rFonts w:ascii="Arial" w:eastAsia="Garamond-Identity-H" w:hAnsi="Arial" w:cs="Arial"/>
                <w:sz w:val="18"/>
                <w:szCs w:val="18"/>
              </w:rPr>
            </w:pP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2. Prevenga y reduzca las</w:t>
            </w: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fugas y pérdidas de líquidos</w:t>
            </w:r>
          </w:p>
          <w:p w:rsidR="0005642D" w:rsidRPr="00D03337" w:rsidRDefault="0005642D" w:rsidP="0005642D">
            <w:pPr>
              <w:autoSpaceDE w:val="0"/>
              <w:autoSpaceDN w:val="0"/>
              <w:adjustRightInd w:val="0"/>
              <w:jc w:val="center"/>
              <w:rPr>
                <w:rFonts w:ascii="Arial" w:hAnsi="Arial" w:cs="Arial"/>
                <w:sz w:val="18"/>
                <w:szCs w:val="18"/>
              </w:rPr>
            </w:pPr>
            <w:r w:rsidRPr="00D03337">
              <w:rPr>
                <w:rFonts w:ascii="Arial" w:eastAsia="Garamond-Identity-H" w:hAnsi="Arial" w:cs="Arial"/>
                <w:sz w:val="18"/>
                <w:szCs w:val="18"/>
              </w:rPr>
              <w:t>peligrosos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-Realice inspecciones y limpieza regular de los equipos.</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-Mediante lubricación, pruebas, mediciones y reemplazo de piezas gastadas o quebradas, puede reducir las fugas y pérdida de líquidos.</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 xml:space="preserve">-No utilice productos prohibidos pues además de generar </w:t>
            </w:r>
            <w:proofErr w:type="spellStart"/>
            <w:r w:rsidRPr="0005642D">
              <w:rPr>
                <w:rFonts w:ascii="Arial" w:eastAsia="Garamond-Identity-H" w:hAnsi="Arial" w:cs="Arial"/>
                <w:sz w:val="18"/>
                <w:szCs w:val="18"/>
              </w:rPr>
              <w:t>Respel</w:t>
            </w:r>
            <w:proofErr w:type="spellEnd"/>
            <w:r w:rsidRPr="0005642D">
              <w:rPr>
                <w:rFonts w:ascii="Arial" w:eastAsia="Garamond-Identity-H" w:hAnsi="Arial" w:cs="Arial"/>
                <w:sz w:val="18"/>
                <w:szCs w:val="18"/>
              </w:rPr>
              <w:t>, produce un desempeño pobre de los equipos.</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 No espere a que se dañen los equipos, manténgalos</w:t>
            </w:r>
            <w:r>
              <w:rPr>
                <w:rFonts w:ascii="Arial" w:eastAsia="Garamond-Identity-H" w:hAnsi="Arial" w:cs="Arial"/>
                <w:sz w:val="18"/>
                <w:szCs w:val="18"/>
              </w:rPr>
              <w:t xml:space="preserve"> en</w:t>
            </w:r>
            <w:r w:rsidRPr="0005642D">
              <w:rPr>
                <w:rFonts w:ascii="Arial" w:eastAsia="Garamond-Identity-H" w:hAnsi="Arial" w:cs="Arial"/>
                <w:sz w:val="18"/>
                <w:szCs w:val="18"/>
              </w:rPr>
              <w:t xml:space="preserve"> perfectas condiciones siempre.</w:t>
            </w:r>
          </w:p>
        </w:tc>
      </w:tr>
      <w:tr w:rsidR="0005642D" w:rsidRPr="0005642D" w:rsidTr="0005642D">
        <w:tc>
          <w:tcPr>
            <w:tcW w:w="1634" w:type="pct"/>
          </w:tcPr>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3. Mantenga los residuos</w:t>
            </w: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peligrosos y los no peligrosos</w:t>
            </w: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segregados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Evite mezclar los residuos p</w:t>
            </w:r>
            <w:r>
              <w:rPr>
                <w:rFonts w:ascii="Arial" w:eastAsia="Garamond-Identity-H" w:hAnsi="Arial" w:cs="Arial"/>
                <w:sz w:val="18"/>
                <w:szCs w:val="18"/>
              </w:rPr>
              <w:t>eligrosos y los no peligrosos,</w:t>
            </w:r>
            <w:r w:rsidRPr="0005642D">
              <w:rPr>
                <w:rFonts w:ascii="Arial" w:eastAsia="Garamond-Identity-H" w:hAnsi="Arial" w:cs="Arial"/>
                <w:sz w:val="18"/>
                <w:szCs w:val="18"/>
              </w:rPr>
              <w:t xml:space="preserve"> para no incrementar el volumen de </w:t>
            </w:r>
            <w:proofErr w:type="spellStart"/>
            <w:r w:rsidRPr="0005642D">
              <w:rPr>
                <w:rFonts w:ascii="Arial" w:eastAsia="Garamond-Identity-H" w:hAnsi="Arial" w:cs="Arial"/>
                <w:sz w:val="18"/>
                <w:szCs w:val="18"/>
              </w:rPr>
              <w:t>Respel</w:t>
            </w:r>
            <w:proofErr w:type="spellEnd"/>
            <w:r w:rsidRPr="0005642D">
              <w:rPr>
                <w:rFonts w:ascii="Arial" w:eastAsia="Garamond-Identity-H" w:hAnsi="Arial" w:cs="Arial"/>
                <w:sz w:val="18"/>
                <w:szCs w:val="18"/>
              </w:rPr>
              <w:t xml:space="preserve"> generados. Sepárelos.</w:t>
            </w:r>
          </w:p>
        </w:tc>
      </w:tr>
      <w:tr w:rsidR="0005642D" w:rsidRPr="0005642D" w:rsidTr="0005642D">
        <w:tc>
          <w:tcPr>
            <w:tcW w:w="1634" w:type="pct"/>
          </w:tcPr>
          <w:p w:rsidR="0005642D" w:rsidRPr="00D03337" w:rsidRDefault="0005642D" w:rsidP="0005642D">
            <w:pPr>
              <w:autoSpaceDE w:val="0"/>
              <w:autoSpaceDN w:val="0"/>
              <w:adjustRightInd w:val="0"/>
              <w:jc w:val="center"/>
              <w:rPr>
                <w:rFonts w:ascii="Arial" w:eastAsia="Garamond-Identity-H" w:hAnsi="Arial" w:cs="Arial"/>
                <w:sz w:val="18"/>
                <w:szCs w:val="18"/>
              </w:rPr>
            </w:pP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4. Investigue el uso de</w:t>
            </w:r>
          </w:p>
          <w:p w:rsidR="0005642D" w:rsidRPr="00D03337" w:rsidRDefault="0005642D" w:rsidP="0005642D">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sustitutos no peligrosos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 xml:space="preserve">Consulte a sus proveedores y organizaciones comerciales </w:t>
            </w:r>
            <w:r>
              <w:rPr>
                <w:rFonts w:ascii="Arial" w:eastAsia="Garamond-Identity-H" w:hAnsi="Arial" w:cs="Arial"/>
                <w:sz w:val="18"/>
                <w:szCs w:val="18"/>
              </w:rPr>
              <w:t>o</w:t>
            </w:r>
            <w:r w:rsidRPr="0005642D">
              <w:rPr>
                <w:rFonts w:ascii="Arial" w:eastAsia="Garamond-Identity-H" w:hAnsi="Arial" w:cs="Arial"/>
                <w:sz w:val="18"/>
                <w:szCs w:val="18"/>
              </w:rPr>
              <w:t xml:space="preserve"> profesionales sobre productos</w:t>
            </w:r>
            <w:r>
              <w:rPr>
                <w:rFonts w:ascii="Arial" w:eastAsia="Garamond-Identity-H" w:hAnsi="Arial" w:cs="Arial"/>
                <w:sz w:val="18"/>
                <w:szCs w:val="18"/>
              </w:rPr>
              <w:t xml:space="preserve"> </w:t>
            </w:r>
            <w:r w:rsidRPr="0005642D">
              <w:rPr>
                <w:rFonts w:ascii="Arial" w:eastAsia="Garamond-Identity-H" w:hAnsi="Arial" w:cs="Arial"/>
                <w:sz w:val="18"/>
                <w:szCs w:val="18"/>
              </w:rPr>
              <w:t>nuevos que sean menos tóxicos o peligrosos, investigue en la página Web del MAVDT,</w:t>
            </w:r>
            <w:r>
              <w:rPr>
                <w:rFonts w:ascii="Arial" w:eastAsia="Garamond-Identity-H" w:hAnsi="Arial" w:cs="Arial"/>
                <w:sz w:val="18"/>
                <w:szCs w:val="18"/>
              </w:rPr>
              <w:t xml:space="preserve"> CISPROQUIM</w:t>
            </w:r>
            <w:r w:rsidRPr="0005642D">
              <w:rPr>
                <w:rFonts w:ascii="Arial" w:eastAsia="Garamond-Identity-H" w:hAnsi="Arial" w:cs="Arial"/>
                <w:sz w:val="18"/>
                <w:szCs w:val="18"/>
              </w:rPr>
              <w:t xml:space="preserve"> o consulte con la Autoridad Ambiental competente.</w:t>
            </w:r>
          </w:p>
        </w:tc>
      </w:tr>
      <w:tr w:rsidR="0005642D" w:rsidRPr="0005642D" w:rsidTr="0005642D">
        <w:tc>
          <w:tcPr>
            <w:tcW w:w="1634" w:type="pct"/>
          </w:tcPr>
          <w:p w:rsidR="0005642D" w:rsidRPr="00D03337" w:rsidRDefault="0005642D" w:rsidP="008E587B">
            <w:pPr>
              <w:autoSpaceDE w:val="0"/>
              <w:autoSpaceDN w:val="0"/>
              <w:adjustRightInd w:val="0"/>
              <w:jc w:val="center"/>
              <w:rPr>
                <w:rFonts w:ascii="Arial" w:eastAsia="Garamond-Identity-H" w:hAnsi="Arial" w:cs="Arial"/>
                <w:sz w:val="18"/>
                <w:szCs w:val="18"/>
              </w:rPr>
            </w:pPr>
            <w:r w:rsidRPr="00D03337">
              <w:rPr>
                <w:rFonts w:ascii="Arial" w:eastAsia="Garamond-Identity-H" w:hAnsi="Arial" w:cs="Arial"/>
                <w:sz w:val="18"/>
                <w:szCs w:val="18"/>
              </w:rPr>
              <w:t>5. Capacítese más acerca del</w:t>
            </w:r>
            <w:r w:rsidR="008E587B">
              <w:rPr>
                <w:rFonts w:ascii="Arial" w:eastAsia="Garamond-Identity-H" w:hAnsi="Arial" w:cs="Arial"/>
                <w:sz w:val="18"/>
                <w:szCs w:val="18"/>
              </w:rPr>
              <w:t xml:space="preserve"> </w:t>
            </w:r>
            <w:r w:rsidRPr="00D03337">
              <w:rPr>
                <w:rFonts w:ascii="Arial" w:eastAsia="Garamond-Identity-H" w:hAnsi="Arial" w:cs="Arial"/>
                <w:sz w:val="18"/>
                <w:szCs w:val="18"/>
              </w:rPr>
              <w:t>reciclaje de residuos peligrosos.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 xml:space="preserve">Consulte sobre tecnologías del reciclaje, tratamiento de los residuos. Recicle </w:t>
            </w:r>
            <w:r>
              <w:rPr>
                <w:rFonts w:ascii="Arial" w:eastAsia="Garamond-Identity-H" w:hAnsi="Arial" w:cs="Arial"/>
                <w:sz w:val="18"/>
                <w:szCs w:val="18"/>
              </w:rPr>
              <w:t xml:space="preserve">y reutilice los residuos lo </w:t>
            </w:r>
            <w:r w:rsidRPr="0005642D">
              <w:rPr>
                <w:rFonts w:ascii="Arial" w:eastAsia="Garamond-Identity-H" w:hAnsi="Arial" w:cs="Arial"/>
                <w:sz w:val="18"/>
                <w:szCs w:val="18"/>
              </w:rPr>
              <w:t>m</w:t>
            </w:r>
            <w:r>
              <w:rPr>
                <w:rFonts w:ascii="Arial" w:eastAsia="Garamond-Identity-H" w:hAnsi="Arial" w:cs="Arial"/>
                <w:sz w:val="18"/>
                <w:szCs w:val="18"/>
              </w:rPr>
              <w:t>ayor posible</w:t>
            </w:r>
            <w:r w:rsidRPr="0005642D">
              <w:rPr>
                <w:rFonts w:ascii="Arial" w:eastAsia="Garamond-Identity-H" w:hAnsi="Arial" w:cs="Arial"/>
                <w:sz w:val="18"/>
                <w:szCs w:val="18"/>
              </w:rPr>
              <w:t>. Consulte c</w:t>
            </w:r>
            <w:r>
              <w:rPr>
                <w:rFonts w:ascii="Arial" w:eastAsia="Garamond-Identity-H" w:hAnsi="Arial" w:cs="Arial"/>
                <w:sz w:val="18"/>
                <w:szCs w:val="18"/>
              </w:rPr>
              <w:t>on organismos y empresas</w:t>
            </w:r>
            <w:r w:rsidRPr="0005642D">
              <w:rPr>
                <w:rFonts w:ascii="Arial" w:eastAsia="Garamond-Identity-H" w:hAnsi="Arial" w:cs="Arial"/>
                <w:sz w:val="18"/>
                <w:szCs w:val="18"/>
              </w:rPr>
              <w:t xml:space="preserve"> para reciclaje de residuos.</w:t>
            </w:r>
          </w:p>
        </w:tc>
      </w:tr>
      <w:tr w:rsidR="0005642D" w:rsidRPr="0005642D" w:rsidTr="0005642D">
        <w:tc>
          <w:tcPr>
            <w:tcW w:w="1634" w:type="pct"/>
          </w:tcPr>
          <w:p w:rsidR="0005642D" w:rsidRDefault="0005642D" w:rsidP="0005642D">
            <w:pPr>
              <w:autoSpaceDE w:val="0"/>
              <w:autoSpaceDN w:val="0"/>
              <w:adjustRightInd w:val="0"/>
              <w:jc w:val="center"/>
              <w:rPr>
                <w:rFonts w:ascii="Arial" w:eastAsia="Garamond-Identity-H" w:hAnsi="Arial" w:cs="Arial"/>
                <w:sz w:val="18"/>
                <w:szCs w:val="18"/>
              </w:rPr>
            </w:pP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6. Aproveche sus residuos con</w:t>
            </w: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terceros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 xml:space="preserve">Sus </w:t>
            </w:r>
            <w:proofErr w:type="spellStart"/>
            <w:r w:rsidRPr="0005642D">
              <w:rPr>
                <w:rFonts w:ascii="Arial" w:eastAsia="Garamond-Identity-H" w:hAnsi="Arial" w:cs="Arial"/>
                <w:sz w:val="18"/>
                <w:szCs w:val="18"/>
              </w:rPr>
              <w:t>Respel</w:t>
            </w:r>
            <w:proofErr w:type="spellEnd"/>
            <w:r w:rsidRPr="0005642D">
              <w:rPr>
                <w:rFonts w:ascii="Arial" w:eastAsia="Garamond-Identity-H" w:hAnsi="Arial" w:cs="Arial"/>
                <w:sz w:val="18"/>
                <w:szCs w:val="18"/>
              </w:rPr>
              <w:t xml:space="preserve"> pueden ser de utilidad para otro negocio. Consulte</w:t>
            </w:r>
            <w:r>
              <w:rPr>
                <w:rFonts w:ascii="Arial" w:eastAsia="Garamond-Identity-H" w:hAnsi="Arial" w:cs="Arial"/>
                <w:sz w:val="18"/>
                <w:szCs w:val="18"/>
              </w:rPr>
              <w:t xml:space="preserve"> con agremiaciones y organismos industriales </w:t>
            </w:r>
            <w:r w:rsidRPr="0005642D">
              <w:rPr>
                <w:rFonts w:ascii="Arial" w:eastAsia="Garamond-Identity-H" w:hAnsi="Arial" w:cs="Arial"/>
                <w:sz w:val="18"/>
                <w:szCs w:val="18"/>
              </w:rPr>
              <w:t xml:space="preserve">de residuos la posibilidad de realizar </w:t>
            </w:r>
            <w:r>
              <w:rPr>
                <w:rFonts w:ascii="Arial" w:eastAsia="Garamond-Identity-H" w:hAnsi="Arial" w:cs="Arial"/>
                <w:sz w:val="18"/>
                <w:szCs w:val="18"/>
              </w:rPr>
              <w:t>Intercambio i</w:t>
            </w:r>
            <w:r w:rsidRPr="0005642D">
              <w:rPr>
                <w:rFonts w:ascii="Arial" w:eastAsia="Garamond-Identity-H" w:hAnsi="Arial" w:cs="Arial"/>
                <w:sz w:val="18"/>
                <w:szCs w:val="18"/>
              </w:rPr>
              <w:t>ndustrial de Residuos, dentro del marco legal vigente.</w:t>
            </w:r>
          </w:p>
        </w:tc>
      </w:tr>
      <w:tr w:rsidR="0005642D" w:rsidRPr="0005642D" w:rsidTr="0005642D">
        <w:tc>
          <w:tcPr>
            <w:tcW w:w="1634" w:type="pct"/>
          </w:tcPr>
          <w:p w:rsidR="0005642D" w:rsidRDefault="0005642D" w:rsidP="0005642D">
            <w:pPr>
              <w:autoSpaceDE w:val="0"/>
              <w:autoSpaceDN w:val="0"/>
              <w:adjustRightInd w:val="0"/>
              <w:jc w:val="center"/>
              <w:rPr>
                <w:rFonts w:ascii="Arial" w:eastAsia="Garamond-Identity-H" w:hAnsi="Arial" w:cs="Arial"/>
                <w:sz w:val="18"/>
                <w:szCs w:val="18"/>
              </w:rPr>
            </w:pP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7. Capacite a sus empleados</w:t>
            </w: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de la manera más eficaz de</w:t>
            </w:r>
          </w:p>
          <w:p w:rsidR="0005642D" w:rsidRPr="0005642D" w:rsidRDefault="0005642D" w:rsidP="0005642D">
            <w:pPr>
              <w:autoSpaceDE w:val="0"/>
              <w:autoSpaceDN w:val="0"/>
              <w:adjustRightInd w:val="0"/>
              <w:jc w:val="center"/>
              <w:rPr>
                <w:rFonts w:ascii="Arial" w:eastAsia="Garamond-Identity-H" w:hAnsi="Arial" w:cs="Arial"/>
                <w:sz w:val="18"/>
                <w:szCs w:val="18"/>
              </w:rPr>
            </w:pPr>
            <w:r w:rsidRPr="0005642D">
              <w:rPr>
                <w:rFonts w:ascii="Arial" w:eastAsia="Garamond-Identity-H" w:hAnsi="Arial" w:cs="Arial"/>
                <w:sz w:val="18"/>
                <w:szCs w:val="18"/>
              </w:rPr>
              <w:t>reducir sus residuos</w:t>
            </w:r>
          </w:p>
          <w:p w:rsidR="0005642D" w:rsidRPr="0005642D" w:rsidRDefault="0005642D" w:rsidP="0005642D">
            <w:pPr>
              <w:autoSpaceDE w:val="0"/>
              <w:autoSpaceDN w:val="0"/>
              <w:adjustRightInd w:val="0"/>
              <w:ind w:left="708" w:hanging="708"/>
              <w:jc w:val="center"/>
              <w:rPr>
                <w:rFonts w:ascii="Arial" w:eastAsia="Garamond-Identity-H" w:hAnsi="Arial" w:cs="Arial"/>
                <w:sz w:val="18"/>
                <w:szCs w:val="18"/>
              </w:rPr>
            </w:pPr>
            <w:r w:rsidRPr="0005642D">
              <w:rPr>
                <w:rFonts w:ascii="Arial" w:eastAsia="Garamond-Identity-H" w:hAnsi="Arial" w:cs="Arial"/>
                <w:sz w:val="18"/>
                <w:szCs w:val="18"/>
              </w:rPr>
              <w:t>peligrosos</w:t>
            </w:r>
          </w:p>
        </w:tc>
        <w:tc>
          <w:tcPr>
            <w:tcW w:w="3366" w:type="pct"/>
          </w:tcPr>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-Capacite a los empleados en los procedimientos sobre manejo de residuos peligrosos y las consecuencias para la salud y el ambiente de su manejo incorrecto.</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t>-Cerciórese de que conozcan las propiedades peligrosas y los riesgos asociados con las sustancias peligrosas.</w:t>
            </w:r>
          </w:p>
          <w:p w:rsidR="0005642D" w:rsidRPr="0005642D" w:rsidRDefault="0005642D" w:rsidP="0005642D">
            <w:pPr>
              <w:autoSpaceDE w:val="0"/>
              <w:autoSpaceDN w:val="0"/>
              <w:adjustRightInd w:val="0"/>
              <w:jc w:val="both"/>
              <w:rPr>
                <w:rFonts w:ascii="Arial" w:eastAsia="Garamond-Identity-H" w:hAnsi="Arial" w:cs="Arial"/>
                <w:sz w:val="18"/>
                <w:szCs w:val="18"/>
              </w:rPr>
            </w:pPr>
            <w:r w:rsidRPr="0005642D">
              <w:rPr>
                <w:rFonts w:ascii="Arial" w:eastAsia="Garamond-Identity-H" w:hAnsi="Arial" w:cs="Arial"/>
                <w:sz w:val="18"/>
                <w:szCs w:val="18"/>
              </w:rPr>
              <w:lastRenderedPageBreak/>
              <w:t xml:space="preserve">-Capacite al personal en el manejo de los elementos de protección personal y de los </w:t>
            </w:r>
            <w:proofErr w:type="spellStart"/>
            <w:r w:rsidRPr="0005642D">
              <w:rPr>
                <w:rFonts w:ascii="Arial" w:eastAsia="Garamond-Identity-H" w:hAnsi="Arial" w:cs="Arial"/>
                <w:sz w:val="18"/>
                <w:szCs w:val="18"/>
              </w:rPr>
              <w:t>Respel</w:t>
            </w:r>
            <w:proofErr w:type="spellEnd"/>
            <w:r w:rsidRPr="0005642D">
              <w:rPr>
                <w:rFonts w:ascii="Arial" w:eastAsia="Garamond-Identity-H" w:hAnsi="Arial" w:cs="Arial"/>
                <w:sz w:val="18"/>
                <w:szCs w:val="18"/>
              </w:rPr>
              <w:t>.</w:t>
            </w:r>
          </w:p>
        </w:tc>
      </w:tr>
    </w:tbl>
    <w:p w:rsidR="00581468" w:rsidRPr="00686909" w:rsidRDefault="001D50F2" w:rsidP="0005642D">
      <w:pPr>
        <w:jc w:val="center"/>
        <w:rPr>
          <w:rFonts w:ascii="Arial" w:eastAsia="Garamond-Identity-H" w:hAnsi="Arial" w:cs="Arial"/>
          <w:sz w:val="22"/>
          <w:szCs w:val="22"/>
        </w:rPr>
      </w:pPr>
      <w:r>
        <w:rPr>
          <w:rFonts w:ascii="Arial" w:eastAsia="Garamond-Identity-H" w:hAnsi="Arial" w:cs="Arial"/>
          <w:sz w:val="18"/>
          <w:szCs w:val="18"/>
        </w:rPr>
        <w:lastRenderedPageBreak/>
        <w:t xml:space="preserve">Tabla </w:t>
      </w:r>
      <w:r w:rsidR="00BD14FD">
        <w:rPr>
          <w:rFonts w:ascii="Arial" w:eastAsia="Garamond-Identity-H" w:hAnsi="Arial" w:cs="Arial"/>
          <w:sz w:val="18"/>
          <w:szCs w:val="18"/>
        </w:rPr>
        <w:t>12</w:t>
      </w:r>
      <w:r w:rsidR="00581468" w:rsidRPr="009D09FA">
        <w:rPr>
          <w:rFonts w:ascii="Arial" w:eastAsia="Garamond-Identity-H" w:hAnsi="Arial" w:cs="Arial"/>
          <w:sz w:val="18"/>
          <w:szCs w:val="18"/>
        </w:rPr>
        <w:t>. Recomendaciones de buenas prácticas</w:t>
      </w:r>
      <w:r w:rsidR="00EC4B9F" w:rsidRPr="009D09FA">
        <w:rPr>
          <w:rFonts w:ascii="Arial" w:eastAsia="Garamond-Identity-H" w:hAnsi="Arial" w:cs="Arial"/>
          <w:sz w:val="18"/>
          <w:szCs w:val="18"/>
        </w:rPr>
        <w:t xml:space="preserve"> para minimizar los RESPEL en pequeñas empresas e instituciones</w:t>
      </w:r>
      <w:r w:rsidR="00EC4B9F">
        <w:rPr>
          <w:rFonts w:ascii="Arial" w:eastAsia="Garamond-Identity-H" w:hAnsi="Arial" w:cs="Arial"/>
          <w:sz w:val="22"/>
          <w:szCs w:val="22"/>
        </w:rPr>
        <w:t>.</w:t>
      </w:r>
      <w:r w:rsidR="00581468">
        <w:rPr>
          <w:rFonts w:ascii="Arial" w:eastAsia="Garamond-Identity-H" w:hAnsi="Arial" w:cs="Arial"/>
          <w:sz w:val="22"/>
          <w:szCs w:val="22"/>
        </w:rPr>
        <w:t xml:space="preserve"> </w:t>
      </w:r>
    </w:p>
    <w:p w:rsidR="0005642D" w:rsidRDefault="00581468" w:rsidP="00D03337">
      <w:pPr>
        <w:jc w:val="center"/>
        <w:rPr>
          <w:rFonts w:eastAsia="Garamond-Identity-H"/>
          <w:lang w:val="es-CO" w:eastAsia="es-CO"/>
        </w:rPr>
      </w:pPr>
      <w:r w:rsidRPr="006A25DA">
        <w:rPr>
          <w:rFonts w:ascii="Arial" w:eastAsia="Garamond-Identity-H" w:hAnsi="Arial" w:cs="Arial"/>
          <w:sz w:val="16"/>
          <w:szCs w:val="16"/>
        </w:rPr>
        <w:t>Fuente: Recopilación realizada por OCADE LTDA. Tomado de Documento EPA/530-SW-87-026 “Minimización de residuos”, documento “Los residuos peligrosos caracterización, identificación y gestión” de Juan J. Rodríguez,</w:t>
      </w:r>
      <w:r w:rsidR="00EC4B9F">
        <w:rPr>
          <w:rFonts w:ascii="Arial" w:eastAsia="Garamond-Identity-H" w:hAnsi="Arial" w:cs="Arial"/>
          <w:sz w:val="16"/>
          <w:szCs w:val="16"/>
        </w:rPr>
        <w:t xml:space="preserve"> revista del Consejo Colombiano de Seguridad y Revista Técnica Española Residuos, entre otros.</w:t>
      </w:r>
    </w:p>
    <w:p w:rsidR="0005642D" w:rsidRPr="00630CAB" w:rsidRDefault="0005642D" w:rsidP="00630CAB">
      <w:pPr>
        <w:rPr>
          <w:rFonts w:eastAsia="Garamond-Identity-H"/>
          <w:lang w:val="es-CO" w:eastAsia="es-CO"/>
        </w:rPr>
      </w:pPr>
    </w:p>
    <w:p w:rsidR="00182622" w:rsidRPr="0008459C" w:rsidRDefault="00182622" w:rsidP="00182622">
      <w:pPr>
        <w:pStyle w:val="Ttulo1"/>
        <w:pBdr>
          <w:top w:val="none" w:sz="0" w:space="0" w:color="auto"/>
          <w:left w:val="none" w:sz="0" w:space="0" w:color="auto"/>
          <w:bottom w:val="none" w:sz="0" w:space="0" w:color="auto"/>
          <w:right w:val="none" w:sz="0" w:space="0" w:color="auto"/>
        </w:pBdr>
        <w:tabs>
          <w:tab w:val="num" w:pos="360"/>
        </w:tabs>
        <w:ind w:left="360" w:hanging="360"/>
        <w:jc w:val="both"/>
        <w:rPr>
          <w:rFonts w:eastAsia="Garamond-Identity-H"/>
          <w:sz w:val="22"/>
          <w:szCs w:val="22"/>
          <w:lang w:val="es-CO" w:eastAsia="es-CO"/>
        </w:rPr>
      </w:pPr>
      <w:r w:rsidRPr="00606CB7">
        <w:rPr>
          <w:rFonts w:eastAsia="Garamond-Identity-H"/>
          <w:sz w:val="22"/>
          <w:szCs w:val="22"/>
          <w:lang w:val="es-CO" w:eastAsia="es-CO"/>
        </w:rPr>
        <w:t>COMPONENTE</w:t>
      </w:r>
      <w:r w:rsidRPr="0008459C">
        <w:rPr>
          <w:rFonts w:eastAsia="Garamond-Identity-H"/>
          <w:sz w:val="22"/>
          <w:szCs w:val="22"/>
          <w:lang w:val="es-CO" w:eastAsia="es-CO"/>
        </w:rPr>
        <w:t xml:space="preserve"> 2. MANEJO INTERNO</w:t>
      </w:r>
      <w:r w:rsidR="005F174E">
        <w:rPr>
          <w:rFonts w:eastAsia="Garamond-Identity-H"/>
          <w:sz w:val="22"/>
          <w:szCs w:val="22"/>
          <w:lang w:val="es-CO" w:eastAsia="es-CO"/>
        </w:rPr>
        <w:t xml:space="preserve"> Y EXTERNO</w:t>
      </w:r>
      <w:r w:rsidRPr="0008459C">
        <w:rPr>
          <w:rFonts w:eastAsia="Garamond-Identity-H"/>
          <w:sz w:val="22"/>
          <w:szCs w:val="22"/>
          <w:lang w:val="es-CO" w:eastAsia="es-CO"/>
        </w:rPr>
        <w:t xml:space="preserve"> AMBIENTALMENTE SEGURO</w:t>
      </w:r>
      <w:bookmarkEnd w:id="5"/>
    </w:p>
    <w:p w:rsidR="00182622" w:rsidRDefault="00182622" w:rsidP="00182622">
      <w:pPr>
        <w:rPr>
          <w:rFonts w:ascii="Arial" w:hAnsi="Arial" w:cs="Arial"/>
          <w:sz w:val="22"/>
          <w:szCs w:val="22"/>
        </w:rPr>
      </w:pPr>
    </w:p>
    <w:p w:rsidR="00B3173B" w:rsidRDefault="00E30F09" w:rsidP="00E54CB5">
      <w:pPr>
        <w:jc w:val="both"/>
        <w:rPr>
          <w:rFonts w:ascii="Arial" w:hAnsi="Arial" w:cs="Arial"/>
          <w:sz w:val="22"/>
          <w:szCs w:val="22"/>
          <w:lang w:eastAsia="en-US"/>
        </w:rPr>
      </w:pPr>
      <w:r>
        <w:rPr>
          <w:rFonts w:ascii="Arial" w:hAnsi="Arial" w:cs="Arial"/>
          <w:sz w:val="22"/>
          <w:szCs w:val="22"/>
          <w:lang w:eastAsia="en-US"/>
        </w:rPr>
        <w:t>Las estrategias de</w:t>
      </w:r>
      <w:r w:rsidRPr="00863633">
        <w:rPr>
          <w:rFonts w:ascii="Arial" w:hAnsi="Arial" w:cs="Arial"/>
          <w:sz w:val="22"/>
          <w:szCs w:val="22"/>
          <w:lang w:eastAsia="en-US"/>
        </w:rPr>
        <w:t xml:space="preserve"> este componente </w:t>
      </w:r>
      <w:r>
        <w:rPr>
          <w:rFonts w:ascii="Arial" w:hAnsi="Arial" w:cs="Arial"/>
          <w:sz w:val="22"/>
          <w:szCs w:val="22"/>
          <w:lang w:eastAsia="en-US"/>
        </w:rPr>
        <w:t>y el desarrollo de las actividades se presentan a continuación</w:t>
      </w:r>
      <w:r w:rsidRPr="00863633">
        <w:rPr>
          <w:rFonts w:ascii="Arial" w:hAnsi="Arial" w:cs="Arial"/>
          <w:sz w:val="22"/>
          <w:szCs w:val="22"/>
          <w:lang w:eastAsia="en-US"/>
        </w:rPr>
        <w:t xml:space="preserve">: </w:t>
      </w:r>
    </w:p>
    <w:p w:rsidR="00E54CB5" w:rsidRDefault="00E54CB5" w:rsidP="00E54CB5">
      <w:pPr>
        <w:jc w:val="both"/>
        <w:rPr>
          <w:rFonts w:ascii="Arial" w:hAnsi="Arial" w:cs="Arial"/>
          <w:sz w:val="22"/>
          <w:szCs w:val="22"/>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38"/>
      </w:tblGrid>
      <w:tr w:rsidR="00E26EAD" w:rsidRPr="00FB18F3" w:rsidTr="001A6D7E">
        <w:trPr>
          <w:trHeight w:val="418"/>
        </w:trPr>
        <w:tc>
          <w:tcPr>
            <w:tcW w:w="4423" w:type="dxa"/>
            <w:shd w:val="clear" w:color="auto" w:fill="auto"/>
          </w:tcPr>
          <w:p w:rsidR="006E595D" w:rsidRPr="00FB18F3" w:rsidRDefault="00E26EAD" w:rsidP="00E54CB5">
            <w:pPr>
              <w:jc w:val="center"/>
              <w:rPr>
                <w:rFonts w:ascii="Arial" w:hAnsi="Arial" w:cs="Arial"/>
                <w:b/>
                <w:sz w:val="22"/>
                <w:szCs w:val="22"/>
                <w:lang w:eastAsia="en-US"/>
              </w:rPr>
            </w:pPr>
            <w:r>
              <w:rPr>
                <w:rFonts w:ascii="Arial" w:hAnsi="Arial" w:cs="Arial"/>
                <w:b/>
                <w:sz w:val="22"/>
                <w:szCs w:val="22"/>
                <w:lang w:eastAsia="en-US"/>
              </w:rPr>
              <w:t>ESTRATEGIAS</w:t>
            </w:r>
          </w:p>
        </w:tc>
        <w:tc>
          <w:tcPr>
            <w:tcW w:w="4438" w:type="dxa"/>
            <w:shd w:val="clear" w:color="auto" w:fill="auto"/>
          </w:tcPr>
          <w:p w:rsidR="00E26EAD" w:rsidRPr="00FB18F3" w:rsidRDefault="00E26EAD" w:rsidP="00E26EAD">
            <w:pPr>
              <w:jc w:val="center"/>
              <w:rPr>
                <w:rFonts w:ascii="Arial" w:hAnsi="Arial" w:cs="Arial"/>
                <w:b/>
                <w:sz w:val="22"/>
                <w:szCs w:val="22"/>
                <w:lang w:eastAsia="en-US"/>
              </w:rPr>
            </w:pPr>
            <w:r w:rsidRPr="00FB18F3">
              <w:rPr>
                <w:rFonts w:ascii="Arial" w:hAnsi="Arial" w:cs="Arial"/>
                <w:b/>
                <w:sz w:val="22"/>
                <w:szCs w:val="22"/>
                <w:lang w:eastAsia="en-US"/>
              </w:rPr>
              <w:t>DESARROLLO</w:t>
            </w:r>
            <w:r>
              <w:rPr>
                <w:rFonts w:ascii="Arial" w:hAnsi="Arial" w:cs="Arial"/>
                <w:b/>
                <w:sz w:val="22"/>
                <w:szCs w:val="22"/>
                <w:lang w:eastAsia="en-US"/>
              </w:rPr>
              <w:t xml:space="preserve"> DE ACTIVIDADES</w:t>
            </w:r>
          </w:p>
        </w:tc>
      </w:tr>
      <w:tr w:rsidR="00921218" w:rsidRPr="00FB18F3" w:rsidTr="003E5B1F">
        <w:tc>
          <w:tcPr>
            <w:tcW w:w="4423" w:type="dxa"/>
            <w:shd w:val="clear" w:color="auto" w:fill="auto"/>
          </w:tcPr>
          <w:p w:rsidR="00921218" w:rsidRPr="005E657F" w:rsidRDefault="00BB4F60" w:rsidP="005E657F">
            <w:pPr>
              <w:pStyle w:val="Prrafodelista"/>
              <w:numPr>
                <w:ilvl w:val="0"/>
                <w:numId w:val="16"/>
              </w:numPr>
              <w:jc w:val="both"/>
              <w:rPr>
                <w:rFonts w:ascii="Arial" w:hAnsi="Arial" w:cs="Arial"/>
                <w:sz w:val="22"/>
                <w:szCs w:val="22"/>
                <w:lang w:eastAsia="en-US"/>
              </w:rPr>
            </w:pPr>
            <w:r w:rsidRPr="005E657F">
              <w:rPr>
                <w:rFonts w:ascii="Arial" w:hAnsi="Arial" w:cs="Arial"/>
                <w:sz w:val="22"/>
                <w:szCs w:val="22"/>
              </w:rPr>
              <w:t>Definir lineamientos de control para el manejo interno ambientalmente seguro de los RESPEL.</w:t>
            </w:r>
          </w:p>
        </w:tc>
        <w:tc>
          <w:tcPr>
            <w:tcW w:w="4438" w:type="dxa"/>
            <w:shd w:val="clear" w:color="auto" w:fill="auto"/>
          </w:tcPr>
          <w:p w:rsidR="00921218" w:rsidRPr="00606CB7" w:rsidRDefault="0007464F" w:rsidP="00606CB7">
            <w:pPr>
              <w:jc w:val="both"/>
              <w:rPr>
                <w:rFonts w:ascii="Arial" w:hAnsi="Arial" w:cs="Arial"/>
                <w:sz w:val="22"/>
                <w:szCs w:val="22"/>
                <w:lang w:eastAsia="en-US"/>
              </w:rPr>
            </w:pPr>
            <w:r w:rsidRPr="00606CB7">
              <w:rPr>
                <w:rFonts w:ascii="Arial" w:hAnsi="Arial" w:cs="Arial"/>
                <w:sz w:val="22"/>
                <w:szCs w:val="22"/>
                <w:lang w:eastAsia="en-US"/>
              </w:rPr>
              <w:t xml:space="preserve">2.1 </w:t>
            </w:r>
            <w:r w:rsidR="001A6D7E" w:rsidRPr="00606CB7">
              <w:rPr>
                <w:rFonts w:ascii="Arial" w:hAnsi="Arial" w:cs="Arial"/>
                <w:sz w:val="22"/>
                <w:szCs w:val="22"/>
                <w:lang w:eastAsia="en-US"/>
              </w:rPr>
              <w:t>Controles para el manejo interno ambientalmente seguro de RESPEL</w:t>
            </w:r>
            <w:r w:rsidR="00661B1B" w:rsidRPr="00606CB7">
              <w:rPr>
                <w:rFonts w:ascii="Arial" w:hAnsi="Arial" w:cs="Arial"/>
                <w:sz w:val="22"/>
                <w:szCs w:val="22"/>
                <w:lang w:eastAsia="en-US"/>
              </w:rPr>
              <w:t xml:space="preserve"> </w:t>
            </w:r>
          </w:p>
        </w:tc>
      </w:tr>
      <w:tr w:rsidR="007F7777" w:rsidRPr="00FB18F3" w:rsidTr="003E5B1F">
        <w:tc>
          <w:tcPr>
            <w:tcW w:w="4423" w:type="dxa"/>
            <w:shd w:val="clear" w:color="auto" w:fill="auto"/>
          </w:tcPr>
          <w:p w:rsidR="007F7777" w:rsidRPr="005E657F" w:rsidRDefault="007F7777" w:rsidP="005E657F">
            <w:pPr>
              <w:pStyle w:val="Prrafodelista"/>
              <w:numPr>
                <w:ilvl w:val="0"/>
                <w:numId w:val="16"/>
              </w:numPr>
              <w:autoSpaceDE w:val="0"/>
              <w:autoSpaceDN w:val="0"/>
              <w:adjustRightInd w:val="0"/>
              <w:jc w:val="both"/>
              <w:rPr>
                <w:rFonts w:ascii="Arial" w:hAnsi="Arial" w:cs="Arial"/>
                <w:sz w:val="22"/>
                <w:szCs w:val="22"/>
              </w:rPr>
            </w:pPr>
            <w:r w:rsidRPr="005E657F">
              <w:rPr>
                <w:rFonts w:ascii="Arial" w:hAnsi="Arial" w:cs="Arial"/>
                <w:sz w:val="22"/>
                <w:szCs w:val="22"/>
              </w:rPr>
              <w:t>Definir lineamientos de control para el manejo externo ambientalmente seguro de los RESPEL.</w:t>
            </w:r>
          </w:p>
        </w:tc>
        <w:tc>
          <w:tcPr>
            <w:tcW w:w="4438" w:type="dxa"/>
            <w:shd w:val="clear" w:color="auto" w:fill="auto"/>
          </w:tcPr>
          <w:p w:rsidR="007F7777" w:rsidRPr="001A6D7E" w:rsidRDefault="007F7777" w:rsidP="001A6D7E">
            <w:pPr>
              <w:jc w:val="both"/>
              <w:rPr>
                <w:rFonts w:ascii="Arial" w:hAnsi="Arial" w:cs="Arial"/>
                <w:sz w:val="22"/>
                <w:szCs w:val="22"/>
                <w:lang w:eastAsia="en-US"/>
              </w:rPr>
            </w:pPr>
            <w:r w:rsidRPr="001A6D7E">
              <w:rPr>
                <w:rFonts w:ascii="Arial" w:hAnsi="Arial" w:cs="Arial"/>
                <w:sz w:val="22"/>
                <w:szCs w:val="22"/>
                <w:lang w:eastAsia="en-US"/>
              </w:rPr>
              <w:t>2.</w:t>
            </w:r>
            <w:r w:rsidR="001A6D7E" w:rsidRPr="001A6D7E">
              <w:rPr>
                <w:rFonts w:ascii="Arial" w:hAnsi="Arial" w:cs="Arial"/>
                <w:sz w:val="22"/>
                <w:szCs w:val="22"/>
                <w:lang w:eastAsia="en-US"/>
              </w:rPr>
              <w:t>2</w:t>
            </w:r>
            <w:r w:rsidRPr="001A6D7E">
              <w:rPr>
                <w:rFonts w:ascii="Arial" w:hAnsi="Arial" w:cs="Arial"/>
                <w:sz w:val="22"/>
                <w:szCs w:val="22"/>
                <w:lang w:eastAsia="en-US"/>
              </w:rPr>
              <w:t xml:space="preserve"> C</w:t>
            </w:r>
            <w:r w:rsidR="001A6D7E" w:rsidRPr="001A6D7E">
              <w:rPr>
                <w:rFonts w:ascii="Arial" w:hAnsi="Arial" w:cs="Arial"/>
                <w:sz w:val="22"/>
                <w:szCs w:val="22"/>
                <w:lang w:eastAsia="en-US"/>
              </w:rPr>
              <w:t xml:space="preserve">ontroles para el manejo </w:t>
            </w:r>
            <w:r w:rsidRPr="001A6D7E">
              <w:rPr>
                <w:rFonts w:ascii="Arial" w:hAnsi="Arial" w:cs="Arial"/>
                <w:sz w:val="22"/>
                <w:szCs w:val="22"/>
                <w:lang w:eastAsia="en-US"/>
              </w:rPr>
              <w:t>externo ambientalmente seguro de RESPEL.</w:t>
            </w:r>
            <w:r w:rsidR="00661B1B">
              <w:rPr>
                <w:rFonts w:ascii="Arial" w:hAnsi="Arial" w:cs="Arial"/>
                <w:sz w:val="22"/>
                <w:szCs w:val="22"/>
                <w:lang w:eastAsia="en-US"/>
              </w:rPr>
              <w:t xml:space="preserve"> </w:t>
            </w:r>
          </w:p>
        </w:tc>
      </w:tr>
      <w:tr w:rsidR="007F7777" w:rsidRPr="00FB18F3" w:rsidTr="007D134C">
        <w:trPr>
          <w:trHeight w:val="189"/>
        </w:trPr>
        <w:tc>
          <w:tcPr>
            <w:tcW w:w="4423" w:type="dxa"/>
            <w:shd w:val="clear" w:color="auto" w:fill="auto"/>
          </w:tcPr>
          <w:p w:rsidR="007F7777" w:rsidRPr="005E657F" w:rsidRDefault="009D09FA" w:rsidP="005E657F">
            <w:pPr>
              <w:pStyle w:val="Prrafodelista"/>
              <w:numPr>
                <w:ilvl w:val="0"/>
                <w:numId w:val="16"/>
              </w:numPr>
              <w:jc w:val="both"/>
              <w:rPr>
                <w:rFonts w:ascii="Arial" w:hAnsi="Arial" w:cs="Arial"/>
                <w:sz w:val="22"/>
                <w:szCs w:val="22"/>
                <w:lang w:eastAsia="en-US"/>
              </w:rPr>
            </w:pPr>
            <w:r w:rsidRPr="005E657F">
              <w:rPr>
                <w:rFonts w:ascii="Arial" w:hAnsi="Arial" w:cs="Arial"/>
                <w:sz w:val="22"/>
                <w:szCs w:val="22"/>
              </w:rPr>
              <w:t>Capacitar y sensibilizar</w:t>
            </w:r>
            <w:r w:rsidR="007F7777" w:rsidRPr="005E657F">
              <w:rPr>
                <w:rFonts w:ascii="Arial" w:hAnsi="Arial" w:cs="Arial"/>
                <w:sz w:val="22"/>
                <w:szCs w:val="22"/>
              </w:rPr>
              <w:t xml:space="preserve"> a los funcionarios </w:t>
            </w:r>
            <w:r w:rsidR="007F7777" w:rsidRPr="005E657F">
              <w:rPr>
                <w:rFonts w:ascii="Arial" w:eastAsia="Garamond-Identity-H" w:hAnsi="Arial" w:cs="Arial"/>
                <w:sz w:val="22"/>
                <w:szCs w:val="22"/>
                <w:lang w:val="es-CO" w:eastAsia="es-CO"/>
              </w:rPr>
              <w:t xml:space="preserve">involucrados en la gestión de los RESPEL, </w:t>
            </w:r>
            <w:r w:rsidRPr="005E657F">
              <w:rPr>
                <w:rFonts w:ascii="Arial" w:eastAsia="Garamond-Identity-H" w:hAnsi="Arial" w:cs="Arial"/>
                <w:sz w:val="22"/>
                <w:szCs w:val="22"/>
                <w:lang w:val="es-CO" w:eastAsia="es-CO"/>
              </w:rPr>
              <w:t>en cuanto al manejo integral de los mismos.</w:t>
            </w:r>
          </w:p>
        </w:tc>
        <w:tc>
          <w:tcPr>
            <w:tcW w:w="4438" w:type="dxa"/>
            <w:shd w:val="clear" w:color="auto" w:fill="auto"/>
          </w:tcPr>
          <w:p w:rsidR="007F7777" w:rsidRPr="001A6D7E" w:rsidRDefault="007F7777" w:rsidP="009D09FA">
            <w:pPr>
              <w:jc w:val="both"/>
              <w:rPr>
                <w:rFonts w:ascii="Arial" w:hAnsi="Arial" w:cs="Arial"/>
                <w:sz w:val="22"/>
                <w:szCs w:val="22"/>
                <w:lang w:eastAsia="en-US"/>
              </w:rPr>
            </w:pPr>
            <w:r w:rsidRPr="001A6D7E">
              <w:rPr>
                <w:rFonts w:ascii="Arial" w:hAnsi="Arial" w:cs="Arial"/>
                <w:sz w:val="22"/>
                <w:szCs w:val="22"/>
                <w:lang w:eastAsia="en-US"/>
              </w:rPr>
              <w:t>2.</w:t>
            </w:r>
            <w:r w:rsidR="008D4D8A">
              <w:rPr>
                <w:rFonts w:ascii="Arial" w:hAnsi="Arial" w:cs="Arial"/>
                <w:sz w:val="22"/>
                <w:szCs w:val="22"/>
                <w:lang w:eastAsia="en-US"/>
              </w:rPr>
              <w:t>3</w:t>
            </w:r>
            <w:r w:rsidRPr="001A6D7E">
              <w:rPr>
                <w:rFonts w:ascii="Arial" w:hAnsi="Arial" w:cs="Arial"/>
                <w:sz w:val="22"/>
                <w:szCs w:val="22"/>
                <w:lang w:eastAsia="en-US"/>
              </w:rPr>
              <w:t xml:space="preserve"> </w:t>
            </w:r>
            <w:r w:rsidR="009D09FA">
              <w:rPr>
                <w:rFonts w:ascii="Arial" w:hAnsi="Arial" w:cs="Arial"/>
                <w:sz w:val="22"/>
                <w:szCs w:val="22"/>
                <w:lang w:eastAsia="en-US"/>
              </w:rPr>
              <w:t>Capacitación y s</w:t>
            </w:r>
            <w:r w:rsidRPr="001A6D7E">
              <w:rPr>
                <w:rFonts w:ascii="Arial" w:hAnsi="Arial" w:cs="Arial"/>
                <w:sz w:val="22"/>
                <w:szCs w:val="22"/>
                <w:lang w:eastAsia="en-US"/>
              </w:rPr>
              <w:t>ensibiliza</w:t>
            </w:r>
            <w:r w:rsidR="009D09FA">
              <w:rPr>
                <w:rFonts w:ascii="Arial" w:hAnsi="Arial" w:cs="Arial"/>
                <w:sz w:val="22"/>
                <w:szCs w:val="22"/>
                <w:lang w:eastAsia="en-US"/>
              </w:rPr>
              <w:t xml:space="preserve">ción a funcionarios en cuanto al manejo integral </w:t>
            </w:r>
            <w:r w:rsidRPr="001A6D7E">
              <w:rPr>
                <w:rFonts w:ascii="Arial" w:hAnsi="Arial" w:cs="Arial"/>
                <w:sz w:val="22"/>
                <w:szCs w:val="22"/>
                <w:lang w:eastAsia="en-US"/>
              </w:rPr>
              <w:t>de los RESPEL</w:t>
            </w:r>
          </w:p>
        </w:tc>
      </w:tr>
    </w:tbl>
    <w:p w:rsidR="001D50F2" w:rsidRPr="005D600E" w:rsidRDefault="00606CB7" w:rsidP="005D600E">
      <w:pPr>
        <w:jc w:val="center"/>
        <w:rPr>
          <w:rFonts w:ascii="Arial" w:hAnsi="Arial" w:cs="Arial"/>
          <w:i/>
          <w:sz w:val="18"/>
          <w:szCs w:val="18"/>
        </w:rPr>
      </w:pPr>
      <w:r>
        <w:rPr>
          <w:rFonts w:ascii="Arial" w:hAnsi="Arial" w:cs="Arial"/>
          <w:sz w:val="18"/>
          <w:szCs w:val="18"/>
        </w:rPr>
        <w:t>Tabla N°</w:t>
      </w:r>
      <w:r w:rsidR="006C5375">
        <w:rPr>
          <w:rFonts w:ascii="Arial" w:hAnsi="Arial" w:cs="Arial"/>
          <w:sz w:val="18"/>
          <w:szCs w:val="18"/>
        </w:rPr>
        <w:t xml:space="preserve"> 13</w:t>
      </w:r>
      <w:r w:rsidR="00B3173B" w:rsidRPr="009D09FA">
        <w:rPr>
          <w:rFonts w:ascii="Arial" w:hAnsi="Arial" w:cs="Arial"/>
          <w:sz w:val="18"/>
          <w:szCs w:val="18"/>
        </w:rPr>
        <w:t>.</w:t>
      </w:r>
      <w:r w:rsidR="00B3173B" w:rsidRPr="009D09FA">
        <w:rPr>
          <w:rFonts w:ascii="Arial" w:hAnsi="Arial" w:cs="Arial"/>
          <w:color w:val="FF0000"/>
          <w:sz w:val="18"/>
          <w:szCs w:val="18"/>
        </w:rPr>
        <w:t xml:space="preserve"> </w:t>
      </w:r>
      <w:r w:rsidR="00E30F09" w:rsidRPr="009D09FA">
        <w:rPr>
          <w:rFonts w:ascii="Arial" w:hAnsi="Arial" w:cs="Arial"/>
          <w:sz w:val="18"/>
          <w:szCs w:val="18"/>
        </w:rPr>
        <w:t>Estrategias</w:t>
      </w:r>
      <w:r w:rsidR="00B3173B" w:rsidRPr="009D09FA">
        <w:rPr>
          <w:rFonts w:ascii="Arial" w:hAnsi="Arial" w:cs="Arial"/>
          <w:sz w:val="18"/>
          <w:szCs w:val="18"/>
        </w:rPr>
        <w:t xml:space="preserve"> y desarrollo del componente </w:t>
      </w:r>
      <w:r w:rsidR="00B3173B" w:rsidRPr="00E83E13">
        <w:rPr>
          <w:rFonts w:ascii="Arial" w:hAnsi="Arial" w:cs="Arial"/>
          <w:i/>
          <w:sz w:val="18"/>
          <w:szCs w:val="18"/>
        </w:rPr>
        <w:t>manejo interno</w:t>
      </w:r>
      <w:r w:rsidR="005F174E" w:rsidRPr="00E83E13">
        <w:rPr>
          <w:rFonts w:ascii="Arial" w:hAnsi="Arial" w:cs="Arial"/>
          <w:i/>
          <w:sz w:val="18"/>
          <w:szCs w:val="18"/>
        </w:rPr>
        <w:t xml:space="preserve"> y externo</w:t>
      </w:r>
      <w:r w:rsidR="00B3173B" w:rsidRPr="00E83E13">
        <w:rPr>
          <w:rFonts w:ascii="Arial" w:hAnsi="Arial" w:cs="Arial"/>
          <w:i/>
          <w:sz w:val="18"/>
          <w:szCs w:val="18"/>
        </w:rPr>
        <w:t xml:space="preserve"> ambientalmente seguro</w:t>
      </w:r>
    </w:p>
    <w:p w:rsidR="000E394B" w:rsidRDefault="000E394B" w:rsidP="00870830">
      <w:pPr>
        <w:pStyle w:val="Ttulo2"/>
        <w:numPr>
          <w:ilvl w:val="1"/>
          <w:numId w:val="0"/>
        </w:numPr>
        <w:tabs>
          <w:tab w:val="num" w:pos="792"/>
        </w:tabs>
        <w:spacing w:before="240" w:after="60"/>
        <w:jc w:val="left"/>
        <w:rPr>
          <w:sz w:val="22"/>
          <w:szCs w:val="22"/>
          <w:lang w:eastAsia="en-US"/>
        </w:rPr>
      </w:pPr>
      <w:bookmarkStart w:id="6" w:name="_Toc423528312"/>
      <w:r w:rsidRPr="000E394B">
        <w:rPr>
          <w:sz w:val="22"/>
          <w:szCs w:val="22"/>
          <w:lang w:eastAsia="en-US"/>
        </w:rPr>
        <w:t>2.1</w:t>
      </w:r>
      <w:r>
        <w:rPr>
          <w:b w:val="0"/>
          <w:sz w:val="22"/>
          <w:szCs w:val="22"/>
          <w:lang w:eastAsia="en-US"/>
        </w:rPr>
        <w:t xml:space="preserve"> </w:t>
      </w:r>
      <w:r w:rsidR="001A6D7E" w:rsidRPr="001A6D7E">
        <w:rPr>
          <w:sz w:val="22"/>
          <w:szCs w:val="22"/>
          <w:lang w:eastAsia="en-US"/>
        </w:rPr>
        <w:t>Controles para el manejo interno ambientalmente seguro de RESPEL</w:t>
      </w:r>
    </w:p>
    <w:p w:rsidR="000E394B" w:rsidRDefault="000E394B" w:rsidP="000E394B">
      <w:pPr>
        <w:autoSpaceDE w:val="0"/>
        <w:autoSpaceDN w:val="0"/>
        <w:adjustRightInd w:val="0"/>
        <w:jc w:val="both"/>
        <w:rPr>
          <w:lang w:eastAsia="en-US"/>
        </w:rPr>
      </w:pPr>
    </w:p>
    <w:p w:rsidR="00B35579" w:rsidRDefault="000E394B" w:rsidP="000E394B">
      <w:pPr>
        <w:autoSpaceDE w:val="0"/>
        <w:autoSpaceDN w:val="0"/>
        <w:adjustRightInd w:val="0"/>
        <w:jc w:val="both"/>
        <w:rPr>
          <w:rFonts w:ascii="Arial" w:hAnsi="Arial" w:cs="Arial"/>
          <w:sz w:val="22"/>
          <w:szCs w:val="22"/>
        </w:rPr>
      </w:pPr>
      <w:r w:rsidRPr="000E394B">
        <w:rPr>
          <w:rFonts w:ascii="Arial" w:hAnsi="Arial" w:cs="Arial"/>
          <w:sz w:val="22"/>
          <w:szCs w:val="22"/>
          <w:lang w:eastAsia="en-US"/>
        </w:rPr>
        <w:t xml:space="preserve">En el documento </w:t>
      </w:r>
      <w:r w:rsidR="007749C2" w:rsidRPr="007749C2">
        <w:rPr>
          <w:rFonts w:ascii="Arial" w:hAnsi="Arial" w:cs="Arial"/>
          <w:i/>
          <w:iCs/>
          <w:sz w:val="22"/>
          <w:szCs w:val="22"/>
        </w:rPr>
        <w:t>“instructivo manejo de residuos peligrosos y remanentes de sustancias químicas</w:t>
      </w:r>
      <w:r w:rsidR="00606CB7" w:rsidRPr="00F26C5D">
        <w:rPr>
          <w:rFonts w:ascii="Arial" w:hAnsi="Arial" w:cs="Arial"/>
          <w:i/>
          <w:sz w:val="22"/>
          <w:szCs w:val="22"/>
        </w:rPr>
        <w:t>”</w:t>
      </w:r>
      <w:r w:rsidR="00606CB7">
        <w:rPr>
          <w:rFonts w:ascii="Arial" w:hAnsi="Arial" w:cs="Arial"/>
          <w:sz w:val="22"/>
          <w:szCs w:val="22"/>
        </w:rPr>
        <w:t xml:space="preserve"> </w:t>
      </w:r>
      <w:r w:rsidR="00B35579">
        <w:rPr>
          <w:rFonts w:ascii="Arial" w:hAnsi="Arial" w:cs="Arial"/>
          <w:sz w:val="22"/>
          <w:szCs w:val="22"/>
        </w:rPr>
        <w:t>versión 3, se encuentran establecidos los lineamientos ambientalmente seguros que se deben aplicar para manejar los RESPEL generados</w:t>
      </w:r>
      <w:r w:rsidR="007F7777">
        <w:rPr>
          <w:rFonts w:ascii="Arial" w:hAnsi="Arial" w:cs="Arial"/>
          <w:sz w:val="22"/>
          <w:szCs w:val="22"/>
        </w:rPr>
        <w:t xml:space="preserve"> en cada una de las sedes</w:t>
      </w:r>
      <w:r w:rsidR="00B35579">
        <w:rPr>
          <w:rFonts w:ascii="Arial" w:hAnsi="Arial" w:cs="Arial"/>
          <w:sz w:val="22"/>
          <w:szCs w:val="22"/>
        </w:rPr>
        <w:t>. Este documento incluye el envasado, rotulado</w:t>
      </w:r>
      <w:r w:rsidR="00F92546">
        <w:rPr>
          <w:rFonts w:ascii="Arial" w:hAnsi="Arial" w:cs="Arial"/>
          <w:sz w:val="22"/>
          <w:szCs w:val="22"/>
        </w:rPr>
        <w:t xml:space="preserve"> de la entidad</w:t>
      </w:r>
      <w:r w:rsidR="00B35579">
        <w:rPr>
          <w:rFonts w:ascii="Arial" w:hAnsi="Arial" w:cs="Arial"/>
          <w:sz w:val="22"/>
          <w:szCs w:val="22"/>
        </w:rPr>
        <w:t>, almacenado, responsables del manejo y registros documentales, entre otros aspectos.</w:t>
      </w:r>
    </w:p>
    <w:p w:rsidR="00B35579" w:rsidRDefault="00B35579" w:rsidP="000E394B">
      <w:pPr>
        <w:autoSpaceDE w:val="0"/>
        <w:autoSpaceDN w:val="0"/>
        <w:adjustRightInd w:val="0"/>
        <w:jc w:val="both"/>
        <w:rPr>
          <w:rFonts w:ascii="Arial" w:hAnsi="Arial" w:cs="Arial"/>
          <w:sz w:val="22"/>
          <w:szCs w:val="22"/>
        </w:rPr>
      </w:pPr>
    </w:p>
    <w:p w:rsidR="00012D3E" w:rsidRPr="00246F32" w:rsidRDefault="00012D3E" w:rsidP="005E657F">
      <w:pPr>
        <w:pStyle w:val="Prrafodelista"/>
        <w:numPr>
          <w:ilvl w:val="0"/>
          <w:numId w:val="13"/>
        </w:numPr>
        <w:autoSpaceDE w:val="0"/>
        <w:autoSpaceDN w:val="0"/>
        <w:adjustRightInd w:val="0"/>
        <w:jc w:val="both"/>
        <w:rPr>
          <w:rFonts w:ascii="Arial" w:hAnsi="Arial" w:cs="Arial"/>
          <w:sz w:val="22"/>
          <w:szCs w:val="22"/>
          <w:u w:val="single"/>
        </w:rPr>
      </w:pPr>
      <w:r w:rsidRPr="00246F32">
        <w:rPr>
          <w:rFonts w:ascii="Arial" w:hAnsi="Arial" w:cs="Arial"/>
          <w:sz w:val="22"/>
          <w:szCs w:val="22"/>
          <w:u w:val="single"/>
        </w:rPr>
        <w:t>Identificación</w:t>
      </w:r>
      <w:r w:rsidR="003C76E1" w:rsidRPr="00246F32">
        <w:rPr>
          <w:rFonts w:ascii="Arial" w:hAnsi="Arial" w:cs="Arial"/>
          <w:sz w:val="22"/>
          <w:szCs w:val="22"/>
          <w:u w:val="single"/>
        </w:rPr>
        <w:t xml:space="preserve"> de residuos peligrosos</w:t>
      </w:r>
      <w:r w:rsidRPr="00246F32">
        <w:rPr>
          <w:rFonts w:ascii="Arial" w:hAnsi="Arial" w:cs="Arial"/>
          <w:sz w:val="22"/>
          <w:szCs w:val="22"/>
          <w:u w:val="single"/>
        </w:rPr>
        <w:t>:</w:t>
      </w:r>
    </w:p>
    <w:p w:rsidR="00012D3E" w:rsidRPr="00012D3E" w:rsidRDefault="00012D3E" w:rsidP="000E394B">
      <w:pPr>
        <w:autoSpaceDE w:val="0"/>
        <w:autoSpaceDN w:val="0"/>
        <w:adjustRightInd w:val="0"/>
        <w:jc w:val="both"/>
        <w:rPr>
          <w:rFonts w:ascii="Arial" w:hAnsi="Arial" w:cs="Arial"/>
          <w:sz w:val="22"/>
          <w:szCs w:val="22"/>
          <w:u w:val="single"/>
        </w:rPr>
      </w:pPr>
    </w:p>
    <w:p w:rsidR="000E394B" w:rsidRDefault="00F92546" w:rsidP="000E394B">
      <w:pPr>
        <w:autoSpaceDE w:val="0"/>
        <w:autoSpaceDN w:val="0"/>
        <w:adjustRightInd w:val="0"/>
        <w:jc w:val="both"/>
        <w:rPr>
          <w:rFonts w:ascii="Arial" w:hAnsi="Arial" w:cs="Arial"/>
          <w:sz w:val="22"/>
          <w:szCs w:val="22"/>
        </w:rPr>
      </w:pPr>
      <w:r>
        <w:rPr>
          <w:rFonts w:ascii="Arial" w:hAnsi="Arial" w:cs="Arial"/>
          <w:sz w:val="22"/>
          <w:szCs w:val="22"/>
        </w:rPr>
        <w:t>P</w:t>
      </w:r>
      <w:r w:rsidR="003236D7">
        <w:rPr>
          <w:rFonts w:ascii="Arial" w:hAnsi="Arial" w:cs="Arial"/>
          <w:sz w:val="22"/>
          <w:szCs w:val="22"/>
        </w:rPr>
        <w:t>ara los envases y embalajes que contengan materiales peligrosos</w:t>
      </w:r>
      <w:r>
        <w:rPr>
          <w:rFonts w:ascii="Arial" w:hAnsi="Arial" w:cs="Arial"/>
          <w:sz w:val="22"/>
          <w:szCs w:val="22"/>
        </w:rPr>
        <w:t>,</w:t>
      </w:r>
      <w:r w:rsidR="003236D7">
        <w:rPr>
          <w:rFonts w:ascii="Arial" w:hAnsi="Arial" w:cs="Arial"/>
          <w:sz w:val="22"/>
          <w:szCs w:val="22"/>
        </w:rPr>
        <w:t xml:space="preserve"> se debe realizar la identificación de acuerdo a las características de peligrosidad y riesgo, en concordancia con la clasificación de la Organización de las Naciones Unidas (ONU)</w:t>
      </w:r>
      <w:r>
        <w:rPr>
          <w:rFonts w:ascii="Arial" w:hAnsi="Arial" w:cs="Arial"/>
          <w:sz w:val="22"/>
          <w:szCs w:val="22"/>
        </w:rPr>
        <w:t xml:space="preserve">, </w:t>
      </w:r>
      <w:r w:rsidR="007F7777">
        <w:rPr>
          <w:rFonts w:ascii="Arial" w:hAnsi="Arial" w:cs="Arial"/>
          <w:sz w:val="22"/>
          <w:szCs w:val="22"/>
        </w:rPr>
        <w:t xml:space="preserve">a excepción de los productos químicos. </w:t>
      </w:r>
    </w:p>
    <w:p w:rsidR="00F92546" w:rsidRDefault="00F92546" w:rsidP="000E394B">
      <w:pPr>
        <w:autoSpaceDE w:val="0"/>
        <w:autoSpaceDN w:val="0"/>
        <w:adjustRightInd w:val="0"/>
        <w:jc w:val="both"/>
        <w:rPr>
          <w:rFonts w:ascii="Arial" w:hAnsi="Arial" w:cs="Arial"/>
          <w:sz w:val="22"/>
          <w:szCs w:val="22"/>
        </w:rPr>
      </w:pPr>
    </w:p>
    <w:p w:rsidR="007675C5" w:rsidRPr="009815D1" w:rsidRDefault="00F92546" w:rsidP="001A6D7E">
      <w:pPr>
        <w:autoSpaceDE w:val="0"/>
        <w:autoSpaceDN w:val="0"/>
        <w:adjustRightInd w:val="0"/>
        <w:jc w:val="both"/>
        <w:rPr>
          <w:rFonts w:ascii="Arial" w:hAnsi="Arial" w:cs="Arial"/>
          <w:i/>
          <w:iCs/>
          <w:sz w:val="22"/>
          <w:szCs w:val="22"/>
        </w:rPr>
      </w:pPr>
      <w:r>
        <w:rPr>
          <w:rFonts w:ascii="Arial" w:hAnsi="Arial" w:cs="Arial"/>
          <w:sz w:val="22"/>
          <w:szCs w:val="22"/>
        </w:rPr>
        <w:t xml:space="preserve">Es de aclarar, que </w:t>
      </w:r>
      <w:r w:rsidR="006B65A3">
        <w:rPr>
          <w:rFonts w:ascii="Arial" w:hAnsi="Arial" w:cs="Arial"/>
          <w:sz w:val="22"/>
          <w:szCs w:val="22"/>
        </w:rPr>
        <w:t>“</w:t>
      </w:r>
      <w:r>
        <w:rPr>
          <w:rFonts w:ascii="Arial" w:hAnsi="Arial" w:cs="Arial"/>
          <w:sz w:val="22"/>
          <w:szCs w:val="22"/>
        </w:rPr>
        <w:t xml:space="preserve">el Sistema Globalmente Armonizado de clasificación y etiquetado de productos químicos (SGA), </w:t>
      </w:r>
      <w:r w:rsidR="006B65A3">
        <w:rPr>
          <w:rFonts w:ascii="Arial" w:hAnsi="Arial" w:cs="Arial"/>
          <w:sz w:val="22"/>
          <w:szCs w:val="22"/>
        </w:rPr>
        <w:t>NO APLICA para los RESPEL</w:t>
      </w:r>
      <w:r w:rsidR="009815D1">
        <w:rPr>
          <w:rFonts w:ascii="Arial" w:hAnsi="Arial" w:cs="Arial"/>
          <w:sz w:val="22"/>
          <w:szCs w:val="22"/>
        </w:rPr>
        <w:t>;</w:t>
      </w:r>
      <w:r w:rsidR="006B65A3">
        <w:rPr>
          <w:rFonts w:ascii="Arial" w:hAnsi="Arial" w:cs="Arial"/>
          <w:sz w:val="22"/>
          <w:szCs w:val="22"/>
        </w:rPr>
        <w:t xml:space="preserve"> exclusivamente </w:t>
      </w:r>
      <w:r w:rsidR="007F7777">
        <w:rPr>
          <w:rFonts w:ascii="Arial" w:hAnsi="Arial" w:cs="Arial"/>
          <w:sz w:val="22"/>
          <w:szCs w:val="22"/>
        </w:rPr>
        <w:t xml:space="preserve">aplica </w:t>
      </w:r>
      <w:r w:rsidR="006B65A3">
        <w:rPr>
          <w:rFonts w:ascii="Arial" w:hAnsi="Arial" w:cs="Arial"/>
          <w:sz w:val="22"/>
          <w:szCs w:val="22"/>
        </w:rPr>
        <w:t>para las sustancias químicas puras, soluciones diluidas y mezclas de las mismas</w:t>
      </w:r>
      <w:r w:rsidR="00E428E9">
        <w:rPr>
          <w:rFonts w:ascii="Arial" w:hAnsi="Arial" w:cs="Arial"/>
          <w:sz w:val="22"/>
          <w:szCs w:val="22"/>
        </w:rPr>
        <w:t xml:space="preserve"> que representen </w:t>
      </w:r>
      <w:r w:rsidR="00E54CB5">
        <w:rPr>
          <w:rFonts w:ascii="Arial" w:hAnsi="Arial" w:cs="Arial"/>
          <w:sz w:val="22"/>
          <w:szCs w:val="22"/>
        </w:rPr>
        <w:lastRenderedPageBreak/>
        <w:t>p</w:t>
      </w:r>
      <w:r w:rsidR="00E428E9">
        <w:rPr>
          <w:rFonts w:ascii="Arial" w:hAnsi="Arial" w:cs="Arial"/>
          <w:sz w:val="22"/>
          <w:szCs w:val="22"/>
        </w:rPr>
        <w:t>eligros</w:t>
      </w:r>
      <w:r w:rsidR="006B65A3">
        <w:rPr>
          <w:rFonts w:ascii="Arial" w:hAnsi="Arial" w:cs="Arial"/>
          <w:sz w:val="22"/>
          <w:szCs w:val="22"/>
        </w:rPr>
        <w:t>”</w:t>
      </w:r>
      <w:r w:rsidR="006B65A3">
        <w:rPr>
          <w:rStyle w:val="Refdenotaalpie"/>
          <w:rFonts w:ascii="Arial" w:hAnsi="Arial" w:cs="Arial"/>
          <w:sz w:val="22"/>
          <w:szCs w:val="22"/>
        </w:rPr>
        <w:footnoteReference w:id="3"/>
      </w:r>
      <w:r w:rsidR="006B65A3">
        <w:rPr>
          <w:rFonts w:ascii="Arial" w:hAnsi="Arial" w:cs="Arial"/>
          <w:sz w:val="22"/>
          <w:szCs w:val="22"/>
        </w:rPr>
        <w:t>.</w:t>
      </w:r>
      <w:r w:rsidR="007F7777">
        <w:rPr>
          <w:rFonts w:ascii="Arial" w:hAnsi="Arial" w:cs="Arial"/>
          <w:sz w:val="22"/>
          <w:szCs w:val="22"/>
        </w:rPr>
        <w:t xml:space="preserve"> Para lo cual la entidad cuenta con el “</w:t>
      </w:r>
      <w:r w:rsidR="007749C2" w:rsidRPr="007749C2">
        <w:rPr>
          <w:rFonts w:ascii="Arial" w:hAnsi="Arial" w:cs="Arial"/>
          <w:i/>
          <w:iCs/>
          <w:sz w:val="22"/>
          <w:szCs w:val="22"/>
        </w:rPr>
        <w:t>programa para el manejo y almacenamiento de sustancias químicas”.</w:t>
      </w:r>
    </w:p>
    <w:p w:rsidR="00921218" w:rsidRDefault="00E54CB5" w:rsidP="008A278F">
      <w:pPr>
        <w:pStyle w:val="Ttulo2"/>
        <w:numPr>
          <w:ilvl w:val="1"/>
          <w:numId w:val="0"/>
        </w:numPr>
        <w:tabs>
          <w:tab w:val="num" w:pos="792"/>
        </w:tabs>
        <w:spacing w:before="240" w:after="60"/>
        <w:jc w:val="both"/>
        <w:rPr>
          <w:sz w:val="22"/>
          <w:szCs w:val="22"/>
        </w:rPr>
      </w:pPr>
      <w:r>
        <w:rPr>
          <w:noProof/>
          <w:lang w:val="es-CO" w:eastAsia="es-CO"/>
        </w:rPr>
        <w:drawing>
          <wp:anchor distT="0" distB="0" distL="114300" distR="114300" simplePos="0" relativeHeight="251686400" behindDoc="0" locked="0" layoutInCell="1" allowOverlap="1" wp14:anchorId="3147AFB5" wp14:editId="5CF48F1F">
            <wp:simplePos x="0" y="0"/>
            <wp:positionH relativeFrom="page">
              <wp:posOffset>1701828</wp:posOffset>
            </wp:positionH>
            <wp:positionV relativeFrom="paragraph">
              <wp:posOffset>8227</wp:posOffset>
            </wp:positionV>
            <wp:extent cx="4510491" cy="6286500"/>
            <wp:effectExtent l="0" t="0" r="444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881" t="13155" r="58557" b="5042"/>
                    <a:stretch/>
                  </pic:blipFill>
                  <pic:spPr bwMode="auto">
                    <a:xfrm>
                      <a:off x="0" y="0"/>
                      <a:ext cx="4510491" cy="628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1218" w:rsidRDefault="00921218" w:rsidP="008A278F">
      <w:pPr>
        <w:pStyle w:val="Ttulo2"/>
        <w:numPr>
          <w:ilvl w:val="1"/>
          <w:numId w:val="0"/>
        </w:numPr>
        <w:tabs>
          <w:tab w:val="num" w:pos="792"/>
        </w:tabs>
        <w:spacing w:before="240" w:after="60"/>
        <w:jc w:val="both"/>
        <w:rPr>
          <w:sz w:val="22"/>
          <w:szCs w:val="22"/>
        </w:rPr>
      </w:pPr>
    </w:p>
    <w:p w:rsidR="00921218" w:rsidRDefault="00921218" w:rsidP="008A278F">
      <w:pPr>
        <w:pStyle w:val="Ttulo2"/>
        <w:numPr>
          <w:ilvl w:val="1"/>
          <w:numId w:val="0"/>
        </w:numPr>
        <w:tabs>
          <w:tab w:val="num" w:pos="792"/>
        </w:tabs>
        <w:spacing w:before="240" w:after="60"/>
        <w:jc w:val="both"/>
        <w:rPr>
          <w:sz w:val="22"/>
          <w:szCs w:val="22"/>
        </w:rPr>
      </w:pPr>
    </w:p>
    <w:p w:rsidR="00921218" w:rsidRDefault="00921218" w:rsidP="008A278F">
      <w:pPr>
        <w:pStyle w:val="Ttulo2"/>
        <w:numPr>
          <w:ilvl w:val="1"/>
          <w:numId w:val="0"/>
        </w:numPr>
        <w:tabs>
          <w:tab w:val="num" w:pos="792"/>
        </w:tabs>
        <w:spacing w:before="240" w:after="60"/>
        <w:jc w:val="both"/>
        <w:rPr>
          <w:sz w:val="22"/>
          <w:szCs w:val="22"/>
        </w:rPr>
      </w:pPr>
    </w:p>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921218"/>
    <w:p w:rsidR="00921218" w:rsidRDefault="00921218" w:rsidP="007749C2">
      <w:pPr>
        <w:jc w:val="right"/>
      </w:pPr>
    </w:p>
    <w:p w:rsidR="00921218" w:rsidRDefault="00921218" w:rsidP="00921218"/>
    <w:p w:rsidR="00921218" w:rsidRDefault="00921218" w:rsidP="00921218"/>
    <w:p w:rsidR="00921218" w:rsidRDefault="00921218" w:rsidP="00921218"/>
    <w:p w:rsidR="00E54CB5" w:rsidRDefault="00E54CB5" w:rsidP="00921218"/>
    <w:p w:rsidR="002A2B05" w:rsidRDefault="002A2B05" w:rsidP="00921218"/>
    <w:p w:rsidR="007675C5" w:rsidRDefault="007675C5" w:rsidP="00921218"/>
    <w:p w:rsidR="00805D03" w:rsidRDefault="00805D03" w:rsidP="002A2B05">
      <w:pPr>
        <w:jc w:val="center"/>
        <w:rPr>
          <w:rFonts w:ascii="Arial" w:hAnsi="Arial" w:cs="Arial"/>
          <w:sz w:val="18"/>
          <w:szCs w:val="22"/>
        </w:rPr>
      </w:pPr>
    </w:p>
    <w:p w:rsidR="007675C5" w:rsidRPr="007675C5" w:rsidRDefault="002A2B05" w:rsidP="007675C5">
      <w:pPr>
        <w:jc w:val="center"/>
        <w:rPr>
          <w:rFonts w:ascii="Arial" w:hAnsi="Arial" w:cs="Arial"/>
          <w:sz w:val="18"/>
          <w:szCs w:val="22"/>
        </w:rPr>
      </w:pPr>
      <w:r w:rsidRPr="000D1DCF">
        <w:rPr>
          <w:rFonts w:ascii="Arial" w:hAnsi="Arial" w:cs="Arial"/>
          <w:sz w:val="18"/>
          <w:szCs w:val="22"/>
        </w:rPr>
        <w:t xml:space="preserve">Tabla N° </w:t>
      </w:r>
      <w:r w:rsidR="006E6EF4">
        <w:rPr>
          <w:rFonts w:ascii="Arial" w:hAnsi="Arial" w:cs="Arial"/>
          <w:sz w:val="18"/>
          <w:szCs w:val="22"/>
        </w:rPr>
        <w:t>1</w:t>
      </w:r>
      <w:r w:rsidR="006C5375">
        <w:rPr>
          <w:rFonts w:ascii="Arial" w:hAnsi="Arial" w:cs="Arial"/>
          <w:sz w:val="18"/>
          <w:szCs w:val="22"/>
        </w:rPr>
        <w:t>4</w:t>
      </w:r>
      <w:r>
        <w:rPr>
          <w:rFonts w:ascii="Arial" w:hAnsi="Arial" w:cs="Arial"/>
          <w:sz w:val="18"/>
          <w:szCs w:val="22"/>
        </w:rPr>
        <w:t>. Etiquetas de RESPEL de la ONU</w:t>
      </w:r>
    </w:p>
    <w:p w:rsidR="00AB0CC0" w:rsidRPr="005D600E" w:rsidRDefault="00F92546" w:rsidP="005D600E">
      <w:pPr>
        <w:jc w:val="center"/>
        <w:rPr>
          <w:sz w:val="16"/>
          <w:szCs w:val="16"/>
        </w:rPr>
        <w:sectPr w:rsidR="00AB0CC0" w:rsidRPr="005D600E" w:rsidSect="00DF4B77">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r w:rsidRPr="00F92546">
        <w:rPr>
          <w:rFonts w:ascii="Arial" w:hAnsi="Arial" w:cs="Arial"/>
          <w:sz w:val="16"/>
          <w:szCs w:val="16"/>
        </w:rPr>
        <w:t>Fuente: NTC 1692 transporte de mercancías peligrosas. Clasificación etiquetado y rotula</w:t>
      </w:r>
      <w:r w:rsidR="004353C5">
        <w:rPr>
          <w:rFonts w:ascii="Arial" w:hAnsi="Arial" w:cs="Arial"/>
          <w:sz w:val="16"/>
          <w:szCs w:val="16"/>
        </w:rPr>
        <w:t>d</w:t>
      </w:r>
    </w:p>
    <w:p w:rsidR="005D600E" w:rsidRPr="005D600E" w:rsidRDefault="005D600E" w:rsidP="00AB0CC0">
      <w:pPr>
        <w:jc w:val="both"/>
        <w:rPr>
          <w:rFonts w:ascii="Arial" w:hAnsi="Arial" w:cs="Arial"/>
          <w:sz w:val="22"/>
          <w:szCs w:val="22"/>
          <w:u w:val="single"/>
        </w:rPr>
      </w:pPr>
    </w:p>
    <w:p w:rsidR="001D7BCA" w:rsidRPr="00246F32" w:rsidRDefault="004353C5" w:rsidP="005E657F">
      <w:pPr>
        <w:pStyle w:val="Prrafodelista"/>
        <w:numPr>
          <w:ilvl w:val="0"/>
          <w:numId w:val="13"/>
        </w:numPr>
        <w:jc w:val="both"/>
        <w:rPr>
          <w:rFonts w:ascii="Arial" w:hAnsi="Arial" w:cs="Arial"/>
          <w:sz w:val="22"/>
          <w:szCs w:val="22"/>
        </w:rPr>
      </w:pPr>
      <w:r w:rsidRPr="00246F32">
        <w:rPr>
          <w:rFonts w:ascii="Arial" w:hAnsi="Arial" w:cs="Arial"/>
          <w:sz w:val="22"/>
          <w:szCs w:val="22"/>
          <w:u w:val="single"/>
        </w:rPr>
        <w:t>Recepción y a</w:t>
      </w:r>
      <w:r w:rsidR="00012D3E" w:rsidRPr="00246F32">
        <w:rPr>
          <w:rFonts w:ascii="Arial" w:hAnsi="Arial" w:cs="Arial"/>
          <w:sz w:val="22"/>
          <w:szCs w:val="22"/>
          <w:u w:val="single"/>
        </w:rPr>
        <w:t>lmacenamiento</w:t>
      </w:r>
      <w:r w:rsidR="009815D1" w:rsidRPr="00246F32">
        <w:rPr>
          <w:rFonts w:ascii="Arial" w:hAnsi="Arial" w:cs="Arial"/>
          <w:sz w:val="22"/>
          <w:szCs w:val="22"/>
          <w:u w:val="single"/>
        </w:rPr>
        <w:t xml:space="preserve"> de residuos peligrosos</w:t>
      </w:r>
      <w:r w:rsidR="00012D3E" w:rsidRPr="00246F32">
        <w:rPr>
          <w:rFonts w:ascii="Arial" w:hAnsi="Arial" w:cs="Arial"/>
          <w:sz w:val="22"/>
          <w:szCs w:val="22"/>
        </w:rPr>
        <w:t>:</w:t>
      </w:r>
      <w:r w:rsidR="005D600E" w:rsidRPr="00246F32">
        <w:rPr>
          <w:rFonts w:ascii="Arial" w:hAnsi="Arial" w:cs="Arial"/>
          <w:sz w:val="22"/>
          <w:szCs w:val="22"/>
        </w:rPr>
        <w:t xml:space="preserve"> </w:t>
      </w:r>
      <w:r w:rsidR="00DF4B77" w:rsidRPr="00246F32">
        <w:rPr>
          <w:rFonts w:ascii="Arial" w:hAnsi="Arial" w:cs="Arial"/>
          <w:sz w:val="22"/>
          <w:szCs w:val="22"/>
        </w:rPr>
        <w:t>Cada vez que las dependencias generadoras de RESPEL, realicen entrega de residuos al profesional ambiental de cada sede</w:t>
      </w:r>
      <w:r w:rsidR="001D7BCA" w:rsidRPr="00246F32">
        <w:rPr>
          <w:rFonts w:ascii="Arial" w:hAnsi="Arial" w:cs="Arial"/>
          <w:sz w:val="22"/>
          <w:szCs w:val="22"/>
        </w:rPr>
        <w:t>, se diligencia el formato “</w:t>
      </w:r>
      <w:r w:rsidR="001D7BCA" w:rsidRPr="00246F32">
        <w:rPr>
          <w:rFonts w:ascii="Arial" w:hAnsi="Arial" w:cs="Arial"/>
          <w:i/>
          <w:sz w:val="22"/>
          <w:szCs w:val="22"/>
        </w:rPr>
        <w:t>recepci</w:t>
      </w:r>
      <w:r w:rsidRPr="00246F32">
        <w:rPr>
          <w:rFonts w:ascii="Arial" w:hAnsi="Arial" w:cs="Arial"/>
          <w:i/>
          <w:sz w:val="22"/>
          <w:szCs w:val="22"/>
        </w:rPr>
        <w:t>ón de residuos peligrosos</w:t>
      </w:r>
      <w:r w:rsidR="001D7BCA" w:rsidRPr="00246F32">
        <w:rPr>
          <w:rFonts w:ascii="Arial" w:hAnsi="Arial" w:cs="Arial"/>
          <w:i/>
          <w:sz w:val="22"/>
          <w:szCs w:val="22"/>
        </w:rPr>
        <w:t xml:space="preserve"> cuarto de almacenamiento”</w:t>
      </w:r>
      <w:r w:rsidRPr="00246F32">
        <w:rPr>
          <w:rFonts w:ascii="Arial" w:hAnsi="Arial" w:cs="Arial"/>
          <w:sz w:val="22"/>
          <w:szCs w:val="22"/>
        </w:rPr>
        <w:t xml:space="preserve"> como se muestra en la imagen.</w:t>
      </w:r>
    </w:p>
    <w:p w:rsidR="001D7BCA" w:rsidRDefault="001D7BCA" w:rsidP="001D7BCA">
      <w:pPr>
        <w:jc w:val="both"/>
        <w:rPr>
          <w:rFonts w:ascii="Arial" w:hAnsi="Arial" w:cs="Arial"/>
          <w:sz w:val="22"/>
          <w:szCs w:val="22"/>
        </w:rPr>
      </w:pPr>
    </w:p>
    <w:p w:rsidR="001D7BCA" w:rsidRDefault="001D7BCA" w:rsidP="004353C5">
      <w:pPr>
        <w:jc w:val="center"/>
        <w:rPr>
          <w:sz w:val="22"/>
          <w:szCs w:val="22"/>
        </w:rPr>
      </w:pPr>
      <w:r>
        <w:rPr>
          <w:noProof/>
          <w:lang w:val="es-CO" w:eastAsia="es-CO"/>
        </w:rPr>
        <w:drawing>
          <wp:inline distT="0" distB="0" distL="0" distR="0" wp14:anchorId="00A0DE66" wp14:editId="4F8B8162">
            <wp:extent cx="4886325" cy="301541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984"/>
                    <a:stretch/>
                  </pic:blipFill>
                  <pic:spPr bwMode="auto">
                    <a:xfrm>
                      <a:off x="0" y="0"/>
                      <a:ext cx="4896383" cy="3021626"/>
                    </a:xfrm>
                    <a:prstGeom prst="rect">
                      <a:avLst/>
                    </a:prstGeom>
                    <a:ln>
                      <a:noFill/>
                    </a:ln>
                    <a:extLst>
                      <a:ext uri="{53640926-AAD7-44D8-BBD7-CCE9431645EC}">
                        <a14:shadowObscured xmlns:a14="http://schemas.microsoft.com/office/drawing/2010/main"/>
                      </a:ext>
                    </a:extLst>
                  </pic:spPr>
                </pic:pic>
              </a:graphicData>
            </a:graphic>
          </wp:inline>
        </w:drawing>
      </w:r>
    </w:p>
    <w:p w:rsidR="004353C5" w:rsidRPr="00C937A7" w:rsidRDefault="004353C5" w:rsidP="004353C5">
      <w:pPr>
        <w:jc w:val="center"/>
        <w:rPr>
          <w:rFonts w:ascii="Arial" w:hAnsi="Arial" w:cs="Arial"/>
          <w:i/>
          <w:sz w:val="20"/>
          <w:szCs w:val="22"/>
        </w:rPr>
      </w:pPr>
      <w:r w:rsidRPr="00C937A7">
        <w:rPr>
          <w:rFonts w:ascii="Arial" w:hAnsi="Arial" w:cs="Arial"/>
          <w:sz w:val="20"/>
          <w:szCs w:val="22"/>
        </w:rPr>
        <w:t>Imagen N°</w:t>
      </w:r>
      <w:r w:rsidR="00C937A7" w:rsidRPr="00C937A7">
        <w:rPr>
          <w:rFonts w:ascii="Arial" w:hAnsi="Arial" w:cs="Arial"/>
          <w:sz w:val="20"/>
          <w:szCs w:val="22"/>
        </w:rPr>
        <w:t xml:space="preserve"> 6.</w:t>
      </w:r>
      <w:r w:rsidRPr="00C937A7">
        <w:rPr>
          <w:rFonts w:ascii="Arial" w:hAnsi="Arial" w:cs="Arial"/>
          <w:sz w:val="20"/>
          <w:szCs w:val="22"/>
        </w:rPr>
        <w:t xml:space="preserve"> </w:t>
      </w:r>
      <w:r w:rsidR="00C937A7" w:rsidRPr="00C937A7">
        <w:rPr>
          <w:rFonts w:ascii="Arial" w:hAnsi="Arial" w:cs="Arial"/>
          <w:sz w:val="20"/>
          <w:szCs w:val="22"/>
        </w:rPr>
        <w:t>F</w:t>
      </w:r>
      <w:r w:rsidRPr="00C937A7">
        <w:rPr>
          <w:rFonts w:ascii="Arial" w:hAnsi="Arial" w:cs="Arial"/>
          <w:sz w:val="20"/>
          <w:szCs w:val="22"/>
        </w:rPr>
        <w:t>ormato “</w:t>
      </w:r>
      <w:r w:rsidRPr="00C937A7">
        <w:rPr>
          <w:rFonts w:ascii="Arial" w:hAnsi="Arial" w:cs="Arial"/>
          <w:i/>
          <w:sz w:val="20"/>
          <w:szCs w:val="22"/>
        </w:rPr>
        <w:t>recepción de residuos peligrosos cuarto de almacenamiento”</w:t>
      </w:r>
    </w:p>
    <w:p w:rsidR="004353C5" w:rsidRDefault="004353C5" w:rsidP="004353C5">
      <w:pPr>
        <w:jc w:val="center"/>
        <w:rPr>
          <w:rFonts w:ascii="Arial" w:hAnsi="Arial" w:cs="Arial"/>
          <w:i/>
          <w:color w:val="FF0000"/>
          <w:sz w:val="22"/>
          <w:szCs w:val="22"/>
        </w:rPr>
      </w:pPr>
    </w:p>
    <w:p w:rsidR="004353C5" w:rsidRPr="004353C5" w:rsidRDefault="004353C5" w:rsidP="004353C5">
      <w:pPr>
        <w:jc w:val="both"/>
        <w:rPr>
          <w:rFonts w:ascii="Arial" w:hAnsi="Arial" w:cs="Arial"/>
          <w:color w:val="000000" w:themeColor="text1"/>
          <w:sz w:val="22"/>
          <w:szCs w:val="22"/>
        </w:rPr>
      </w:pPr>
      <w:r>
        <w:rPr>
          <w:rFonts w:ascii="Arial" w:hAnsi="Arial" w:cs="Arial"/>
          <w:color w:val="000000" w:themeColor="text1"/>
          <w:sz w:val="22"/>
          <w:szCs w:val="22"/>
        </w:rPr>
        <w:t>Así mismo, el almacenamiento debe realizarse teniendo en cuenta la compatibilidad de los residuos, para tal caso y cuando aplique, se consulta la “</w:t>
      </w:r>
      <w:r w:rsidRPr="004353C5">
        <w:rPr>
          <w:rFonts w:ascii="Arial" w:hAnsi="Arial" w:cs="Arial"/>
          <w:i/>
          <w:color w:val="000000" w:themeColor="text1"/>
          <w:sz w:val="22"/>
          <w:szCs w:val="22"/>
        </w:rPr>
        <w:t>matriz de almacenamiento</w:t>
      </w:r>
      <w:r>
        <w:rPr>
          <w:rFonts w:ascii="Arial" w:hAnsi="Arial" w:cs="Arial"/>
          <w:color w:val="000000" w:themeColor="text1"/>
          <w:sz w:val="22"/>
          <w:szCs w:val="22"/>
        </w:rPr>
        <w:t>” que se encuentra ubicada en cada cuarto.</w:t>
      </w:r>
    </w:p>
    <w:p w:rsidR="00E428E9" w:rsidRDefault="004B067C" w:rsidP="004353C5">
      <w:pPr>
        <w:jc w:val="center"/>
        <w:rPr>
          <w:sz w:val="22"/>
          <w:szCs w:val="22"/>
        </w:rPr>
      </w:pPr>
      <w:r>
        <w:rPr>
          <w:noProof/>
          <w:lang w:val="es-CO" w:eastAsia="es-CO"/>
        </w:rPr>
        <w:drawing>
          <wp:inline distT="0" distB="0" distL="0" distR="0" wp14:anchorId="2C9D454E" wp14:editId="1183F24E">
            <wp:extent cx="2658149" cy="22669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2093" cy="2270314"/>
                    </a:xfrm>
                    <a:prstGeom prst="rect">
                      <a:avLst/>
                    </a:prstGeom>
                  </pic:spPr>
                </pic:pic>
              </a:graphicData>
            </a:graphic>
          </wp:inline>
        </w:drawing>
      </w:r>
    </w:p>
    <w:p w:rsidR="004353C5" w:rsidRPr="00C937A7" w:rsidRDefault="004353C5" w:rsidP="004353C5">
      <w:pPr>
        <w:jc w:val="center"/>
        <w:rPr>
          <w:rFonts w:ascii="Arial" w:hAnsi="Arial" w:cs="Arial"/>
          <w:i/>
          <w:sz w:val="20"/>
          <w:szCs w:val="20"/>
        </w:rPr>
      </w:pPr>
      <w:r w:rsidRPr="00C937A7">
        <w:rPr>
          <w:rFonts w:ascii="Arial" w:hAnsi="Arial" w:cs="Arial"/>
          <w:sz w:val="20"/>
          <w:szCs w:val="20"/>
        </w:rPr>
        <w:t>Imagen N°</w:t>
      </w:r>
      <w:r w:rsidR="00C937A7" w:rsidRPr="00C937A7">
        <w:rPr>
          <w:rFonts w:ascii="Arial" w:hAnsi="Arial" w:cs="Arial"/>
          <w:sz w:val="20"/>
          <w:szCs w:val="20"/>
        </w:rPr>
        <w:t xml:space="preserve"> 7.</w:t>
      </w:r>
      <w:r w:rsidRPr="00C937A7">
        <w:rPr>
          <w:rFonts w:ascii="Arial" w:hAnsi="Arial" w:cs="Arial"/>
          <w:sz w:val="20"/>
          <w:szCs w:val="20"/>
        </w:rPr>
        <w:t xml:space="preserve"> “</w:t>
      </w:r>
      <w:r w:rsidR="00C937A7" w:rsidRPr="00C937A7">
        <w:rPr>
          <w:rFonts w:ascii="Arial" w:hAnsi="Arial" w:cs="Arial"/>
          <w:i/>
          <w:sz w:val="20"/>
          <w:szCs w:val="20"/>
        </w:rPr>
        <w:t>M</w:t>
      </w:r>
      <w:r w:rsidRPr="00C937A7">
        <w:rPr>
          <w:rFonts w:ascii="Arial" w:hAnsi="Arial" w:cs="Arial"/>
          <w:i/>
          <w:sz w:val="20"/>
          <w:szCs w:val="20"/>
        </w:rPr>
        <w:t>atriz de almacenamiento</w:t>
      </w:r>
      <w:r w:rsidRPr="00C937A7">
        <w:rPr>
          <w:rFonts w:ascii="Arial" w:hAnsi="Arial" w:cs="Arial"/>
          <w:sz w:val="20"/>
          <w:szCs w:val="20"/>
        </w:rPr>
        <w:t>”</w:t>
      </w:r>
    </w:p>
    <w:p w:rsidR="00AA2284" w:rsidRDefault="00AA2284" w:rsidP="007675C5">
      <w:pPr>
        <w:jc w:val="center"/>
        <w:rPr>
          <w:sz w:val="16"/>
          <w:szCs w:val="16"/>
        </w:rPr>
      </w:pPr>
    </w:p>
    <w:p w:rsidR="005D600E" w:rsidRDefault="005D600E" w:rsidP="0028227B">
      <w:pPr>
        <w:rPr>
          <w:sz w:val="16"/>
          <w:szCs w:val="16"/>
        </w:rPr>
        <w:sectPr w:rsidR="005D600E" w:rsidSect="00DF4B77">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AA2284" w:rsidRDefault="00AA2284" w:rsidP="0028227B">
      <w:pPr>
        <w:rPr>
          <w:sz w:val="16"/>
          <w:szCs w:val="16"/>
        </w:rPr>
      </w:pPr>
    </w:p>
    <w:p w:rsidR="00AA2284" w:rsidRPr="003E0FBE" w:rsidRDefault="003E0FBE" w:rsidP="003E0FBE">
      <w:pPr>
        <w:pStyle w:val="Prrafodelista"/>
        <w:numPr>
          <w:ilvl w:val="0"/>
          <w:numId w:val="17"/>
        </w:numPr>
        <w:tabs>
          <w:tab w:val="center" w:pos="6219"/>
        </w:tabs>
        <w:jc w:val="both"/>
        <w:rPr>
          <w:rFonts w:ascii="Arial" w:hAnsi="Arial" w:cs="Arial"/>
          <w:sz w:val="22"/>
          <w:szCs w:val="16"/>
        </w:rPr>
      </w:pPr>
      <w:r w:rsidRPr="003E0FBE">
        <w:rPr>
          <w:rFonts w:ascii="Arial" w:hAnsi="Arial" w:cs="Arial"/>
          <w:sz w:val="22"/>
          <w:szCs w:val="16"/>
          <w:u w:val="single"/>
        </w:rPr>
        <w:t>Rotulado de residuos peligrosos:</w:t>
      </w:r>
      <w:r w:rsidRPr="003E0FBE">
        <w:rPr>
          <w:rFonts w:ascii="Arial" w:hAnsi="Arial" w:cs="Arial"/>
          <w:sz w:val="22"/>
          <w:szCs w:val="16"/>
        </w:rPr>
        <w:t xml:space="preserve"> </w:t>
      </w:r>
      <w:r w:rsidR="00AA2284" w:rsidRPr="003E0FBE">
        <w:rPr>
          <w:rFonts w:ascii="Arial" w:hAnsi="Arial" w:cs="Arial"/>
          <w:sz w:val="22"/>
          <w:szCs w:val="16"/>
        </w:rPr>
        <w:t>Lo</w:t>
      </w:r>
      <w:r w:rsidR="004353C5" w:rsidRPr="003E0FBE">
        <w:rPr>
          <w:rFonts w:ascii="Arial" w:hAnsi="Arial" w:cs="Arial"/>
          <w:sz w:val="22"/>
          <w:szCs w:val="16"/>
        </w:rPr>
        <w:t>s residuos peligrosos generados</w:t>
      </w:r>
      <w:r w:rsidR="00AA2284" w:rsidRPr="003E0FBE">
        <w:rPr>
          <w:rFonts w:ascii="Arial" w:hAnsi="Arial" w:cs="Arial"/>
          <w:sz w:val="22"/>
          <w:szCs w:val="16"/>
        </w:rPr>
        <w:t xml:space="preserve">, deben </w:t>
      </w:r>
      <w:r w:rsidR="005D600E" w:rsidRPr="003E0FBE">
        <w:rPr>
          <w:rFonts w:ascii="Arial" w:hAnsi="Arial" w:cs="Arial"/>
          <w:sz w:val="22"/>
          <w:szCs w:val="16"/>
        </w:rPr>
        <w:t xml:space="preserve">entregarse al profesional ambiental </w:t>
      </w:r>
      <w:r w:rsidR="004353C5" w:rsidRPr="003E0FBE">
        <w:rPr>
          <w:rFonts w:ascii="Arial" w:hAnsi="Arial" w:cs="Arial"/>
          <w:sz w:val="22"/>
          <w:szCs w:val="16"/>
        </w:rPr>
        <w:t xml:space="preserve">de cada sede </w:t>
      </w:r>
      <w:r w:rsidR="005D600E" w:rsidRPr="003E0FBE">
        <w:rPr>
          <w:rFonts w:ascii="Arial" w:hAnsi="Arial" w:cs="Arial"/>
          <w:sz w:val="22"/>
          <w:szCs w:val="16"/>
        </w:rPr>
        <w:t>con la siguiente etiqueta</w:t>
      </w:r>
      <w:r w:rsidR="004353C5" w:rsidRPr="003E0FBE">
        <w:rPr>
          <w:rFonts w:ascii="Arial" w:hAnsi="Arial" w:cs="Arial"/>
          <w:sz w:val="22"/>
          <w:szCs w:val="16"/>
        </w:rPr>
        <w:t xml:space="preserve"> debidamente diligenciada</w:t>
      </w:r>
      <w:r w:rsidR="005D600E" w:rsidRPr="003E0FBE">
        <w:rPr>
          <w:rFonts w:ascii="Arial" w:hAnsi="Arial" w:cs="Arial"/>
          <w:sz w:val="22"/>
          <w:szCs w:val="16"/>
        </w:rPr>
        <w:t>:</w:t>
      </w:r>
    </w:p>
    <w:p w:rsidR="00AA2284" w:rsidRDefault="00AA2284" w:rsidP="00AA2284">
      <w:pPr>
        <w:rPr>
          <w:sz w:val="16"/>
          <w:szCs w:val="16"/>
        </w:rPr>
      </w:pPr>
    </w:p>
    <w:tbl>
      <w:tblPr>
        <w:tblStyle w:val="Tablaconcuadrcula"/>
        <w:tblpPr w:leftFromText="141" w:rightFromText="141" w:vertAnchor="text" w:horzAnchor="margin" w:tblpXSpec="center" w:tblpY="24"/>
        <w:tblW w:w="9080" w:type="dxa"/>
        <w:tblLook w:val="04A0" w:firstRow="1" w:lastRow="0" w:firstColumn="1" w:lastColumn="0" w:noHBand="0" w:noVBand="1"/>
      </w:tblPr>
      <w:tblGrid>
        <w:gridCol w:w="2047"/>
        <w:gridCol w:w="2349"/>
        <w:gridCol w:w="992"/>
        <w:gridCol w:w="3692"/>
      </w:tblGrid>
      <w:tr w:rsidR="00AA2284" w:rsidRPr="00B00FCB" w:rsidTr="00AA2284">
        <w:trPr>
          <w:trHeight w:val="1080"/>
        </w:trPr>
        <w:tc>
          <w:tcPr>
            <w:tcW w:w="2047" w:type="dxa"/>
            <w:tcBorders>
              <w:top w:val="single" w:sz="4" w:space="0" w:color="auto"/>
              <w:left w:val="single" w:sz="4" w:space="0" w:color="auto"/>
              <w:bottom w:val="single" w:sz="4" w:space="0" w:color="auto"/>
              <w:right w:val="single" w:sz="4" w:space="0" w:color="auto"/>
            </w:tcBorders>
          </w:tcPr>
          <w:p w:rsidR="00AA2284" w:rsidRPr="00B00FCB" w:rsidRDefault="00AA2284" w:rsidP="00AA2284">
            <w:pPr>
              <w:jc w:val="both"/>
              <w:rPr>
                <w:rFonts w:ascii="Arial" w:hAnsi="Arial" w:cs="Arial"/>
                <w:sz w:val="14"/>
                <w:lang w:val="es-CO"/>
              </w:rPr>
            </w:pPr>
            <w:r w:rsidRPr="00B00FCB">
              <w:rPr>
                <w:rFonts w:ascii="Arial" w:hAnsi="Arial" w:cs="Arial"/>
                <w:noProof/>
                <w:lang w:val="es-CO" w:eastAsia="es-CO"/>
              </w:rPr>
              <w:drawing>
                <wp:anchor distT="0" distB="0" distL="114300" distR="114300" simplePos="0" relativeHeight="251793920" behindDoc="0" locked="0" layoutInCell="1" allowOverlap="1" wp14:anchorId="5A512379" wp14:editId="0BDA0587">
                  <wp:simplePos x="0" y="0"/>
                  <wp:positionH relativeFrom="column">
                    <wp:posOffset>261620</wp:posOffset>
                  </wp:positionH>
                  <wp:positionV relativeFrom="paragraph">
                    <wp:posOffset>109220</wp:posOffset>
                  </wp:positionV>
                  <wp:extent cx="600075" cy="546466"/>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4865" t="73462" r="48337" b="16689"/>
                          <a:stretch/>
                        </pic:blipFill>
                        <pic:spPr bwMode="auto">
                          <a:xfrm>
                            <a:off x="0" y="0"/>
                            <a:ext cx="601228" cy="547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FCB">
              <w:rPr>
                <w:rFonts w:ascii="Arial" w:hAnsi="Arial" w:cs="Arial"/>
                <w:sz w:val="14"/>
                <w:lang w:val="es-CO"/>
              </w:rPr>
              <w:t>Fondo Rotatorio de la Policía</w:t>
            </w:r>
          </w:p>
          <w:p w:rsidR="00AA2284" w:rsidRPr="00B00FCB" w:rsidRDefault="00AA2284" w:rsidP="00AA2284">
            <w:pPr>
              <w:jc w:val="both"/>
              <w:rPr>
                <w:rFonts w:ascii="Arial" w:hAnsi="Arial" w:cs="Arial"/>
                <w:lang w:val="es-CO"/>
              </w:rPr>
            </w:pPr>
          </w:p>
        </w:tc>
        <w:tc>
          <w:tcPr>
            <w:tcW w:w="3341" w:type="dxa"/>
            <w:gridSpan w:val="2"/>
            <w:tcBorders>
              <w:top w:val="single" w:sz="4" w:space="0" w:color="auto"/>
              <w:left w:val="single" w:sz="4" w:space="0" w:color="auto"/>
              <w:bottom w:val="single" w:sz="4" w:space="0" w:color="auto"/>
              <w:right w:val="single" w:sz="4" w:space="0" w:color="auto"/>
            </w:tcBorders>
          </w:tcPr>
          <w:p w:rsidR="00AA2284" w:rsidRPr="002C1F8B" w:rsidRDefault="00AA2284" w:rsidP="00AA2284">
            <w:pPr>
              <w:rPr>
                <w:rFonts w:ascii="Arial" w:hAnsi="Arial" w:cs="Arial"/>
                <w:b/>
                <w:sz w:val="22"/>
                <w:lang w:val="es-CO"/>
              </w:rPr>
            </w:pPr>
            <w:r w:rsidRPr="002C1F8B">
              <w:rPr>
                <w:rFonts w:ascii="Arial" w:hAnsi="Arial" w:cs="Arial"/>
                <w:b/>
                <w:sz w:val="22"/>
                <w:lang w:val="es-CO"/>
              </w:rPr>
              <w:t xml:space="preserve">TIPO </w:t>
            </w:r>
            <w:r>
              <w:rPr>
                <w:rFonts w:ascii="Arial" w:hAnsi="Arial" w:cs="Arial"/>
                <w:b/>
                <w:sz w:val="22"/>
                <w:lang w:val="es-CO"/>
              </w:rPr>
              <w:t xml:space="preserve">DE </w:t>
            </w:r>
            <w:r w:rsidRPr="002C1F8B">
              <w:rPr>
                <w:rFonts w:ascii="Arial" w:hAnsi="Arial" w:cs="Arial"/>
                <w:b/>
                <w:sz w:val="22"/>
                <w:lang w:val="es-CO"/>
              </w:rPr>
              <w:t>RESIDUO:</w:t>
            </w:r>
          </w:p>
        </w:tc>
        <w:tc>
          <w:tcPr>
            <w:tcW w:w="3691" w:type="dxa"/>
            <w:tcBorders>
              <w:top w:val="single" w:sz="4" w:space="0" w:color="auto"/>
              <w:left w:val="single" w:sz="4" w:space="0" w:color="auto"/>
              <w:bottom w:val="single" w:sz="4" w:space="0" w:color="auto"/>
              <w:right w:val="single" w:sz="4" w:space="0" w:color="auto"/>
            </w:tcBorders>
          </w:tcPr>
          <w:p w:rsidR="00AA2284" w:rsidRPr="00B00FCB" w:rsidRDefault="00AA2284" w:rsidP="00AA2284">
            <w:pPr>
              <w:jc w:val="both"/>
              <w:rPr>
                <w:rFonts w:ascii="Arial" w:hAnsi="Arial" w:cs="Arial"/>
                <w:sz w:val="22"/>
                <w:lang w:val="es-CO"/>
              </w:rPr>
            </w:pPr>
            <w:r w:rsidRPr="00B00FCB">
              <w:rPr>
                <w:rFonts w:ascii="Arial" w:hAnsi="Arial" w:cs="Arial"/>
                <w:b/>
                <w:sz w:val="22"/>
                <w:lang w:val="es-CO"/>
              </w:rPr>
              <w:t>FECHA:</w:t>
            </w:r>
          </w:p>
          <w:p w:rsidR="00AA2284" w:rsidRPr="00B00FCB" w:rsidRDefault="00AA2284" w:rsidP="00AA2284">
            <w:pPr>
              <w:jc w:val="both"/>
              <w:rPr>
                <w:rFonts w:ascii="Arial" w:hAnsi="Arial" w:cs="Arial"/>
                <w:sz w:val="22"/>
                <w:lang w:val="es-CO"/>
              </w:rPr>
            </w:pPr>
          </w:p>
          <w:p w:rsidR="00AA2284" w:rsidRPr="00B00FCB" w:rsidRDefault="00AA2284" w:rsidP="00AA2284">
            <w:pPr>
              <w:jc w:val="both"/>
              <w:rPr>
                <w:rFonts w:ascii="Arial" w:hAnsi="Arial" w:cs="Arial"/>
                <w:b/>
                <w:sz w:val="22"/>
                <w:lang w:val="es-CO"/>
              </w:rPr>
            </w:pPr>
            <w:r>
              <w:rPr>
                <w:rFonts w:ascii="Arial" w:hAnsi="Arial" w:cs="Arial"/>
                <w:b/>
                <w:sz w:val="22"/>
                <w:lang w:val="es-CO"/>
              </w:rPr>
              <w:t>PESO (KG)</w:t>
            </w:r>
            <w:r w:rsidRPr="00B00FCB">
              <w:rPr>
                <w:rFonts w:ascii="Arial" w:hAnsi="Arial" w:cs="Arial"/>
                <w:b/>
                <w:sz w:val="22"/>
                <w:lang w:val="es-CO"/>
              </w:rPr>
              <w:t>:</w:t>
            </w:r>
          </w:p>
          <w:p w:rsidR="00AA2284" w:rsidRPr="00B00FCB" w:rsidRDefault="00AA2284" w:rsidP="00AA2284">
            <w:pPr>
              <w:jc w:val="both"/>
              <w:rPr>
                <w:rFonts w:ascii="Arial" w:hAnsi="Arial" w:cs="Arial"/>
                <w:b/>
                <w:sz w:val="22"/>
                <w:lang w:val="es-CO"/>
              </w:rPr>
            </w:pPr>
          </w:p>
        </w:tc>
      </w:tr>
      <w:tr w:rsidR="00AA2284" w:rsidRPr="00B00FCB" w:rsidTr="00AA2284">
        <w:trPr>
          <w:trHeight w:val="922"/>
        </w:trPr>
        <w:tc>
          <w:tcPr>
            <w:tcW w:w="43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A2284" w:rsidRPr="00B00FCB" w:rsidRDefault="00AA2284" w:rsidP="00AA2284">
            <w:pPr>
              <w:jc w:val="center"/>
              <w:rPr>
                <w:rFonts w:ascii="Arial" w:hAnsi="Arial" w:cs="Arial"/>
                <w:b/>
                <w:sz w:val="22"/>
                <w:lang w:val="es-CO"/>
              </w:rPr>
            </w:pPr>
            <w:r>
              <w:rPr>
                <w:rFonts w:ascii="Arial" w:hAnsi="Arial" w:cs="Arial"/>
                <w:b/>
                <w:sz w:val="22"/>
                <w:lang w:val="es-CO"/>
              </w:rPr>
              <w:t xml:space="preserve">Líder </w:t>
            </w:r>
            <w:r w:rsidRPr="00B00FCB">
              <w:rPr>
                <w:rFonts w:ascii="Arial" w:hAnsi="Arial" w:cs="Arial"/>
                <w:b/>
                <w:sz w:val="22"/>
                <w:lang w:val="es-CO"/>
              </w:rPr>
              <w:t>ambiental</w:t>
            </w:r>
          </w:p>
          <w:p w:rsidR="00AA2284" w:rsidRPr="00B00FCB" w:rsidRDefault="00AA2284" w:rsidP="00AA2284">
            <w:pPr>
              <w:ind w:left="108"/>
              <w:jc w:val="center"/>
              <w:rPr>
                <w:rFonts w:ascii="Arial" w:hAnsi="Arial" w:cs="Arial"/>
                <w:sz w:val="22"/>
                <w:lang w:val="es-CO"/>
              </w:rPr>
            </w:pPr>
          </w:p>
        </w:tc>
        <w:tc>
          <w:tcPr>
            <w:tcW w:w="468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A2284" w:rsidRPr="002C1F8B" w:rsidRDefault="00AA2284" w:rsidP="00AA2284">
            <w:pPr>
              <w:spacing w:after="200" w:line="276" w:lineRule="auto"/>
              <w:jc w:val="center"/>
              <w:rPr>
                <w:rFonts w:ascii="Arial" w:hAnsi="Arial" w:cs="Arial"/>
                <w:b/>
                <w:lang w:val="es-CO"/>
              </w:rPr>
            </w:pPr>
            <w:r>
              <w:rPr>
                <w:rFonts w:ascii="Arial" w:hAnsi="Arial" w:cs="Arial"/>
                <w:b/>
                <w:lang w:val="es-CO"/>
              </w:rPr>
              <w:t>Dependencia</w:t>
            </w:r>
            <w:r w:rsidRPr="002C1F8B">
              <w:rPr>
                <w:rFonts w:ascii="Arial" w:hAnsi="Arial" w:cs="Arial"/>
                <w:b/>
                <w:lang w:val="es-CO"/>
              </w:rPr>
              <w:t>/Oficina/área que entrega</w:t>
            </w:r>
            <w:r>
              <w:rPr>
                <w:rFonts w:ascii="Arial" w:hAnsi="Arial" w:cs="Arial"/>
                <w:b/>
                <w:lang w:val="es-CO"/>
              </w:rPr>
              <w:t>:</w:t>
            </w:r>
          </w:p>
        </w:tc>
      </w:tr>
      <w:tr w:rsidR="00AA2284" w:rsidRPr="00B00FCB" w:rsidTr="00AA2284">
        <w:trPr>
          <w:trHeight w:val="922"/>
        </w:trPr>
        <w:tc>
          <w:tcPr>
            <w:tcW w:w="43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A2284" w:rsidRDefault="00AA2284" w:rsidP="00AA2284">
            <w:pPr>
              <w:spacing w:after="200" w:line="276" w:lineRule="auto"/>
              <w:jc w:val="center"/>
              <w:rPr>
                <w:rFonts w:ascii="Arial" w:hAnsi="Arial" w:cs="Arial"/>
                <w:b/>
                <w:sz w:val="22"/>
                <w:lang w:val="es-CO"/>
              </w:rPr>
            </w:pPr>
            <w:r>
              <w:rPr>
                <w:rFonts w:ascii="Arial" w:hAnsi="Arial" w:cs="Arial"/>
                <w:b/>
                <w:sz w:val="22"/>
                <w:lang w:val="es-CO"/>
              </w:rPr>
              <w:t>OBSERVACIONES:</w:t>
            </w:r>
          </w:p>
          <w:p w:rsidR="00AA2284" w:rsidRPr="00B00FCB" w:rsidRDefault="00AA2284" w:rsidP="00AA2284">
            <w:pPr>
              <w:spacing w:after="200" w:line="276" w:lineRule="auto"/>
              <w:jc w:val="center"/>
              <w:rPr>
                <w:rFonts w:ascii="Arial" w:hAnsi="Arial" w:cs="Arial"/>
                <w:sz w:val="22"/>
                <w:lang w:val="es-CO"/>
              </w:rPr>
            </w:pPr>
          </w:p>
        </w:tc>
        <w:tc>
          <w:tcPr>
            <w:tcW w:w="4684" w:type="dxa"/>
            <w:gridSpan w:val="2"/>
            <w:tcBorders>
              <w:top w:val="single" w:sz="4" w:space="0" w:color="auto"/>
              <w:left w:val="single" w:sz="4" w:space="0" w:color="auto"/>
              <w:bottom w:val="single" w:sz="4" w:space="0" w:color="auto"/>
              <w:right w:val="single" w:sz="4" w:space="0" w:color="auto"/>
            </w:tcBorders>
          </w:tcPr>
          <w:p w:rsidR="00AA2284" w:rsidRPr="002C1F8B" w:rsidRDefault="00AA2284" w:rsidP="00AA2284">
            <w:pPr>
              <w:spacing w:after="200" w:line="276" w:lineRule="auto"/>
              <w:jc w:val="center"/>
              <w:rPr>
                <w:rFonts w:ascii="Arial" w:hAnsi="Arial" w:cs="Arial"/>
                <w:b/>
                <w:sz w:val="22"/>
                <w:lang w:val="es-CO"/>
              </w:rPr>
            </w:pPr>
            <w:r w:rsidRPr="002C1F8B">
              <w:rPr>
                <w:rFonts w:ascii="Arial" w:hAnsi="Arial" w:cs="Arial"/>
                <w:b/>
                <w:sz w:val="22"/>
                <w:lang w:val="es-CO"/>
              </w:rPr>
              <w:t>RIESGO PORTENCIAL DE PELIGROSIDAD:</w:t>
            </w:r>
          </w:p>
        </w:tc>
      </w:tr>
    </w:tbl>
    <w:p w:rsidR="00391803" w:rsidRPr="00C937A7" w:rsidRDefault="005D600E" w:rsidP="00851A07">
      <w:pPr>
        <w:tabs>
          <w:tab w:val="center" w:pos="6219"/>
        </w:tabs>
        <w:jc w:val="center"/>
        <w:rPr>
          <w:rFonts w:ascii="Arial" w:hAnsi="Arial" w:cs="Arial"/>
          <w:sz w:val="20"/>
          <w:szCs w:val="22"/>
        </w:rPr>
      </w:pPr>
      <w:r w:rsidRPr="00C937A7">
        <w:rPr>
          <w:rFonts w:ascii="Arial" w:hAnsi="Arial" w:cs="Arial"/>
          <w:sz w:val="20"/>
          <w:szCs w:val="22"/>
        </w:rPr>
        <w:t xml:space="preserve">Imagen N° </w:t>
      </w:r>
      <w:r w:rsidR="00C937A7" w:rsidRPr="00C937A7">
        <w:rPr>
          <w:rFonts w:ascii="Arial" w:hAnsi="Arial" w:cs="Arial"/>
          <w:sz w:val="20"/>
          <w:szCs w:val="22"/>
        </w:rPr>
        <w:t>8.</w:t>
      </w:r>
      <w:r w:rsidRPr="00C937A7">
        <w:rPr>
          <w:rFonts w:ascii="Arial" w:hAnsi="Arial" w:cs="Arial"/>
          <w:sz w:val="20"/>
          <w:szCs w:val="22"/>
        </w:rPr>
        <w:t xml:space="preserve"> Rotulo de identificación de residuos peligrosos </w:t>
      </w:r>
    </w:p>
    <w:p w:rsidR="00851A07" w:rsidRPr="00851A07" w:rsidRDefault="00851A07" w:rsidP="00851A07">
      <w:pPr>
        <w:tabs>
          <w:tab w:val="center" w:pos="6219"/>
        </w:tabs>
        <w:jc w:val="center"/>
        <w:rPr>
          <w:rFonts w:ascii="Arial" w:hAnsi="Arial" w:cs="Arial"/>
          <w:color w:val="FF0000"/>
          <w:sz w:val="22"/>
          <w:szCs w:val="16"/>
        </w:rPr>
      </w:pPr>
    </w:p>
    <w:p w:rsidR="00391803" w:rsidRPr="00391803" w:rsidRDefault="00391803" w:rsidP="00391803">
      <w:pPr>
        <w:tabs>
          <w:tab w:val="center" w:pos="6219"/>
        </w:tabs>
        <w:jc w:val="both"/>
        <w:rPr>
          <w:rFonts w:ascii="Arial" w:hAnsi="Arial" w:cs="Arial"/>
          <w:color w:val="000000" w:themeColor="text1"/>
          <w:sz w:val="22"/>
          <w:szCs w:val="16"/>
        </w:rPr>
      </w:pPr>
      <w:r w:rsidRPr="00391803">
        <w:rPr>
          <w:rFonts w:ascii="Arial" w:hAnsi="Arial" w:cs="Arial"/>
          <w:color w:val="000000" w:themeColor="text1"/>
          <w:sz w:val="22"/>
          <w:szCs w:val="16"/>
        </w:rPr>
        <w:t>A continuación se presenta registro fotográfico de la rotulación de los RESPEL:</w:t>
      </w: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r>
        <w:rPr>
          <w:noProof/>
          <w:lang w:val="es-CO" w:eastAsia="es-CO"/>
        </w:rPr>
        <w:drawing>
          <wp:anchor distT="0" distB="0" distL="114300" distR="114300" simplePos="0" relativeHeight="251801088" behindDoc="0" locked="0" layoutInCell="1" allowOverlap="1" wp14:anchorId="437186CF" wp14:editId="714CA47D">
            <wp:simplePos x="0" y="0"/>
            <wp:positionH relativeFrom="margin">
              <wp:posOffset>653415</wp:posOffset>
            </wp:positionH>
            <wp:positionV relativeFrom="paragraph">
              <wp:posOffset>11430</wp:posOffset>
            </wp:positionV>
            <wp:extent cx="2609144" cy="2047875"/>
            <wp:effectExtent l="0" t="0" r="1270" b="0"/>
            <wp:wrapNone/>
            <wp:docPr id="43" name="4e067b9f-15dd-49da-9669-c2415ffe4adb"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e067b9f-15dd-49da-9669-c2415ffe4adb" descr="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38" t="32118" r="-435" b="31169"/>
                    <a:stretch/>
                  </pic:blipFill>
                  <pic:spPr bwMode="auto">
                    <a:xfrm>
                      <a:off x="0" y="0"/>
                      <a:ext cx="2609144"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r w:rsidRPr="00F9031E">
        <w:rPr>
          <w:rFonts w:ascii="Arial" w:hAnsi="Arial" w:cs="Arial"/>
          <w:noProof/>
          <w:sz w:val="22"/>
          <w:szCs w:val="22"/>
          <w:lang w:val="es-CO" w:eastAsia="es-CO"/>
        </w:rPr>
        <w:drawing>
          <wp:anchor distT="0" distB="0" distL="114300" distR="114300" simplePos="0" relativeHeight="251805184" behindDoc="0" locked="0" layoutInCell="1" allowOverlap="1" wp14:anchorId="0E4E7CCD" wp14:editId="26B929D7">
            <wp:simplePos x="0" y="0"/>
            <wp:positionH relativeFrom="column">
              <wp:posOffset>4072255</wp:posOffset>
            </wp:positionH>
            <wp:positionV relativeFrom="paragraph">
              <wp:posOffset>6350</wp:posOffset>
            </wp:positionV>
            <wp:extent cx="1433551" cy="2999959"/>
            <wp:effectExtent l="0" t="0" r="0" b="0"/>
            <wp:wrapNone/>
            <wp:docPr id="2055" name="988036d5-8c1e-4de2-9fb1-7aedf9508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988036d5-8c1e-4de2-9fb1-7aedf9508391" descr="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788" t="10599" r="11989" b="22096"/>
                    <a:stretch/>
                  </pic:blipFill>
                  <pic:spPr bwMode="auto">
                    <a:xfrm>
                      <a:off x="0" y="0"/>
                      <a:ext cx="1433551" cy="29999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r>
        <w:rPr>
          <w:noProof/>
          <w:lang w:val="es-CO" w:eastAsia="es-CO"/>
        </w:rPr>
        <w:drawing>
          <wp:anchor distT="0" distB="0" distL="114300" distR="114300" simplePos="0" relativeHeight="251803136" behindDoc="0" locked="0" layoutInCell="1" allowOverlap="1" wp14:anchorId="55A14CB4" wp14:editId="38A19BEC">
            <wp:simplePos x="0" y="0"/>
            <wp:positionH relativeFrom="column">
              <wp:posOffset>1257618</wp:posOffset>
            </wp:positionH>
            <wp:positionV relativeFrom="paragraph">
              <wp:posOffset>35243</wp:posOffset>
            </wp:positionV>
            <wp:extent cx="1686264" cy="3657661"/>
            <wp:effectExtent l="4763" t="0" r="0" b="0"/>
            <wp:wrapNone/>
            <wp:docPr id="44" name="155f8a53-25dc-4682-90d3-c778af1d10f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5f8a53-25dc-4682-90d3-c778af1d10f8"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686264" cy="36576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03" w:rsidRDefault="00391803" w:rsidP="005D600E">
      <w:pPr>
        <w:tabs>
          <w:tab w:val="center" w:pos="6219"/>
        </w:tabs>
        <w:jc w:val="center"/>
        <w:rPr>
          <w:rFonts w:ascii="Arial" w:hAnsi="Arial" w:cs="Arial"/>
          <w:color w:val="FF0000"/>
          <w:sz w:val="22"/>
          <w:szCs w:val="16"/>
        </w:rPr>
      </w:pPr>
      <w:r>
        <w:rPr>
          <w:rFonts w:ascii="Arial" w:hAnsi="Arial" w:cs="Arial"/>
          <w:color w:val="FF0000"/>
          <w:sz w:val="22"/>
          <w:szCs w:val="16"/>
        </w:rPr>
        <w:t xml:space="preserve"> </w:t>
      </w: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Default="00391803" w:rsidP="005D600E">
      <w:pPr>
        <w:tabs>
          <w:tab w:val="center" w:pos="6219"/>
        </w:tabs>
        <w:jc w:val="center"/>
        <w:rPr>
          <w:rFonts w:ascii="Arial" w:hAnsi="Arial" w:cs="Arial"/>
          <w:color w:val="FF0000"/>
          <w:sz w:val="22"/>
          <w:szCs w:val="16"/>
        </w:rPr>
      </w:pPr>
    </w:p>
    <w:p w:rsidR="00391803" w:rsidRPr="00C937A7" w:rsidRDefault="00C937A7" w:rsidP="00391803">
      <w:pPr>
        <w:tabs>
          <w:tab w:val="center" w:pos="6219"/>
        </w:tabs>
        <w:jc w:val="center"/>
        <w:rPr>
          <w:rFonts w:ascii="Arial" w:hAnsi="Arial" w:cs="Arial"/>
          <w:sz w:val="18"/>
          <w:szCs w:val="22"/>
        </w:rPr>
      </w:pPr>
      <w:r>
        <w:rPr>
          <w:rFonts w:ascii="Arial" w:hAnsi="Arial" w:cs="Arial"/>
          <w:sz w:val="20"/>
          <w:szCs w:val="22"/>
        </w:rPr>
        <w:t>I</w:t>
      </w:r>
      <w:r w:rsidRPr="00C937A7">
        <w:rPr>
          <w:rFonts w:ascii="Arial" w:hAnsi="Arial" w:cs="Arial"/>
          <w:sz w:val="20"/>
          <w:szCs w:val="22"/>
        </w:rPr>
        <w:t>mágenes</w:t>
      </w:r>
      <w:r w:rsidR="00391803" w:rsidRPr="00C937A7">
        <w:rPr>
          <w:rFonts w:ascii="Arial" w:hAnsi="Arial" w:cs="Arial"/>
          <w:sz w:val="20"/>
          <w:szCs w:val="22"/>
        </w:rPr>
        <w:t xml:space="preserve"> N° </w:t>
      </w:r>
      <w:r w:rsidRPr="00C937A7">
        <w:rPr>
          <w:rFonts w:ascii="Arial" w:hAnsi="Arial" w:cs="Arial"/>
          <w:sz w:val="20"/>
          <w:szCs w:val="22"/>
        </w:rPr>
        <w:t>9, 10 y 11.</w:t>
      </w:r>
      <w:r w:rsidR="00391803" w:rsidRPr="00C937A7">
        <w:rPr>
          <w:rFonts w:ascii="Arial" w:hAnsi="Arial" w:cs="Arial"/>
          <w:sz w:val="20"/>
          <w:szCs w:val="22"/>
        </w:rPr>
        <w:t xml:space="preserve"> </w:t>
      </w:r>
      <w:r w:rsidRPr="00C937A7">
        <w:rPr>
          <w:rFonts w:ascii="Arial" w:hAnsi="Arial" w:cs="Arial"/>
          <w:sz w:val="20"/>
          <w:szCs w:val="22"/>
        </w:rPr>
        <w:t>Rotul</w:t>
      </w:r>
      <w:r w:rsidR="00391803" w:rsidRPr="00C937A7">
        <w:rPr>
          <w:rFonts w:ascii="Arial" w:hAnsi="Arial" w:cs="Arial"/>
          <w:sz w:val="20"/>
          <w:szCs w:val="22"/>
        </w:rPr>
        <w:t>ación de residuos peligrosos</w:t>
      </w:r>
    </w:p>
    <w:p w:rsidR="00851A07" w:rsidRPr="00391803" w:rsidRDefault="00851A07" w:rsidP="00391803">
      <w:pPr>
        <w:tabs>
          <w:tab w:val="center" w:pos="6219"/>
        </w:tabs>
        <w:jc w:val="center"/>
        <w:rPr>
          <w:rFonts w:ascii="Arial" w:hAnsi="Arial" w:cs="Arial"/>
          <w:color w:val="FF0000"/>
          <w:sz w:val="18"/>
          <w:szCs w:val="22"/>
        </w:rPr>
      </w:pPr>
    </w:p>
    <w:p w:rsidR="0028227B" w:rsidRDefault="0028227B" w:rsidP="005D600E">
      <w:pPr>
        <w:tabs>
          <w:tab w:val="center" w:pos="6219"/>
        </w:tabs>
        <w:jc w:val="center"/>
        <w:rPr>
          <w:rFonts w:ascii="Arial" w:hAnsi="Arial" w:cs="Arial"/>
          <w:color w:val="FF0000"/>
          <w:sz w:val="18"/>
          <w:szCs w:val="22"/>
        </w:rPr>
      </w:pPr>
    </w:p>
    <w:p w:rsidR="0028227B" w:rsidRDefault="004B067C" w:rsidP="005D600E">
      <w:pPr>
        <w:tabs>
          <w:tab w:val="center" w:pos="6219"/>
        </w:tabs>
        <w:jc w:val="center"/>
        <w:rPr>
          <w:rFonts w:ascii="Arial" w:hAnsi="Arial" w:cs="Arial"/>
          <w:color w:val="FF0000"/>
          <w:sz w:val="18"/>
          <w:szCs w:val="22"/>
        </w:rPr>
      </w:pPr>
      <w:r>
        <w:rPr>
          <w:noProof/>
          <w:lang w:val="es-CO" w:eastAsia="es-CO"/>
        </w:rPr>
        <w:drawing>
          <wp:anchor distT="0" distB="0" distL="114300" distR="114300" simplePos="0" relativeHeight="251821568" behindDoc="0" locked="0" layoutInCell="1" allowOverlap="1">
            <wp:simplePos x="0" y="0"/>
            <wp:positionH relativeFrom="column">
              <wp:posOffset>2796540</wp:posOffset>
            </wp:positionH>
            <wp:positionV relativeFrom="paragraph">
              <wp:posOffset>19686</wp:posOffset>
            </wp:positionV>
            <wp:extent cx="2874265" cy="234315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7357" cy="2353823"/>
                    </a:xfrm>
                    <a:prstGeom prst="rect">
                      <a:avLst/>
                    </a:prstGeom>
                  </pic:spPr>
                </pic:pic>
              </a:graphicData>
            </a:graphic>
            <wp14:sizeRelH relativeFrom="margin">
              <wp14:pctWidth>0</wp14:pctWidth>
            </wp14:sizeRelH>
            <wp14:sizeRelV relativeFrom="margin">
              <wp14:pctHeight>0</wp14:pctHeight>
            </wp14:sizeRelV>
          </wp:anchor>
        </w:drawing>
      </w:r>
      <w:r w:rsidR="0028227B">
        <w:rPr>
          <w:noProof/>
          <w:lang w:val="es-CO" w:eastAsia="es-CO"/>
        </w:rPr>
        <w:drawing>
          <wp:anchor distT="0" distB="0" distL="114300" distR="114300" simplePos="0" relativeHeight="251798016" behindDoc="0" locked="0" layoutInCell="1" allowOverlap="1" wp14:anchorId="1F5C561C" wp14:editId="2DCA23AB">
            <wp:simplePos x="0" y="0"/>
            <wp:positionH relativeFrom="margin">
              <wp:posOffset>5715</wp:posOffset>
            </wp:positionH>
            <wp:positionV relativeFrom="paragraph">
              <wp:posOffset>13970</wp:posOffset>
            </wp:positionV>
            <wp:extent cx="2714625" cy="2372995"/>
            <wp:effectExtent l="0" t="0" r="0" b="825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481" t="31752" r="56787" b="18919"/>
                    <a:stretch/>
                  </pic:blipFill>
                  <pic:spPr bwMode="auto">
                    <a:xfrm>
                      <a:off x="0" y="0"/>
                      <a:ext cx="2714625" cy="237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227B" w:rsidRDefault="0028227B" w:rsidP="005D600E">
      <w:pPr>
        <w:tabs>
          <w:tab w:val="center" w:pos="6219"/>
        </w:tabs>
        <w:jc w:val="center"/>
        <w:rPr>
          <w:rFonts w:ascii="Arial" w:hAnsi="Arial" w:cs="Arial"/>
          <w:color w:val="FF0000"/>
          <w:sz w:val="18"/>
          <w:szCs w:val="22"/>
        </w:rPr>
      </w:pPr>
    </w:p>
    <w:p w:rsidR="0028227B" w:rsidRDefault="0028227B" w:rsidP="005D600E">
      <w:pPr>
        <w:tabs>
          <w:tab w:val="center" w:pos="6219"/>
        </w:tabs>
        <w:jc w:val="center"/>
        <w:rPr>
          <w:rFonts w:ascii="Arial" w:hAnsi="Arial" w:cs="Arial"/>
          <w:color w:val="FF0000"/>
          <w:sz w:val="18"/>
          <w:szCs w:val="22"/>
        </w:rPr>
      </w:pPr>
    </w:p>
    <w:p w:rsidR="0028227B" w:rsidRDefault="0028227B"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Default="00391803" w:rsidP="005D600E">
      <w:pPr>
        <w:tabs>
          <w:tab w:val="center" w:pos="6219"/>
        </w:tabs>
        <w:jc w:val="center"/>
        <w:rPr>
          <w:rFonts w:ascii="Arial" w:hAnsi="Arial" w:cs="Arial"/>
          <w:color w:val="FF0000"/>
          <w:sz w:val="18"/>
          <w:szCs w:val="22"/>
        </w:rPr>
      </w:pPr>
    </w:p>
    <w:p w:rsidR="00391803" w:rsidRPr="00C937A7" w:rsidRDefault="00C937A7" w:rsidP="00391803">
      <w:pPr>
        <w:tabs>
          <w:tab w:val="center" w:pos="6219"/>
        </w:tabs>
        <w:jc w:val="center"/>
        <w:rPr>
          <w:rFonts w:ascii="Arial" w:hAnsi="Arial" w:cs="Arial"/>
          <w:szCs w:val="16"/>
        </w:rPr>
      </w:pPr>
      <w:r w:rsidRPr="00C937A7">
        <w:rPr>
          <w:rFonts w:ascii="Arial" w:hAnsi="Arial" w:cs="Arial"/>
          <w:sz w:val="20"/>
          <w:szCs w:val="22"/>
        </w:rPr>
        <w:t>Imágen</w:t>
      </w:r>
      <w:r>
        <w:rPr>
          <w:rFonts w:ascii="Arial" w:hAnsi="Arial" w:cs="Arial"/>
          <w:sz w:val="20"/>
          <w:szCs w:val="22"/>
        </w:rPr>
        <w:t>es</w:t>
      </w:r>
      <w:r w:rsidR="00391803" w:rsidRPr="00C937A7">
        <w:rPr>
          <w:rFonts w:ascii="Arial" w:hAnsi="Arial" w:cs="Arial"/>
          <w:sz w:val="20"/>
          <w:szCs w:val="22"/>
        </w:rPr>
        <w:t xml:space="preserve"> N°</w:t>
      </w:r>
      <w:r w:rsidRPr="00C937A7">
        <w:rPr>
          <w:rFonts w:ascii="Arial" w:hAnsi="Arial" w:cs="Arial"/>
          <w:sz w:val="20"/>
          <w:szCs w:val="22"/>
        </w:rPr>
        <w:t xml:space="preserve"> 12 y 13.</w:t>
      </w:r>
      <w:r w:rsidR="00391803" w:rsidRPr="00C937A7">
        <w:rPr>
          <w:rFonts w:ascii="Arial" w:hAnsi="Arial" w:cs="Arial"/>
          <w:sz w:val="20"/>
          <w:szCs w:val="22"/>
        </w:rPr>
        <w:t xml:space="preserve"> Identificación de residuos peligrosos</w:t>
      </w:r>
    </w:p>
    <w:p w:rsidR="00391803" w:rsidRDefault="00391803" w:rsidP="005D600E">
      <w:pPr>
        <w:tabs>
          <w:tab w:val="center" w:pos="6219"/>
        </w:tabs>
        <w:jc w:val="center"/>
        <w:rPr>
          <w:rFonts w:ascii="Arial" w:hAnsi="Arial" w:cs="Arial"/>
          <w:color w:val="FF0000"/>
          <w:sz w:val="18"/>
          <w:szCs w:val="22"/>
        </w:rPr>
      </w:pPr>
    </w:p>
    <w:p w:rsidR="00391803" w:rsidRDefault="00391803" w:rsidP="00391803">
      <w:pPr>
        <w:tabs>
          <w:tab w:val="center" w:pos="6219"/>
        </w:tabs>
        <w:jc w:val="both"/>
        <w:rPr>
          <w:rFonts w:ascii="Arial" w:hAnsi="Arial" w:cs="Arial"/>
          <w:color w:val="000000" w:themeColor="text1"/>
          <w:sz w:val="22"/>
          <w:szCs w:val="22"/>
        </w:rPr>
      </w:pPr>
      <w:r w:rsidRPr="00391803">
        <w:rPr>
          <w:rFonts w:ascii="Arial" w:hAnsi="Arial" w:cs="Arial"/>
          <w:color w:val="000000" w:themeColor="text1"/>
          <w:sz w:val="22"/>
          <w:szCs w:val="22"/>
        </w:rPr>
        <w:t xml:space="preserve">A continuación se presentan </w:t>
      </w:r>
      <w:r w:rsidR="00246F32">
        <w:rPr>
          <w:rFonts w:ascii="Arial" w:hAnsi="Arial" w:cs="Arial"/>
          <w:color w:val="000000" w:themeColor="text1"/>
          <w:sz w:val="22"/>
          <w:szCs w:val="22"/>
        </w:rPr>
        <w:t>imágenes</w:t>
      </w:r>
      <w:r w:rsidRPr="00391803">
        <w:rPr>
          <w:rFonts w:ascii="Arial" w:hAnsi="Arial" w:cs="Arial"/>
          <w:color w:val="000000" w:themeColor="text1"/>
          <w:sz w:val="22"/>
          <w:szCs w:val="22"/>
        </w:rPr>
        <w:t xml:space="preserve"> de</w:t>
      </w:r>
      <w:r w:rsidR="00246F32">
        <w:rPr>
          <w:rFonts w:ascii="Arial" w:hAnsi="Arial" w:cs="Arial"/>
          <w:color w:val="000000" w:themeColor="text1"/>
          <w:sz w:val="22"/>
          <w:szCs w:val="22"/>
        </w:rPr>
        <w:t>l</w:t>
      </w:r>
      <w:r w:rsidRPr="00391803">
        <w:rPr>
          <w:rFonts w:ascii="Arial" w:hAnsi="Arial" w:cs="Arial"/>
          <w:color w:val="000000" w:themeColor="text1"/>
          <w:sz w:val="22"/>
          <w:szCs w:val="22"/>
        </w:rPr>
        <w:t xml:space="preserve"> embalado</w:t>
      </w:r>
      <w:r w:rsidR="00246F32">
        <w:rPr>
          <w:rFonts w:ascii="Arial" w:hAnsi="Arial" w:cs="Arial"/>
          <w:color w:val="000000" w:themeColor="text1"/>
          <w:sz w:val="22"/>
          <w:szCs w:val="22"/>
        </w:rPr>
        <w:t>, etiquetado y almacenamiento de RESPEL:</w:t>
      </w:r>
    </w:p>
    <w:p w:rsidR="00246F32" w:rsidRPr="00391803" w:rsidRDefault="00246F32" w:rsidP="00391803">
      <w:pPr>
        <w:tabs>
          <w:tab w:val="center" w:pos="6219"/>
        </w:tabs>
        <w:jc w:val="both"/>
        <w:rPr>
          <w:rFonts w:ascii="Arial" w:hAnsi="Arial" w:cs="Arial"/>
          <w:color w:val="000000" w:themeColor="text1"/>
          <w:sz w:val="22"/>
          <w:szCs w:val="22"/>
        </w:rPr>
      </w:pPr>
    </w:p>
    <w:p w:rsidR="00391803" w:rsidRDefault="00391803" w:rsidP="005D600E">
      <w:pPr>
        <w:tabs>
          <w:tab w:val="center" w:pos="6219"/>
        </w:tabs>
        <w:jc w:val="center"/>
        <w:rPr>
          <w:rFonts w:ascii="Arial" w:hAnsi="Arial" w:cs="Arial"/>
          <w:color w:val="FF0000"/>
          <w:sz w:val="18"/>
          <w:szCs w:val="22"/>
        </w:rPr>
      </w:pPr>
    </w:p>
    <w:p w:rsidR="0028227B" w:rsidRDefault="00246F32" w:rsidP="005D600E">
      <w:pPr>
        <w:tabs>
          <w:tab w:val="center" w:pos="6219"/>
        </w:tabs>
        <w:jc w:val="center"/>
        <w:rPr>
          <w:rFonts w:ascii="Arial" w:hAnsi="Arial" w:cs="Arial"/>
          <w:color w:val="FF0000"/>
          <w:sz w:val="18"/>
          <w:szCs w:val="22"/>
        </w:rPr>
      </w:pPr>
      <w:r w:rsidRPr="00941B1A">
        <w:rPr>
          <w:rFonts w:ascii="Arial" w:hAnsi="Arial" w:cs="Arial"/>
          <w:noProof/>
          <w:sz w:val="22"/>
          <w:szCs w:val="22"/>
          <w:lang w:val="es-CO" w:eastAsia="es-CO"/>
        </w:rPr>
        <w:drawing>
          <wp:anchor distT="0" distB="0" distL="114300" distR="114300" simplePos="0" relativeHeight="251806208" behindDoc="0" locked="0" layoutInCell="1" allowOverlap="1" wp14:anchorId="46FED28D" wp14:editId="27BF824E">
            <wp:simplePos x="0" y="0"/>
            <wp:positionH relativeFrom="column">
              <wp:posOffset>149714</wp:posOffset>
            </wp:positionH>
            <wp:positionV relativeFrom="paragraph">
              <wp:posOffset>26035</wp:posOffset>
            </wp:positionV>
            <wp:extent cx="3495675" cy="1612784"/>
            <wp:effectExtent l="0" t="0" r="0" b="6985"/>
            <wp:wrapNone/>
            <wp:docPr id="2" name="Imagen 2" descr="\\10.10.50.50\facon\Ambiental\2021 ok\Planes y programas ambientales\Resol\Fotos jul-jun-may\IMG_20210507_14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50.50\facon\Ambiental\2021 ok\Planes y programas ambientales\Resol\Fotos jul-jun-may\IMG_20210507_1447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5675" cy="16127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F32" w:rsidRDefault="00246F32" w:rsidP="005D600E">
      <w:pPr>
        <w:tabs>
          <w:tab w:val="center" w:pos="6219"/>
        </w:tabs>
        <w:jc w:val="center"/>
        <w:rPr>
          <w:rFonts w:ascii="Arial" w:hAnsi="Arial" w:cs="Arial"/>
          <w:color w:val="FF0000"/>
          <w:sz w:val="18"/>
          <w:szCs w:val="22"/>
        </w:rPr>
      </w:pPr>
      <w:r>
        <w:rPr>
          <w:rFonts w:ascii="Arial" w:hAnsi="Arial" w:cs="Arial"/>
          <w:noProof/>
          <w:sz w:val="22"/>
          <w:szCs w:val="22"/>
          <w:lang w:val="es-CO" w:eastAsia="es-CO"/>
        </w:rPr>
        <w:drawing>
          <wp:anchor distT="0" distB="0" distL="114300" distR="114300" simplePos="0" relativeHeight="251809280" behindDoc="0" locked="0" layoutInCell="1" allowOverlap="1" wp14:anchorId="2BB1F234" wp14:editId="61D2B959">
            <wp:simplePos x="0" y="0"/>
            <wp:positionH relativeFrom="column">
              <wp:posOffset>3796665</wp:posOffset>
            </wp:positionH>
            <wp:positionV relativeFrom="paragraph">
              <wp:posOffset>11430</wp:posOffset>
            </wp:positionV>
            <wp:extent cx="1932940" cy="30099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8778C.tmp"/>
                    <pic:cNvPicPr/>
                  </pic:nvPicPr>
                  <pic:blipFill rotWithShape="1">
                    <a:blip r:embed="rId26" cstate="print">
                      <a:extLst>
                        <a:ext uri="{28A0092B-C50C-407E-A947-70E740481C1C}">
                          <a14:useLocalDpi xmlns:a14="http://schemas.microsoft.com/office/drawing/2010/main" val="0"/>
                        </a:ext>
                      </a:extLst>
                    </a:blip>
                    <a:srcRect l="23010" t="17518" r="53798" b="5939"/>
                    <a:stretch/>
                  </pic:blipFill>
                  <pic:spPr bwMode="auto">
                    <a:xfrm>
                      <a:off x="0" y="0"/>
                      <a:ext cx="193294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r w:rsidRPr="00941B1A">
        <w:rPr>
          <w:rFonts w:ascii="Arial" w:hAnsi="Arial" w:cs="Arial"/>
          <w:noProof/>
          <w:sz w:val="22"/>
          <w:szCs w:val="22"/>
          <w:lang w:val="es-CO" w:eastAsia="es-CO"/>
        </w:rPr>
        <w:drawing>
          <wp:anchor distT="0" distB="0" distL="114300" distR="114300" simplePos="0" relativeHeight="251807232" behindDoc="0" locked="0" layoutInCell="1" allowOverlap="1" wp14:anchorId="40C589EC" wp14:editId="28374120">
            <wp:simplePos x="0" y="0"/>
            <wp:positionH relativeFrom="column">
              <wp:posOffset>129540</wp:posOffset>
            </wp:positionH>
            <wp:positionV relativeFrom="paragraph">
              <wp:posOffset>9525</wp:posOffset>
            </wp:positionV>
            <wp:extent cx="3495675" cy="1612405"/>
            <wp:effectExtent l="0" t="0" r="0" b="6985"/>
            <wp:wrapNone/>
            <wp:docPr id="45" name="Imagen 45" descr="\\10.10.50.50\facon\Ambiental\2021 ok\Planes y programas ambientales\Resol\Fotos jul-jun-may\IMG_20210713_11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50.50\facon\Ambiental\2021 ok\Planes y programas ambientales\Resol\Fotos jul-jun-may\IMG_20210713_1126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5675" cy="161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Pr="00C937A7" w:rsidRDefault="00C937A7" w:rsidP="00246F32">
      <w:pPr>
        <w:tabs>
          <w:tab w:val="center" w:pos="6219"/>
        </w:tabs>
        <w:jc w:val="center"/>
        <w:rPr>
          <w:rFonts w:ascii="Arial" w:hAnsi="Arial" w:cs="Arial"/>
          <w:color w:val="FF0000"/>
          <w:sz w:val="20"/>
          <w:szCs w:val="20"/>
        </w:rPr>
      </w:pPr>
      <w:r w:rsidRPr="00C937A7">
        <w:rPr>
          <w:rFonts w:ascii="Arial" w:hAnsi="Arial" w:cs="Arial"/>
          <w:sz w:val="20"/>
          <w:szCs w:val="20"/>
        </w:rPr>
        <w:t>Imágenes</w:t>
      </w:r>
      <w:r w:rsidR="00246F32" w:rsidRPr="00C937A7">
        <w:rPr>
          <w:rFonts w:ascii="Arial" w:hAnsi="Arial" w:cs="Arial"/>
          <w:sz w:val="20"/>
          <w:szCs w:val="20"/>
        </w:rPr>
        <w:t xml:space="preserve"> N° </w:t>
      </w:r>
      <w:r w:rsidRPr="00C937A7">
        <w:rPr>
          <w:rFonts w:ascii="Arial" w:hAnsi="Arial" w:cs="Arial"/>
          <w:sz w:val="20"/>
          <w:szCs w:val="20"/>
        </w:rPr>
        <w:t>14, 15 y 16.</w:t>
      </w:r>
      <w:r w:rsidR="00246F32" w:rsidRPr="00C937A7">
        <w:rPr>
          <w:rFonts w:ascii="Arial" w:hAnsi="Arial" w:cs="Arial"/>
          <w:sz w:val="20"/>
          <w:szCs w:val="20"/>
        </w:rPr>
        <w:t xml:space="preserve"> </w:t>
      </w:r>
      <w:r w:rsidRPr="00C937A7">
        <w:rPr>
          <w:rFonts w:ascii="Arial" w:hAnsi="Arial" w:cs="Arial"/>
          <w:color w:val="000000" w:themeColor="text1"/>
          <w:sz w:val="20"/>
          <w:szCs w:val="20"/>
        </w:rPr>
        <w:t xml:space="preserve">Embalado, etiquetado y almacenamiento </w:t>
      </w:r>
      <w:r w:rsidR="00246F32" w:rsidRPr="00C937A7">
        <w:rPr>
          <w:rFonts w:ascii="Arial" w:hAnsi="Arial" w:cs="Arial"/>
          <w:sz w:val="20"/>
          <w:szCs w:val="20"/>
        </w:rPr>
        <w:t>de residuos peligrosos</w:t>
      </w: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Default="00246F32" w:rsidP="005D600E">
      <w:pPr>
        <w:tabs>
          <w:tab w:val="center" w:pos="6219"/>
        </w:tabs>
        <w:jc w:val="center"/>
        <w:rPr>
          <w:rFonts w:ascii="Arial" w:hAnsi="Arial" w:cs="Arial"/>
          <w:color w:val="FF0000"/>
          <w:sz w:val="18"/>
          <w:szCs w:val="22"/>
        </w:rPr>
      </w:pPr>
    </w:p>
    <w:p w:rsidR="00246F32" w:rsidRPr="005D600E" w:rsidRDefault="00246F32" w:rsidP="005D600E">
      <w:pPr>
        <w:tabs>
          <w:tab w:val="center" w:pos="6219"/>
        </w:tabs>
        <w:jc w:val="center"/>
        <w:rPr>
          <w:rFonts w:ascii="Arial" w:hAnsi="Arial" w:cs="Arial"/>
          <w:color w:val="FF0000"/>
          <w:sz w:val="18"/>
          <w:szCs w:val="22"/>
        </w:rPr>
        <w:sectPr w:rsidR="00246F32" w:rsidRPr="005D600E" w:rsidSect="00DF4B77">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2E21F7" w:rsidRPr="00246F32" w:rsidRDefault="002E21F7" w:rsidP="005E657F">
      <w:pPr>
        <w:pStyle w:val="Prrafodelista"/>
        <w:numPr>
          <w:ilvl w:val="0"/>
          <w:numId w:val="13"/>
        </w:numPr>
        <w:jc w:val="both"/>
        <w:rPr>
          <w:rFonts w:ascii="Arial" w:hAnsi="Arial" w:cs="Arial"/>
          <w:sz w:val="22"/>
          <w:szCs w:val="22"/>
          <w:u w:val="single"/>
        </w:rPr>
      </w:pPr>
      <w:r w:rsidRPr="00246F32">
        <w:rPr>
          <w:rFonts w:ascii="Arial" w:hAnsi="Arial" w:cs="Arial"/>
          <w:sz w:val="22"/>
          <w:szCs w:val="22"/>
          <w:u w:val="single"/>
        </w:rPr>
        <w:lastRenderedPageBreak/>
        <w:t>Rutas de evacuación</w:t>
      </w:r>
      <w:r w:rsidR="009815D1" w:rsidRPr="00246F32">
        <w:rPr>
          <w:rFonts w:ascii="Arial" w:hAnsi="Arial" w:cs="Arial"/>
          <w:sz w:val="22"/>
          <w:szCs w:val="22"/>
          <w:u w:val="single"/>
        </w:rPr>
        <w:t xml:space="preserve"> de los residuos peligrosos</w:t>
      </w:r>
      <w:r w:rsidRPr="00246F32">
        <w:rPr>
          <w:rFonts w:ascii="Arial" w:hAnsi="Arial" w:cs="Arial"/>
          <w:sz w:val="22"/>
          <w:szCs w:val="22"/>
          <w:u w:val="single"/>
        </w:rPr>
        <w:t>:</w:t>
      </w:r>
    </w:p>
    <w:p w:rsidR="002E21F7" w:rsidRDefault="002E21F7" w:rsidP="001A6D7E">
      <w:pPr>
        <w:jc w:val="both"/>
        <w:rPr>
          <w:rFonts w:ascii="Arial" w:hAnsi="Arial" w:cs="Arial"/>
          <w:sz w:val="22"/>
          <w:szCs w:val="22"/>
          <w:u w:val="single"/>
        </w:rPr>
      </w:pPr>
    </w:p>
    <w:p w:rsidR="007675C5" w:rsidRPr="002E21F7" w:rsidRDefault="002E21F7" w:rsidP="001A6D7E">
      <w:pPr>
        <w:jc w:val="both"/>
        <w:rPr>
          <w:rFonts w:ascii="Arial" w:hAnsi="Arial" w:cs="Arial"/>
          <w:sz w:val="22"/>
          <w:szCs w:val="22"/>
        </w:rPr>
      </w:pPr>
      <w:r w:rsidRPr="002E21F7">
        <w:rPr>
          <w:rFonts w:ascii="Arial" w:hAnsi="Arial" w:cs="Arial"/>
          <w:sz w:val="22"/>
          <w:szCs w:val="22"/>
        </w:rPr>
        <w:t>Sede Administrativa:</w:t>
      </w:r>
      <w:r w:rsidR="00FE56A3">
        <w:rPr>
          <w:rFonts w:ascii="Arial" w:hAnsi="Arial" w:cs="Arial"/>
          <w:sz w:val="22"/>
          <w:szCs w:val="22"/>
        </w:rPr>
        <w:t xml:space="preserve"> El cuarto de almacenamiento de RESPEL se encuentra ubicado en el sótano del e</w:t>
      </w:r>
      <w:r w:rsidR="007675C5">
        <w:rPr>
          <w:rFonts w:ascii="Arial" w:hAnsi="Arial" w:cs="Arial"/>
          <w:sz w:val="22"/>
          <w:szCs w:val="22"/>
        </w:rPr>
        <w:t xml:space="preserve">dificio, al </w:t>
      </w:r>
      <w:r w:rsidR="00686C2F">
        <w:rPr>
          <w:rFonts w:ascii="Arial" w:hAnsi="Arial" w:cs="Arial"/>
          <w:sz w:val="22"/>
          <w:szCs w:val="22"/>
        </w:rPr>
        <w:t>frente del gimnasio</w:t>
      </w:r>
      <w:r w:rsidR="00060531">
        <w:rPr>
          <w:rFonts w:ascii="Arial" w:hAnsi="Arial" w:cs="Arial"/>
          <w:sz w:val="22"/>
          <w:szCs w:val="22"/>
        </w:rPr>
        <w:t>.</w:t>
      </w:r>
    </w:p>
    <w:p w:rsidR="002E21F7" w:rsidRDefault="00971729"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86752" behindDoc="0" locked="0" layoutInCell="1" allowOverlap="1" wp14:anchorId="23CB1711" wp14:editId="185F88A3">
                <wp:simplePos x="0" y="0"/>
                <wp:positionH relativeFrom="margin">
                  <wp:posOffset>1246099</wp:posOffset>
                </wp:positionH>
                <wp:positionV relativeFrom="paragraph">
                  <wp:posOffset>1035710</wp:posOffset>
                </wp:positionV>
                <wp:extent cx="555955" cy="482804"/>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55" cy="482804"/>
                        </a:xfrm>
                        <a:prstGeom prst="rect">
                          <a:avLst/>
                        </a:prstGeom>
                        <a:solidFill>
                          <a:srgbClr val="FFFFFF"/>
                        </a:solidFill>
                        <a:ln w="9525">
                          <a:noFill/>
                          <a:miter lim="800000"/>
                          <a:headEnd/>
                          <a:tailEnd/>
                        </a:ln>
                      </wps:spPr>
                      <wps:txbx>
                        <w:txbxContent>
                          <w:p w:rsidR="00370B2D" w:rsidRPr="00060531" w:rsidRDefault="00370B2D" w:rsidP="007675C5">
                            <w:pPr>
                              <w:jc w:val="both"/>
                              <w:rPr>
                                <w:rFonts w:ascii="Arial" w:hAnsi="Arial" w:cs="Arial"/>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B1711" id="_x0000_t202" coordsize="21600,21600" o:spt="202" path="m,l,21600r21600,l21600,xe">
                <v:stroke joinstyle="miter"/>
                <v:path gradientshapeok="t" o:connecttype="rect"/>
              </v:shapetype>
              <v:shape id="Cuadro de texto 2" o:spid="_x0000_s1026" type="#_x0000_t202" style="position:absolute;left:0;text-align:left;margin-left:98.1pt;margin-top:81.55pt;width:43.8pt;height:38pt;z-index:25178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" stroked="f">
                <v:textbox>
                  <w:txbxContent>
                    <w:p w:rsidR="00370B2D" w:rsidRPr="00060531" w:rsidRDefault="00370B2D" w:rsidP="007675C5">
                      <w:pPr>
                        <w:jc w:val="both"/>
                        <w:rPr>
                          <w:rFonts w:ascii="Arial" w:hAnsi="Arial" w:cs="Arial"/>
                          <w:b/>
                          <w:sz w:val="14"/>
                        </w:rPr>
                      </w:pPr>
                    </w:p>
                  </w:txbxContent>
                </v:textbox>
                <w10:wrap anchorx="margin"/>
              </v:shape>
            </w:pict>
          </mc:Fallback>
        </mc:AlternateContent>
      </w:r>
      <w:r w:rsidR="00CE6005" w:rsidRPr="00EA67DD">
        <w:rPr>
          <w:rFonts w:ascii="Arial" w:hAnsi="Arial" w:cs="Arial"/>
          <w:noProof/>
          <w:sz w:val="22"/>
          <w:szCs w:val="22"/>
          <w:u w:val="single"/>
          <w:lang w:val="es-CO" w:eastAsia="es-CO"/>
        </w:rPr>
        <mc:AlternateContent>
          <mc:Choice Requires="wps">
            <w:drawing>
              <wp:anchor distT="45720" distB="45720" distL="114300" distR="114300" simplePos="0" relativeHeight="251790848" behindDoc="0" locked="0" layoutInCell="1" allowOverlap="1" wp14:anchorId="562E685A" wp14:editId="104576F2">
                <wp:simplePos x="0" y="0"/>
                <wp:positionH relativeFrom="leftMargin">
                  <wp:posOffset>1207008</wp:posOffset>
                </wp:positionH>
                <wp:positionV relativeFrom="paragraph">
                  <wp:posOffset>1225906</wp:posOffset>
                </wp:positionV>
                <wp:extent cx="958292" cy="314553"/>
                <wp:effectExtent l="0" t="0" r="0" b="952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92" cy="314553"/>
                        </a:xfrm>
                        <a:prstGeom prst="rect">
                          <a:avLst/>
                        </a:prstGeom>
                        <a:solidFill>
                          <a:srgbClr val="FFFFFF"/>
                        </a:solidFill>
                        <a:ln w="9525">
                          <a:noFill/>
                          <a:miter lim="800000"/>
                          <a:headEnd/>
                          <a:tailEnd/>
                        </a:ln>
                      </wps:spPr>
                      <wps:txbx>
                        <w:txbxContent>
                          <w:p w:rsidR="00370B2D" w:rsidRPr="00060531" w:rsidRDefault="00370B2D" w:rsidP="00CE6005">
                            <w:pPr>
                              <w:jc w:val="center"/>
                              <w:rPr>
                                <w:rFonts w:ascii="Arial" w:hAnsi="Arial" w:cs="Arial"/>
                                <w:b/>
                                <w:sz w:val="14"/>
                              </w:rPr>
                            </w:pPr>
                            <w:r w:rsidRPr="00060531">
                              <w:rPr>
                                <w:rFonts w:ascii="Arial" w:hAnsi="Arial" w:cs="Arial"/>
                                <w:b/>
                                <w:sz w:val="14"/>
                              </w:rPr>
                              <w:t>C</w:t>
                            </w:r>
                            <w:r>
                              <w:rPr>
                                <w:rFonts w:ascii="Arial" w:hAnsi="Arial" w:cs="Arial"/>
                                <w:b/>
                                <w:sz w:val="14"/>
                              </w:rPr>
                              <w:t>uarto de mantenimiento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685A" id="_x0000_s1027" type="#_x0000_t202" style="position:absolute;left:0;text-align:left;margin-left:95.05pt;margin-top:96.55pt;width:75.45pt;height:24.75pt;z-index:251790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" stroked="f">
                <v:textbox>
                  <w:txbxContent>
                    <w:p w:rsidR="00370B2D" w:rsidRPr="00060531" w:rsidRDefault="00370B2D" w:rsidP="00CE6005">
                      <w:pPr>
                        <w:jc w:val="center"/>
                        <w:rPr>
                          <w:rFonts w:ascii="Arial" w:hAnsi="Arial" w:cs="Arial"/>
                          <w:b/>
                          <w:sz w:val="14"/>
                        </w:rPr>
                      </w:pPr>
                      <w:r w:rsidRPr="00060531">
                        <w:rPr>
                          <w:rFonts w:ascii="Arial" w:hAnsi="Arial" w:cs="Arial"/>
                          <w:b/>
                          <w:sz w:val="14"/>
                        </w:rPr>
                        <w:t>C</w:t>
                      </w:r>
                      <w:r>
                        <w:rPr>
                          <w:rFonts w:ascii="Arial" w:hAnsi="Arial" w:cs="Arial"/>
                          <w:b/>
                          <w:sz w:val="14"/>
                        </w:rPr>
                        <w:t>uarto de mantenimiento</w:t>
                      </w:r>
                    </w:p>
                  </w:txbxContent>
                </v:textbox>
                <w10:wrap anchorx="margin"/>
              </v:shape>
            </w:pict>
          </mc:Fallback>
        </mc:AlternateContent>
      </w:r>
      <w:r w:rsidR="007675C5" w:rsidRPr="00EA67DD">
        <w:rPr>
          <w:rFonts w:ascii="Arial" w:hAnsi="Arial" w:cs="Arial"/>
          <w:noProof/>
          <w:sz w:val="22"/>
          <w:szCs w:val="22"/>
          <w:u w:val="single"/>
          <w:lang w:val="es-CO" w:eastAsia="es-CO"/>
        </w:rPr>
        <mc:AlternateContent>
          <mc:Choice Requires="wps">
            <w:drawing>
              <wp:anchor distT="45720" distB="45720" distL="114300" distR="114300" simplePos="0" relativeHeight="251788800" behindDoc="0" locked="0" layoutInCell="1" allowOverlap="1" wp14:anchorId="396ACEA4" wp14:editId="122E0558">
                <wp:simplePos x="0" y="0"/>
                <wp:positionH relativeFrom="leftMargin">
                  <wp:posOffset>1236269</wp:posOffset>
                </wp:positionH>
                <wp:positionV relativeFrom="paragraph">
                  <wp:posOffset>2257070</wp:posOffset>
                </wp:positionV>
                <wp:extent cx="877824" cy="219456"/>
                <wp:effectExtent l="0" t="0" r="0" b="952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219456"/>
                        </a:xfrm>
                        <a:prstGeom prst="rect">
                          <a:avLst/>
                        </a:prstGeom>
                        <a:solidFill>
                          <a:srgbClr val="FFFFFF"/>
                        </a:solidFill>
                        <a:ln w="9525">
                          <a:noFill/>
                          <a:miter lim="800000"/>
                          <a:headEnd/>
                          <a:tailEnd/>
                        </a:ln>
                      </wps:spPr>
                      <wps:txbx>
                        <w:txbxContent>
                          <w:p w:rsidR="00370B2D" w:rsidRPr="00060531" w:rsidRDefault="00370B2D" w:rsidP="007675C5">
                            <w:pPr>
                              <w:jc w:val="center"/>
                              <w:rPr>
                                <w:rFonts w:ascii="Arial" w:hAnsi="Arial" w:cs="Arial"/>
                                <w:b/>
                                <w:sz w:val="14"/>
                              </w:rPr>
                            </w:pPr>
                            <w:r>
                              <w:rPr>
                                <w:rFonts w:ascii="Arial" w:hAnsi="Arial" w:cs="Arial"/>
                                <w:b/>
                                <w:sz w:val="14"/>
                              </w:rPr>
                              <w:t>Planta eléctrica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ACEA4" id="_x0000_s1028" type="#_x0000_t202" style="position:absolute;left:0;text-align:left;margin-left:97.35pt;margin-top:177.7pt;width:69.1pt;height:17.3pt;z-index:251788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" stroked="f">
                <v:textbox>
                  <w:txbxContent>
                    <w:p w:rsidR="00370B2D" w:rsidRPr="00060531" w:rsidRDefault="00370B2D" w:rsidP="007675C5">
                      <w:pPr>
                        <w:jc w:val="center"/>
                        <w:rPr>
                          <w:rFonts w:ascii="Arial" w:hAnsi="Arial" w:cs="Arial"/>
                          <w:b/>
                          <w:sz w:val="14"/>
                        </w:rPr>
                      </w:pPr>
                      <w:r>
                        <w:rPr>
                          <w:rFonts w:ascii="Arial" w:hAnsi="Arial" w:cs="Arial"/>
                          <w:b/>
                          <w:sz w:val="14"/>
                        </w:rPr>
                        <w:t>Planta eléctrica</w:t>
                      </w:r>
                    </w:p>
                  </w:txbxContent>
                </v:textbox>
                <w10:wrap anchorx="margin"/>
              </v:shape>
            </w:pict>
          </mc:Fallback>
        </mc:AlternateContent>
      </w:r>
      <w:r w:rsidR="007675C5" w:rsidRPr="00EA67DD">
        <w:rPr>
          <w:rFonts w:ascii="Arial" w:hAnsi="Arial" w:cs="Arial"/>
          <w:noProof/>
          <w:sz w:val="22"/>
          <w:szCs w:val="22"/>
          <w:u w:val="single"/>
          <w:lang w:val="es-CO" w:eastAsia="es-CO"/>
        </w:rPr>
        <mc:AlternateContent>
          <mc:Choice Requires="wps">
            <w:drawing>
              <wp:anchor distT="45720" distB="45720" distL="114300" distR="114300" simplePos="0" relativeHeight="251750912" behindDoc="0" locked="0" layoutInCell="1" allowOverlap="1" wp14:anchorId="2A991DA5" wp14:editId="1B51F38E">
                <wp:simplePos x="0" y="0"/>
                <wp:positionH relativeFrom="leftMargin">
                  <wp:posOffset>1185062</wp:posOffset>
                </wp:positionH>
                <wp:positionV relativeFrom="paragraph">
                  <wp:posOffset>113994</wp:posOffset>
                </wp:positionV>
                <wp:extent cx="1755318" cy="848563"/>
                <wp:effectExtent l="0" t="0" r="0" b="889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318" cy="848563"/>
                        </a:xfrm>
                        <a:prstGeom prst="rect">
                          <a:avLst/>
                        </a:prstGeom>
                        <a:solidFill>
                          <a:srgbClr val="FFFFFF"/>
                        </a:solidFill>
                        <a:ln w="9525">
                          <a:noFill/>
                          <a:miter lim="800000"/>
                          <a:headEnd/>
                          <a:tailEnd/>
                        </a:ln>
                      </wps:spPr>
                      <wps:txbx>
                        <w:txbxContent>
                          <w:p w:rsidR="00370B2D" w:rsidRDefault="00370B2D" w:rsidP="007675C5">
                            <w:pPr>
                              <w:jc w:val="center"/>
                              <w:rPr>
                                <w:rFonts w:ascii="Arial" w:hAnsi="Arial" w:cs="Arial"/>
                                <w:b/>
                                <w:sz w:val="18"/>
                                <w:lang w:val="es-CO"/>
                              </w:rPr>
                            </w:pPr>
                          </w:p>
                          <w:p w:rsidR="00370B2D" w:rsidRDefault="00370B2D" w:rsidP="007675C5">
                            <w:pPr>
                              <w:jc w:val="center"/>
                              <w:rPr>
                                <w:rFonts w:ascii="Arial" w:hAnsi="Arial" w:cs="Arial"/>
                                <w:b/>
                                <w:sz w:val="18"/>
                                <w:lang w:val="es-CO"/>
                              </w:rPr>
                            </w:pPr>
                          </w:p>
                          <w:p w:rsidR="00370B2D" w:rsidRPr="00060531" w:rsidRDefault="00370B2D" w:rsidP="007675C5">
                            <w:pPr>
                              <w:jc w:val="center"/>
                              <w:rPr>
                                <w:rFonts w:ascii="Arial" w:hAnsi="Arial" w:cs="Arial"/>
                                <w:b/>
                                <w:sz w:val="18"/>
                                <w:lang w:val="es-CO"/>
                              </w:rPr>
                            </w:pPr>
                            <w:r>
                              <w:rPr>
                                <w:rFonts w:ascii="Arial" w:hAnsi="Arial" w:cs="Arial"/>
                                <w:b/>
                                <w:sz w:val="18"/>
                                <w:lang w:val="es-CO"/>
                              </w:rPr>
                              <w:t>Gimnasio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1DA5" id="_x0000_s1029" type="#_x0000_t202" style="position:absolute;left:0;text-align:left;margin-left:93.3pt;margin-top:9pt;width:138.2pt;height:66.8pt;z-index:251750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" stroked="f">
                <v:textbox>
                  <w:txbxContent>
                    <w:p w:rsidR="00370B2D" w:rsidRDefault="00370B2D" w:rsidP="007675C5">
                      <w:pPr>
                        <w:jc w:val="center"/>
                        <w:rPr>
                          <w:rFonts w:ascii="Arial" w:hAnsi="Arial" w:cs="Arial"/>
                          <w:b/>
                          <w:sz w:val="18"/>
                          <w:lang w:val="es-CO"/>
                        </w:rPr>
                      </w:pPr>
                    </w:p>
                    <w:p w:rsidR="00370B2D" w:rsidRDefault="00370B2D" w:rsidP="007675C5">
                      <w:pPr>
                        <w:jc w:val="center"/>
                        <w:rPr>
                          <w:rFonts w:ascii="Arial" w:hAnsi="Arial" w:cs="Arial"/>
                          <w:b/>
                          <w:sz w:val="18"/>
                          <w:lang w:val="es-CO"/>
                        </w:rPr>
                      </w:pPr>
                    </w:p>
                    <w:p w:rsidR="00370B2D" w:rsidRPr="00060531" w:rsidRDefault="00370B2D" w:rsidP="007675C5">
                      <w:pPr>
                        <w:jc w:val="center"/>
                        <w:rPr>
                          <w:rFonts w:ascii="Arial" w:hAnsi="Arial" w:cs="Arial"/>
                          <w:b/>
                          <w:sz w:val="18"/>
                          <w:lang w:val="es-CO"/>
                        </w:rPr>
                      </w:pPr>
                      <w:r>
                        <w:rPr>
                          <w:rFonts w:ascii="Arial" w:hAnsi="Arial" w:cs="Arial"/>
                          <w:b/>
                          <w:sz w:val="18"/>
                          <w:lang w:val="es-CO"/>
                        </w:rPr>
                        <w:t>Gimnasio</w:t>
                      </w:r>
                    </w:p>
                  </w:txbxContent>
                </v:textbox>
                <w10:wrap anchorx="margin"/>
              </v:shape>
            </w:pict>
          </mc:Fallback>
        </mc:AlternateContent>
      </w:r>
      <w:r w:rsidR="007675C5" w:rsidRPr="00EA67DD">
        <w:rPr>
          <w:rFonts w:ascii="Arial" w:hAnsi="Arial" w:cs="Arial"/>
          <w:noProof/>
          <w:sz w:val="22"/>
          <w:szCs w:val="22"/>
          <w:u w:val="single"/>
          <w:lang w:val="es-CO" w:eastAsia="es-CO"/>
        </w:rPr>
        <mc:AlternateContent>
          <mc:Choice Requires="wps">
            <w:drawing>
              <wp:anchor distT="45720" distB="45720" distL="114300" distR="114300" simplePos="0" relativeHeight="251752960" behindDoc="0" locked="0" layoutInCell="1" allowOverlap="1" wp14:anchorId="4BA8138D" wp14:editId="00A73E19">
                <wp:simplePos x="0" y="0"/>
                <wp:positionH relativeFrom="leftMargin">
                  <wp:posOffset>1185062</wp:posOffset>
                </wp:positionH>
                <wp:positionV relativeFrom="paragraph">
                  <wp:posOffset>1591666</wp:posOffset>
                </wp:positionV>
                <wp:extent cx="958292" cy="390525"/>
                <wp:effectExtent l="0" t="0" r="0" b="952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92" cy="390525"/>
                        </a:xfrm>
                        <a:prstGeom prst="rect">
                          <a:avLst/>
                        </a:prstGeom>
                        <a:solidFill>
                          <a:srgbClr val="FFFFFF"/>
                        </a:solidFill>
                        <a:ln w="9525">
                          <a:noFill/>
                          <a:miter lim="800000"/>
                          <a:headEnd/>
                          <a:tailEnd/>
                        </a:ln>
                      </wps:spPr>
                      <wps:txbx>
                        <w:txbxContent>
                          <w:p w:rsidR="00370B2D" w:rsidRPr="00060531" w:rsidRDefault="00370B2D" w:rsidP="007675C5">
                            <w:pPr>
                              <w:jc w:val="center"/>
                              <w:rPr>
                                <w:rFonts w:ascii="Arial" w:hAnsi="Arial" w:cs="Arial"/>
                                <w:b/>
                                <w:sz w:val="14"/>
                              </w:rPr>
                            </w:pPr>
                            <w:r w:rsidRPr="00060531">
                              <w:rPr>
                                <w:rFonts w:ascii="Arial" w:hAnsi="Arial" w:cs="Arial"/>
                                <w:b/>
                                <w:sz w:val="14"/>
                              </w:rPr>
                              <w:t>C</w:t>
                            </w:r>
                            <w:r>
                              <w:rPr>
                                <w:rFonts w:ascii="Arial" w:hAnsi="Arial" w:cs="Arial"/>
                                <w:b/>
                                <w:sz w:val="14"/>
                              </w:rPr>
                              <w:t xml:space="preserve">uarto almacenamiento </w:t>
                            </w:r>
                            <w:proofErr w:type="spellStart"/>
                            <w:r w:rsidRPr="00060531">
                              <w:rPr>
                                <w:rFonts w:ascii="Arial" w:hAnsi="Arial" w:cs="Arial"/>
                                <w:b/>
                                <w:sz w:val="14"/>
                              </w:rPr>
                              <w:t>respel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8138D" id="_x0000_s1030" type="#_x0000_t202" style="position:absolute;left:0;text-align:left;margin-left:93.3pt;margin-top:125.35pt;width:75.45pt;height:30.75pt;z-index:251752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" stroked="f">
                <v:textbox>
                  <w:txbxContent>
                    <w:p w:rsidR="00370B2D" w:rsidRPr="00060531" w:rsidRDefault="00370B2D" w:rsidP="007675C5">
                      <w:pPr>
                        <w:jc w:val="center"/>
                        <w:rPr>
                          <w:rFonts w:ascii="Arial" w:hAnsi="Arial" w:cs="Arial"/>
                          <w:b/>
                          <w:sz w:val="14"/>
                        </w:rPr>
                      </w:pPr>
                      <w:r w:rsidRPr="00060531">
                        <w:rPr>
                          <w:rFonts w:ascii="Arial" w:hAnsi="Arial" w:cs="Arial"/>
                          <w:b/>
                          <w:sz w:val="14"/>
                        </w:rPr>
                        <w:t>C</w:t>
                      </w:r>
                      <w:r>
                        <w:rPr>
                          <w:rFonts w:ascii="Arial" w:hAnsi="Arial" w:cs="Arial"/>
                          <w:b/>
                          <w:sz w:val="14"/>
                        </w:rPr>
                        <w:t xml:space="preserve">uarto almacenamiento </w:t>
                      </w:r>
                      <w:r w:rsidRPr="00060531">
                        <w:rPr>
                          <w:rFonts w:ascii="Arial" w:hAnsi="Arial" w:cs="Arial"/>
                          <w:b/>
                          <w:sz w:val="14"/>
                        </w:rPr>
                        <w:t>respel</w:t>
                      </w:r>
                    </w:p>
                  </w:txbxContent>
                </v:textbox>
                <w10:wrap anchorx="margin"/>
              </v:shape>
            </w:pict>
          </mc:Fallback>
        </mc:AlternateContent>
      </w:r>
      <w:r w:rsidR="007675C5" w:rsidRPr="00EA67DD">
        <w:rPr>
          <w:rFonts w:ascii="Arial" w:hAnsi="Arial" w:cs="Arial"/>
          <w:noProof/>
          <w:sz w:val="22"/>
          <w:szCs w:val="22"/>
          <w:u w:val="single"/>
          <w:lang w:val="es-CO" w:eastAsia="es-CO"/>
        </w:rPr>
        <mc:AlternateContent>
          <mc:Choice Requires="wps">
            <w:drawing>
              <wp:anchor distT="45720" distB="45720" distL="114300" distR="114300" simplePos="0" relativeHeight="251784704" behindDoc="0" locked="0" layoutInCell="1" allowOverlap="1" wp14:anchorId="523E492F" wp14:editId="78514873">
                <wp:simplePos x="0" y="0"/>
                <wp:positionH relativeFrom="margin">
                  <wp:posOffset>3601593</wp:posOffset>
                </wp:positionH>
                <wp:positionV relativeFrom="paragraph">
                  <wp:posOffset>845514</wp:posOffset>
                </wp:positionV>
                <wp:extent cx="263347" cy="526695"/>
                <wp:effectExtent l="0" t="0" r="3810" b="698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47" cy="526695"/>
                        </a:xfrm>
                        <a:prstGeom prst="rect">
                          <a:avLst/>
                        </a:prstGeom>
                        <a:solidFill>
                          <a:srgbClr val="FFFFFF"/>
                        </a:solidFill>
                        <a:ln w="9525">
                          <a:noFill/>
                          <a:miter lim="800000"/>
                          <a:headEnd/>
                          <a:tailEnd/>
                        </a:ln>
                      </wps:spPr>
                      <wps:txbx>
                        <w:txbxContent>
                          <w:p w:rsidR="00370B2D" w:rsidRPr="00060531" w:rsidRDefault="00370B2D" w:rsidP="007675C5">
                            <w:pPr>
                              <w:jc w:val="both"/>
                              <w:rPr>
                                <w:rFonts w:ascii="Arial" w:hAnsi="Arial" w:cs="Arial"/>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E492F" id="_x0000_s1031" type="#_x0000_t202" style="position:absolute;left:0;text-align:left;margin-left:283.6pt;margin-top:66.6pt;width:20.75pt;height:41.45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" stroked="f">
                <v:textbox>
                  <w:txbxContent>
                    <w:p w:rsidR="00370B2D" w:rsidRPr="00060531" w:rsidRDefault="00370B2D" w:rsidP="007675C5">
                      <w:pPr>
                        <w:jc w:val="both"/>
                        <w:rPr>
                          <w:rFonts w:ascii="Arial" w:hAnsi="Arial" w:cs="Arial"/>
                          <w:b/>
                          <w:sz w:val="14"/>
                        </w:rPr>
                      </w:pPr>
                    </w:p>
                  </w:txbxContent>
                </v:textbox>
                <w10:wrap anchorx="margin"/>
              </v:shape>
            </w:pict>
          </mc:Fallback>
        </mc:AlternateContent>
      </w:r>
      <w:r w:rsidR="007675C5" w:rsidRPr="00EA67DD">
        <w:rPr>
          <w:rFonts w:ascii="Arial" w:hAnsi="Arial" w:cs="Arial"/>
          <w:noProof/>
          <w:sz w:val="22"/>
          <w:szCs w:val="22"/>
          <w:u w:val="single"/>
          <w:lang w:val="es-CO" w:eastAsia="es-CO"/>
        </w:rPr>
        <mc:AlternateContent>
          <mc:Choice Requires="wps">
            <w:drawing>
              <wp:anchor distT="45720" distB="45720" distL="114300" distR="114300" simplePos="0" relativeHeight="251782656" behindDoc="0" locked="0" layoutInCell="1" allowOverlap="1" wp14:anchorId="1682E171" wp14:editId="59F62F8D">
                <wp:simplePos x="0" y="0"/>
                <wp:positionH relativeFrom="margin">
                  <wp:posOffset>3542995</wp:posOffset>
                </wp:positionH>
                <wp:positionV relativeFrom="paragraph">
                  <wp:posOffset>150165</wp:posOffset>
                </wp:positionV>
                <wp:extent cx="409651" cy="738683"/>
                <wp:effectExtent l="0" t="0" r="9525"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51" cy="738683"/>
                        </a:xfrm>
                        <a:prstGeom prst="rect">
                          <a:avLst/>
                        </a:prstGeom>
                        <a:solidFill>
                          <a:srgbClr val="FFFFFF"/>
                        </a:solidFill>
                        <a:ln w="9525">
                          <a:noFill/>
                          <a:miter lim="800000"/>
                          <a:headEnd/>
                          <a:tailEnd/>
                        </a:ln>
                      </wps:spPr>
                      <wps:txbx>
                        <w:txbxContent>
                          <w:p w:rsidR="00370B2D" w:rsidRPr="00060531" w:rsidRDefault="00370B2D" w:rsidP="007675C5">
                            <w:pPr>
                              <w:jc w:val="both"/>
                              <w:rPr>
                                <w:rFonts w:ascii="Arial" w:hAnsi="Arial" w:cs="Arial"/>
                                <w:b/>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E171" id="_x0000_s1032" type="#_x0000_t202" style="position:absolute;left:0;text-align:left;margin-left:279pt;margin-top:11.8pt;width:32.25pt;height:58.15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" stroked="f">
                <v:textbox>
                  <w:txbxContent>
                    <w:p w:rsidR="00370B2D" w:rsidRPr="00060531" w:rsidRDefault="00370B2D" w:rsidP="007675C5">
                      <w:pPr>
                        <w:jc w:val="both"/>
                        <w:rPr>
                          <w:rFonts w:ascii="Arial" w:hAnsi="Arial" w:cs="Arial"/>
                          <w:b/>
                          <w:sz w:val="14"/>
                        </w:rPr>
                      </w:pPr>
                    </w:p>
                  </w:txbxContent>
                </v:textbox>
                <w10:wrap anchorx="margin"/>
              </v:shape>
            </w:pict>
          </mc:Fallback>
        </mc:AlternateContent>
      </w:r>
      <w:r w:rsidR="00060531" w:rsidRPr="00EA67DD">
        <w:rPr>
          <w:rFonts w:ascii="Arial" w:hAnsi="Arial" w:cs="Arial"/>
          <w:noProof/>
          <w:sz w:val="22"/>
          <w:szCs w:val="22"/>
          <w:u w:val="single"/>
          <w:lang w:val="es-CO" w:eastAsia="es-CO"/>
        </w:rPr>
        <mc:AlternateContent>
          <mc:Choice Requires="wps">
            <w:drawing>
              <wp:anchor distT="45720" distB="45720" distL="114300" distR="114300" simplePos="0" relativeHeight="251759104" behindDoc="0" locked="0" layoutInCell="1" allowOverlap="1" wp14:anchorId="5B3C7332" wp14:editId="391C1CE8">
                <wp:simplePos x="0" y="0"/>
                <wp:positionH relativeFrom="margin">
                  <wp:posOffset>6749416</wp:posOffset>
                </wp:positionH>
                <wp:positionV relativeFrom="paragraph">
                  <wp:posOffset>2682875</wp:posOffset>
                </wp:positionV>
                <wp:extent cx="628650" cy="304800"/>
                <wp:effectExtent l="0" t="0" r="0" b="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04800"/>
                        </a:xfrm>
                        <a:prstGeom prst="rect">
                          <a:avLst/>
                        </a:prstGeom>
                        <a:solidFill>
                          <a:srgbClr val="FFFFFF"/>
                        </a:solidFill>
                        <a:ln w="9525">
                          <a:noFill/>
                          <a:miter lim="800000"/>
                          <a:headEnd/>
                          <a:tailEnd/>
                        </a:ln>
                      </wps:spPr>
                      <wps:txbx>
                        <w:txbxContent>
                          <w:p w:rsidR="00370B2D" w:rsidRPr="00060531" w:rsidRDefault="00370B2D" w:rsidP="00060531">
                            <w:pPr>
                              <w:jc w:val="center"/>
                              <w:rPr>
                                <w:rFonts w:ascii="Arial" w:hAnsi="Arial" w:cs="Arial"/>
                                <w:b/>
                                <w:sz w:val="14"/>
                                <w:lang w:val="es-CO"/>
                              </w:rPr>
                            </w:pPr>
                            <w:r w:rsidRPr="00060531">
                              <w:rPr>
                                <w:rFonts w:ascii="Arial" w:hAnsi="Arial" w:cs="Arial"/>
                                <w:b/>
                                <w:sz w:val="14"/>
                                <w:lang w:val="es-CO"/>
                              </w:rPr>
                              <w:t>Rampa de acceso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7332" id="_x0000_s1033" type="#_x0000_t202" style="position:absolute;left:0;text-align:left;margin-left:531.45pt;margin-top:211.25pt;width:49.5pt;height:24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" stroked="f">
                <v:textbox>
                  <w:txbxContent>
                    <w:p w:rsidR="00370B2D" w:rsidRPr="00060531" w:rsidRDefault="00370B2D" w:rsidP="00060531">
                      <w:pPr>
                        <w:jc w:val="center"/>
                        <w:rPr>
                          <w:rFonts w:ascii="Arial" w:hAnsi="Arial" w:cs="Arial"/>
                          <w:b/>
                          <w:sz w:val="14"/>
                          <w:lang w:val="es-CO"/>
                        </w:rPr>
                      </w:pPr>
                      <w:r w:rsidRPr="00060531">
                        <w:rPr>
                          <w:rFonts w:ascii="Arial" w:hAnsi="Arial" w:cs="Arial"/>
                          <w:b/>
                          <w:sz w:val="14"/>
                          <w:lang w:val="es-CO"/>
                        </w:rPr>
                        <w:t>Rampa de acceso</w:t>
                      </w:r>
                    </w:p>
                  </w:txbxContent>
                </v:textbox>
                <w10:wrap anchorx="margin"/>
              </v:shape>
            </w:pict>
          </mc:Fallback>
        </mc:AlternateContent>
      </w:r>
      <w:r w:rsidR="00060531" w:rsidRPr="00EA67DD">
        <w:rPr>
          <w:rFonts w:ascii="Arial" w:hAnsi="Arial" w:cs="Arial"/>
          <w:noProof/>
          <w:sz w:val="22"/>
          <w:szCs w:val="22"/>
          <w:u w:val="single"/>
          <w:lang w:val="es-CO" w:eastAsia="es-CO"/>
        </w:rPr>
        <mc:AlternateContent>
          <mc:Choice Requires="wps">
            <w:drawing>
              <wp:anchor distT="45720" distB="45720" distL="114300" distR="114300" simplePos="0" relativeHeight="251757056" behindDoc="0" locked="0" layoutInCell="1" allowOverlap="1" wp14:anchorId="068DBEA9" wp14:editId="13F64869">
                <wp:simplePos x="0" y="0"/>
                <wp:positionH relativeFrom="margin">
                  <wp:posOffset>5577840</wp:posOffset>
                </wp:positionH>
                <wp:positionV relativeFrom="paragraph">
                  <wp:posOffset>320675</wp:posOffset>
                </wp:positionV>
                <wp:extent cx="914400" cy="228600"/>
                <wp:effectExtent l="0" t="0" r="0" b="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noFill/>
                          <a:miter lim="800000"/>
                          <a:headEnd/>
                          <a:tailEnd/>
                        </a:ln>
                      </wps:spPr>
                      <wps:txbx>
                        <w:txbxContent>
                          <w:p w:rsidR="00370B2D" w:rsidRPr="002F60D8" w:rsidRDefault="00370B2D" w:rsidP="00060531">
                            <w:pPr>
                              <w:jc w:val="center"/>
                              <w:rPr>
                                <w:rFonts w:ascii="Arial" w:hAnsi="Arial" w:cs="Arial"/>
                                <w:b/>
                                <w:sz w:val="18"/>
                                <w:lang w:val="es-CO"/>
                              </w:rPr>
                            </w:pPr>
                            <w:r>
                              <w:rPr>
                                <w:rFonts w:ascii="Arial" w:hAnsi="Arial" w:cs="Arial"/>
                                <w:b/>
                                <w:sz w:val="18"/>
                                <w:lang w:val="es-CO"/>
                              </w:rPr>
                              <w:t>Parqueaderos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BEA9" id="_x0000_s1034" type="#_x0000_t202" style="position:absolute;left:0;text-align:left;margin-left:439.2pt;margin-top:25.25pt;width:1in;height:18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" stroked="f">
                <v:textbox>
                  <w:txbxContent>
                    <w:p w:rsidR="00370B2D" w:rsidRPr="002F60D8" w:rsidRDefault="00370B2D" w:rsidP="00060531">
                      <w:pPr>
                        <w:jc w:val="center"/>
                        <w:rPr>
                          <w:rFonts w:ascii="Arial" w:hAnsi="Arial" w:cs="Arial"/>
                          <w:b/>
                          <w:sz w:val="18"/>
                          <w:lang w:val="es-CO"/>
                        </w:rPr>
                      </w:pPr>
                      <w:r>
                        <w:rPr>
                          <w:rFonts w:ascii="Arial" w:hAnsi="Arial" w:cs="Arial"/>
                          <w:b/>
                          <w:sz w:val="18"/>
                          <w:lang w:val="es-CO"/>
                        </w:rPr>
                        <w:t>Parqueaderos</w:t>
                      </w:r>
                    </w:p>
                  </w:txbxContent>
                </v:textbox>
                <w10:wrap anchorx="margin"/>
              </v:shape>
            </w:pict>
          </mc:Fallback>
        </mc:AlternateContent>
      </w:r>
      <w:r w:rsidR="006024EB">
        <w:rPr>
          <w:rFonts w:ascii="Arial" w:hAnsi="Arial" w:cs="Arial"/>
          <w:noProof/>
          <w:sz w:val="22"/>
          <w:szCs w:val="22"/>
          <w:u w:val="single"/>
          <w:lang w:val="es-CO" w:eastAsia="es-CO"/>
        </w:rPr>
        <w:drawing>
          <wp:inline distT="0" distB="0" distL="0" distR="0" wp14:anchorId="2602B2DB" wp14:editId="50943913">
            <wp:extent cx="7515225" cy="381952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15225" cy="3819525"/>
                    </a:xfrm>
                    <a:prstGeom prst="rect">
                      <a:avLst/>
                    </a:prstGeom>
                    <a:noFill/>
                    <a:ln>
                      <a:noFill/>
                    </a:ln>
                  </pic:spPr>
                </pic:pic>
              </a:graphicData>
            </a:graphic>
          </wp:inline>
        </w:drawing>
      </w:r>
    </w:p>
    <w:p w:rsidR="002E21F7" w:rsidRPr="00FE56A3" w:rsidRDefault="00971729" w:rsidP="00FE56A3">
      <w:pPr>
        <w:jc w:val="center"/>
        <w:rPr>
          <w:rFonts w:ascii="Arial" w:hAnsi="Arial" w:cs="Arial"/>
          <w:sz w:val="18"/>
          <w:szCs w:val="22"/>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55008" behindDoc="0" locked="0" layoutInCell="1" allowOverlap="1" wp14:anchorId="296CD8F2" wp14:editId="542CC36C">
                <wp:simplePos x="0" y="0"/>
                <wp:positionH relativeFrom="margin">
                  <wp:posOffset>6672225</wp:posOffset>
                </wp:positionH>
                <wp:positionV relativeFrom="paragraph">
                  <wp:posOffset>7824</wp:posOffset>
                </wp:positionV>
                <wp:extent cx="847725" cy="361950"/>
                <wp:effectExtent l="0" t="0" r="9525" b="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w="9525">
                          <a:noFill/>
                          <a:miter lim="800000"/>
                          <a:headEnd/>
                          <a:tailEnd/>
                        </a:ln>
                      </wps:spPr>
                      <wps:txbx>
                        <w:txbxContent>
                          <w:p w:rsidR="00370B2D" w:rsidRPr="002F60D8" w:rsidRDefault="00370B2D" w:rsidP="00060531">
                            <w:pPr>
                              <w:jc w:val="center"/>
                              <w:rPr>
                                <w:rFonts w:ascii="Arial" w:hAnsi="Arial" w:cs="Arial"/>
                                <w:b/>
                                <w:sz w:val="18"/>
                                <w:lang w:val="es-CO"/>
                              </w:rPr>
                            </w:pPr>
                            <w:r w:rsidRPr="002F60D8">
                              <w:rPr>
                                <w:rFonts w:ascii="Arial" w:hAnsi="Arial" w:cs="Arial"/>
                                <w:b/>
                                <w:sz w:val="18"/>
                                <w:lang w:val="es-CO"/>
                              </w:rPr>
                              <w:t>Vehículo recolector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CD8F2" id="_x0000_s1035" type="#_x0000_t202" style="position:absolute;left:0;text-align:left;margin-left:525.35pt;margin-top:.6pt;width:66.75pt;height:28.5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" stroked="f">
                <v:textbox>
                  <w:txbxContent>
                    <w:p w:rsidR="00370B2D" w:rsidRPr="002F60D8" w:rsidRDefault="00370B2D" w:rsidP="00060531">
                      <w:pPr>
                        <w:jc w:val="center"/>
                        <w:rPr>
                          <w:rFonts w:ascii="Arial" w:hAnsi="Arial" w:cs="Arial"/>
                          <w:b/>
                          <w:sz w:val="18"/>
                          <w:lang w:val="es-CO"/>
                        </w:rPr>
                      </w:pPr>
                      <w:r w:rsidRPr="002F60D8">
                        <w:rPr>
                          <w:rFonts w:ascii="Arial" w:hAnsi="Arial" w:cs="Arial"/>
                          <w:b/>
                          <w:sz w:val="18"/>
                          <w:lang w:val="es-CO"/>
                        </w:rPr>
                        <w:t>Vehículo recolector</w:t>
                      </w:r>
                    </w:p>
                  </w:txbxContent>
                </v:textbox>
                <w10:wrap anchorx="margin"/>
              </v:shape>
            </w:pict>
          </mc:Fallback>
        </mc:AlternateContent>
      </w:r>
      <w:r w:rsidR="00390F8D">
        <w:rPr>
          <w:rFonts w:ascii="Arial" w:hAnsi="Arial" w:cs="Arial"/>
          <w:sz w:val="18"/>
          <w:szCs w:val="22"/>
        </w:rPr>
        <w:t>Imagen N° 17</w:t>
      </w:r>
      <w:r w:rsidR="00FE56A3" w:rsidRPr="00FE56A3">
        <w:rPr>
          <w:rFonts w:ascii="Arial" w:hAnsi="Arial" w:cs="Arial"/>
          <w:sz w:val="18"/>
          <w:szCs w:val="22"/>
        </w:rPr>
        <w:t>.</w:t>
      </w:r>
      <w:r w:rsidR="00FE56A3">
        <w:rPr>
          <w:rFonts w:ascii="Arial" w:hAnsi="Arial" w:cs="Arial"/>
          <w:sz w:val="18"/>
          <w:szCs w:val="22"/>
        </w:rPr>
        <w:t xml:space="preserve"> </w:t>
      </w:r>
      <w:r w:rsidR="00FE56A3" w:rsidRPr="00FE56A3">
        <w:rPr>
          <w:rFonts w:ascii="Arial" w:hAnsi="Arial" w:cs="Arial"/>
          <w:sz w:val="18"/>
          <w:szCs w:val="22"/>
        </w:rPr>
        <w:t xml:space="preserve">Ruta de evacuación </w:t>
      </w:r>
      <w:r w:rsidR="00FE56A3">
        <w:rPr>
          <w:rFonts w:ascii="Arial" w:hAnsi="Arial" w:cs="Arial"/>
          <w:sz w:val="18"/>
          <w:szCs w:val="22"/>
        </w:rPr>
        <w:t>S</w:t>
      </w:r>
      <w:r w:rsidR="00FE56A3" w:rsidRPr="00FE56A3">
        <w:rPr>
          <w:rFonts w:ascii="Arial" w:hAnsi="Arial" w:cs="Arial"/>
          <w:sz w:val="18"/>
          <w:szCs w:val="22"/>
        </w:rPr>
        <w:t xml:space="preserve">ede </w:t>
      </w:r>
      <w:r w:rsidR="00FE56A3">
        <w:rPr>
          <w:rFonts w:ascii="Arial" w:hAnsi="Arial" w:cs="Arial"/>
          <w:sz w:val="18"/>
          <w:szCs w:val="22"/>
        </w:rPr>
        <w:t>A</w:t>
      </w:r>
      <w:r w:rsidR="00FE56A3" w:rsidRPr="00FE56A3">
        <w:rPr>
          <w:rFonts w:ascii="Arial" w:hAnsi="Arial" w:cs="Arial"/>
          <w:sz w:val="18"/>
          <w:szCs w:val="22"/>
        </w:rPr>
        <w:t>dministrativa</w:t>
      </w:r>
    </w:p>
    <w:p w:rsidR="002E21F7" w:rsidRDefault="002E21F7" w:rsidP="001A6D7E">
      <w:pPr>
        <w:jc w:val="both"/>
        <w:rPr>
          <w:rFonts w:ascii="Arial" w:hAnsi="Arial" w:cs="Arial"/>
          <w:sz w:val="22"/>
          <w:szCs w:val="22"/>
          <w:u w:val="single"/>
        </w:rPr>
      </w:pPr>
    </w:p>
    <w:p w:rsidR="00BE55E1" w:rsidRPr="00752834" w:rsidRDefault="00BE55E1" w:rsidP="00BE55E1">
      <w:pPr>
        <w:jc w:val="both"/>
        <w:rPr>
          <w:rFonts w:ascii="Arial" w:hAnsi="Arial" w:cs="Arial"/>
          <w:sz w:val="22"/>
          <w:szCs w:val="22"/>
        </w:rPr>
      </w:pPr>
      <w:r w:rsidRPr="00752834">
        <w:rPr>
          <w:rFonts w:ascii="Arial" w:hAnsi="Arial" w:cs="Arial"/>
          <w:sz w:val="22"/>
          <w:szCs w:val="22"/>
        </w:rPr>
        <w:t>Convención:</w:t>
      </w:r>
    </w:p>
    <w:p w:rsidR="00BE55E1" w:rsidRDefault="00BE55E1" w:rsidP="00BE55E1">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48864" behindDoc="0" locked="0" layoutInCell="1" allowOverlap="1" wp14:anchorId="615E6C9C" wp14:editId="7E798D49">
                <wp:simplePos x="0" y="0"/>
                <wp:positionH relativeFrom="column">
                  <wp:posOffset>653415</wp:posOffset>
                </wp:positionH>
                <wp:positionV relativeFrom="paragraph">
                  <wp:posOffset>107950</wp:posOffset>
                </wp:positionV>
                <wp:extent cx="2133600" cy="266700"/>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solidFill>
                          <a:srgbClr val="FFFFFF"/>
                        </a:solidFill>
                        <a:ln w="9525">
                          <a:noFill/>
                          <a:miter lim="800000"/>
                          <a:headEnd/>
                          <a:tailEnd/>
                        </a:ln>
                      </wps:spPr>
                      <wps:txbx>
                        <w:txbxContent>
                          <w:p w:rsidR="00370B2D" w:rsidRPr="00060531" w:rsidRDefault="00370B2D" w:rsidP="00BE55E1">
                            <w:pPr>
                              <w:jc w:val="center"/>
                              <w:rPr>
                                <w:rFonts w:ascii="Arial" w:hAnsi="Arial" w:cs="Arial"/>
                                <w:sz w:val="18"/>
                                <w:lang w:val="es-CO"/>
                              </w:rPr>
                            </w:pPr>
                            <w:r w:rsidRPr="00060531">
                              <w:rPr>
                                <w:rFonts w:ascii="Arial" w:hAnsi="Arial" w:cs="Arial"/>
                                <w:sz w:val="18"/>
                                <w:lang w:val="es-CO"/>
                              </w:rPr>
                              <w:t>Ruta de evacuación de RESPEL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6C9C" id="_x0000_s1036" type="#_x0000_t202" style="position:absolute;left:0;text-align:left;margin-left:51.45pt;margin-top:8.5pt;width:168pt;height:21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" stroked="f">
                <v:textbox>
                  <w:txbxContent>
                    <w:p w:rsidR="00370B2D" w:rsidRPr="00060531" w:rsidRDefault="00370B2D" w:rsidP="00BE55E1">
                      <w:pPr>
                        <w:jc w:val="center"/>
                        <w:rPr>
                          <w:rFonts w:ascii="Arial" w:hAnsi="Arial" w:cs="Arial"/>
                          <w:sz w:val="18"/>
                          <w:lang w:val="es-CO"/>
                        </w:rPr>
                      </w:pPr>
                      <w:r w:rsidRPr="00060531">
                        <w:rPr>
                          <w:rFonts w:ascii="Arial" w:hAnsi="Arial" w:cs="Arial"/>
                          <w:sz w:val="18"/>
                          <w:lang w:val="es-CO"/>
                        </w:rPr>
                        <w:t>Ruta de evacuación de RESPEL</w:t>
                      </w:r>
                    </w:p>
                  </w:txbxContent>
                </v:textbox>
              </v:shape>
            </w:pict>
          </mc:Fallback>
        </mc:AlternateContent>
      </w:r>
    </w:p>
    <w:p w:rsidR="00BE55E1" w:rsidRDefault="00BE55E1" w:rsidP="00BE55E1">
      <w:pPr>
        <w:jc w:val="both"/>
        <w:rPr>
          <w:rFonts w:ascii="Arial" w:hAnsi="Arial" w:cs="Arial"/>
          <w:sz w:val="22"/>
          <w:szCs w:val="22"/>
          <w:u w:val="single"/>
        </w:rPr>
      </w:pPr>
      <w:r>
        <w:rPr>
          <w:rFonts w:ascii="Arial" w:hAnsi="Arial" w:cs="Arial"/>
          <w:noProof/>
          <w:sz w:val="22"/>
          <w:szCs w:val="22"/>
          <w:u w:val="single"/>
          <w:lang w:val="es-CO" w:eastAsia="es-CO"/>
        </w:rPr>
        <mc:AlternateContent>
          <mc:Choice Requires="wps">
            <w:drawing>
              <wp:anchor distT="0" distB="0" distL="114300" distR="114300" simplePos="0" relativeHeight="251747840" behindDoc="0" locked="0" layoutInCell="1" allowOverlap="1" wp14:anchorId="182E29F3" wp14:editId="3E0C0FA4">
                <wp:simplePos x="0" y="0"/>
                <wp:positionH relativeFrom="column">
                  <wp:posOffset>114300</wp:posOffset>
                </wp:positionH>
                <wp:positionV relativeFrom="paragraph">
                  <wp:posOffset>55880</wp:posOffset>
                </wp:positionV>
                <wp:extent cx="457200" cy="0"/>
                <wp:effectExtent l="0" t="76200" r="19050" b="95250"/>
                <wp:wrapNone/>
                <wp:docPr id="72" name="Conector recto de flecha 7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81EE0D3" id="_x0000_t32" coordsize="21600,21600" o:spt="32" o:oned="t" path="m,l21600,21600e" filled="f">
                <v:path arrowok="t" fillok="f" o:connecttype="none"/>
                <o:lock v:ext="edit" shapetype="t"/>
              </v:shapetype>
              <v:shape id="Conector recto de flecha 72" o:spid="_x0000_s1026" type="#_x0000_t32" style="position:absolute;margin-left:9pt;margin-top:4.4pt;width:36pt;height:0;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" strokecolor="black [3200]" strokeweight="1.5pt">
                <v:stroke endarrow="block" joinstyle="miter"/>
              </v:shape>
            </w:pict>
          </mc:Fallback>
        </mc:AlternateContent>
      </w:r>
    </w:p>
    <w:p w:rsidR="002E21F7" w:rsidRDefault="002E21F7" w:rsidP="001A6D7E">
      <w:pPr>
        <w:jc w:val="both"/>
        <w:rPr>
          <w:rFonts w:ascii="Arial" w:hAnsi="Arial" w:cs="Arial"/>
          <w:sz w:val="22"/>
          <w:szCs w:val="22"/>
        </w:rPr>
        <w:sectPr w:rsidR="002E21F7" w:rsidSect="00246F32">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2E21F7" w:rsidRPr="002E21F7" w:rsidRDefault="002E21F7" w:rsidP="001A6D7E">
      <w:pPr>
        <w:jc w:val="both"/>
        <w:rPr>
          <w:rFonts w:ascii="Arial" w:hAnsi="Arial" w:cs="Arial"/>
          <w:sz w:val="22"/>
          <w:szCs w:val="22"/>
        </w:rPr>
      </w:pPr>
      <w:r w:rsidRPr="00971729">
        <w:rPr>
          <w:rFonts w:ascii="Arial" w:hAnsi="Arial" w:cs="Arial"/>
          <w:sz w:val="22"/>
          <w:szCs w:val="22"/>
          <w:u w:val="single"/>
        </w:rPr>
        <w:lastRenderedPageBreak/>
        <w:t>Complejo Industrial Muzú</w:t>
      </w:r>
      <w:r w:rsidRPr="002E21F7">
        <w:rPr>
          <w:rFonts w:ascii="Arial" w:hAnsi="Arial" w:cs="Arial"/>
          <w:sz w:val="22"/>
          <w:szCs w:val="22"/>
        </w:rPr>
        <w:t>:</w:t>
      </w:r>
      <w:r w:rsidR="00FE56A3">
        <w:rPr>
          <w:rFonts w:ascii="Arial" w:hAnsi="Arial" w:cs="Arial"/>
          <w:sz w:val="22"/>
          <w:szCs w:val="22"/>
        </w:rPr>
        <w:t xml:space="preserve"> El cuarto de almacenamiento de RESPEL se encuentra ubicado en el módulo C de la Fábrica de Confecciones.</w:t>
      </w:r>
    </w:p>
    <w:p w:rsidR="002E21F7" w:rsidRDefault="002E21F7" w:rsidP="001A6D7E">
      <w:pPr>
        <w:jc w:val="both"/>
        <w:rPr>
          <w:rFonts w:ascii="Arial" w:hAnsi="Arial" w:cs="Arial"/>
          <w:sz w:val="22"/>
          <w:szCs w:val="22"/>
          <w:u w:val="single"/>
        </w:rPr>
      </w:pPr>
    </w:p>
    <w:p w:rsidR="006024EB" w:rsidRDefault="006024EB" w:rsidP="001A6D7E">
      <w:pPr>
        <w:jc w:val="both"/>
        <w:rPr>
          <w:rFonts w:ascii="Arial" w:hAnsi="Arial" w:cs="Arial"/>
          <w:sz w:val="22"/>
          <w:szCs w:val="22"/>
          <w:u w:val="single"/>
        </w:rPr>
      </w:pPr>
    </w:p>
    <w:p w:rsidR="004118FD" w:rsidRDefault="00EA67DD" w:rsidP="001A6D7E">
      <w:pPr>
        <w:jc w:val="both"/>
        <w:rPr>
          <w:rFonts w:ascii="Arial" w:hAnsi="Arial" w:cs="Arial"/>
          <w:sz w:val="22"/>
          <w:szCs w:val="22"/>
          <w:u w:val="single"/>
        </w:rPr>
      </w:pPr>
      <w:r>
        <w:rPr>
          <w:rFonts w:ascii="Arial" w:hAnsi="Arial" w:cs="Arial"/>
          <w:noProof/>
          <w:sz w:val="22"/>
          <w:szCs w:val="22"/>
          <w:u w:val="single"/>
          <w:lang w:val="es-CO" w:eastAsia="es-CO"/>
        </w:rPr>
        <w:drawing>
          <wp:anchor distT="0" distB="0" distL="114300" distR="114300" simplePos="0" relativeHeight="251710976" behindDoc="0" locked="0" layoutInCell="1" allowOverlap="1" wp14:anchorId="6FC0E18A" wp14:editId="5599589A">
            <wp:simplePos x="0" y="0"/>
            <wp:positionH relativeFrom="margin">
              <wp:align>left</wp:align>
            </wp:positionH>
            <wp:positionV relativeFrom="paragraph">
              <wp:posOffset>7620</wp:posOffset>
            </wp:positionV>
            <wp:extent cx="7600950" cy="38100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3810000"/>
                    </a:xfrm>
                    <a:prstGeom prst="rect">
                      <a:avLst/>
                    </a:prstGeom>
                    <a:noFill/>
                    <a:ln>
                      <a:noFill/>
                    </a:ln>
                  </pic:spPr>
                </pic:pic>
              </a:graphicData>
            </a:graphic>
          </wp:anchor>
        </w:drawing>
      </w: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EA67DD"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12000" behindDoc="0" locked="0" layoutInCell="1" allowOverlap="1" wp14:anchorId="76E8F451" wp14:editId="61F1C89A">
                <wp:simplePos x="0" y="0"/>
                <wp:positionH relativeFrom="column">
                  <wp:posOffset>3006090</wp:posOffset>
                </wp:positionH>
                <wp:positionV relativeFrom="paragraph">
                  <wp:posOffset>12700</wp:posOffset>
                </wp:positionV>
                <wp:extent cx="723900" cy="2667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solidFill>
                          <a:srgbClr val="FFFFFF"/>
                        </a:solidFill>
                        <a:ln w="9525">
                          <a:noFill/>
                          <a:miter lim="800000"/>
                          <a:headEnd/>
                          <a:tailEnd/>
                        </a:ln>
                      </wps:spPr>
                      <wps:txbx>
                        <w:txbxContent>
                          <w:p w:rsidR="00370B2D" w:rsidRPr="002F60D8" w:rsidRDefault="00370B2D" w:rsidP="00EA67DD">
                            <w:pPr>
                              <w:jc w:val="center"/>
                              <w:rPr>
                                <w:rFonts w:ascii="Arial" w:hAnsi="Arial" w:cs="Arial"/>
                                <w:b/>
                                <w:sz w:val="18"/>
                                <w:lang w:val="es-CO"/>
                              </w:rPr>
                            </w:pPr>
                            <w:r w:rsidRPr="002F60D8">
                              <w:rPr>
                                <w:rFonts w:ascii="Arial" w:hAnsi="Arial" w:cs="Arial"/>
                                <w:b/>
                                <w:sz w:val="18"/>
                                <w:lang w:val="es-CO"/>
                              </w:rPr>
                              <w:t>Pasillo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8F451" id="_x0000_s1037" type="#_x0000_t202" style="position:absolute;left:0;text-align:left;margin-left:236.7pt;margin-top:1pt;width:57pt;height:21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QDJgIAACk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" stroked="f">
                <v:textbox>
                  <w:txbxContent>
                    <w:p w:rsidR="00370B2D" w:rsidRPr="002F60D8" w:rsidRDefault="00370B2D" w:rsidP="00EA67DD">
                      <w:pPr>
                        <w:jc w:val="center"/>
                        <w:rPr>
                          <w:rFonts w:ascii="Arial" w:hAnsi="Arial" w:cs="Arial"/>
                          <w:b/>
                          <w:sz w:val="18"/>
                          <w:lang w:val="es-CO"/>
                        </w:rPr>
                      </w:pPr>
                      <w:r w:rsidRPr="002F60D8">
                        <w:rPr>
                          <w:rFonts w:ascii="Arial" w:hAnsi="Arial" w:cs="Arial"/>
                          <w:b/>
                          <w:sz w:val="18"/>
                          <w:lang w:val="es-CO"/>
                        </w:rPr>
                        <w:t>Pasillo</w:t>
                      </w:r>
                    </w:p>
                  </w:txbxContent>
                </v:textbox>
              </v:shape>
            </w:pict>
          </mc:Fallback>
        </mc:AlternateContent>
      </w: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67296" behindDoc="0" locked="0" layoutInCell="1" allowOverlap="1" wp14:anchorId="13A99B7B" wp14:editId="6CBE87DC">
                <wp:simplePos x="0" y="0"/>
                <wp:positionH relativeFrom="column">
                  <wp:posOffset>4481830</wp:posOffset>
                </wp:positionH>
                <wp:positionV relativeFrom="paragraph">
                  <wp:posOffset>13970</wp:posOffset>
                </wp:positionV>
                <wp:extent cx="1362075" cy="485775"/>
                <wp:effectExtent l="0" t="0" r="9525" b="9525"/>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85775"/>
                        </a:xfrm>
                        <a:prstGeom prst="rect">
                          <a:avLst/>
                        </a:prstGeom>
                        <a:solidFill>
                          <a:srgbClr val="FFFFFF"/>
                        </a:solidFill>
                        <a:ln w="9525">
                          <a:noFill/>
                          <a:miter lim="800000"/>
                          <a:headEnd/>
                          <a:tailEnd/>
                        </a:ln>
                      </wps:spPr>
                      <wps:txb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99B7B" id="_x0000_s1038" type="#_x0000_t202" style="position:absolute;left:0;text-align:left;margin-left:352.9pt;margin-top:1.1pt;width:107.25pt;height:38.2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" stroked="f">
                <v:textbo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retal</w:t>
                      </w:r>
                    </w:p>
                  </w:txbxContent>
                </v:textbox>
              </v:shape>
            </w:pict>
          </mc:Fallback>
        </mc:AlternateContent>
      </w:r>
      <w:r w:rsidR="00EA67DD" w:rsidRPr="00EA67DD">
        <w:rPr>
          <w:rFonts w:ascii="Arial" w:hAnsi="Arial" w:cs="Arial"/>
          <w:noProof/>
          <w:sz w:val="22"/>
          <w:szCs w:val="22"/>
          <w:u w:val="single"/>
          <w:lang w:val="es-CO" w:eastAsia="es-CO"/>
        </w:rPr>
        <mc:AlternateContent>
          <mc:Choice Requires="wps">
            <w:drawing>
              <wp:anchor distT="45720" distB="45720" distL="114300" distR="114300" simplePos="0" relativeHeight="251713024" behindDoc="0" locked="0" layoutInCell="1" allowOverlap="1" wp14:anchorId="646EFC61" wp14:editId="10D50004">
                <wp:simplePos x="0" y="0"/>
                <wp:positionH relativeFrom="leftMargin">
                  <wp:posOffset>2933700</wp:posOffset>
                </wp:positionH>
                <wp:positionV relativeFrom="paragraph">
                  <wp:posOffset>71120</wp:posOffset>
                </wp:positionV>
                <wp:extent cx="933450" cy="3619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1950"/>
                        </a:xfrm>
                        <a:prstGeom prst="rect">
                          <a:avLst/>
                        </a:prstGeom>
                        <a:solidFill>
                          <a:srgbClr val="FFFFFF"/>
                        </a:solidFill>
                        <a:ln w="9525">
                          <a:noFill/>
                          <a:miter lim="800000"/>
                          <a:headEnd/>
                          <a:tailEnd/>
                        </a:ln>
                      </wps:spPr>
                      <wps:txbx>
                        <w:txbxContent>
                          <w:p w:rsidR="00370B2D" w:rsidRPr="00BF0238" w:rsidRDefault="00370B2D" w:rsidP="00EA67DD">
                            <w:pPr>
                              <w:jc w:val="both"/>
                              <w:rPr>
                                <w:rFonts w:ascii="Arial" w:hAnsi="Arial" w:cs="Arial"/>
                                <w:b/>
                                <w:sz w:val="16"/>
                              </w:rPr>
                            </w:pPr>
                            <w:r w:rsidRPr="00BF0238">
                              <w:rPr>
                                <w:rFonts w:ascii="Arial" w:hAnsi="Arial" w:cs="Arial"/>
                                <w:b/>
                                <w:sz w:val="16"/>
                              </w:rPr>
                              <w:t xml:space="preserve">Cuarto </w:t>
                            </w:r>
                            <w:proofErr w:type="spellStart"/>
                            <w:r w:rsidRPr="00BF0238">
                              <w:rPr>
                                <w:rFonts w:ascii="Arial" w:hAnsi="Arial" w:cs="Arial"/>
                                <w:b/>
                                <w:sz w:val="16"/>
                              </w:rPr>
                              <w:t>alm.</w:t>
                            </w:r>
                            <w:proofErr w:type="spellEnd"/>
                            <w:r w:rsidRPr="00BF0238">
                              <w:rPr>
                                <w:rFonts w:ascii="Arial" w:hAnsi="Arial" w:cs="Arial"/>
                                <w:b/>
                                <w:sz w:val="16"/>
                              </w:rPr>
                              <w:t xml:space="preserve"> de </w:t>
                            </w:r>
                            <w:proofErr w:type="spellStart"/>
                            <w:r w:rsidRPr="00BF0238">
                              <w:rPr>
                                <w:rFonts w:ascii="Arial" w:hAnsi="Arial" w:cs="Arial"/>
                                <w:b/>
                                <w:sz w:val="16"/>
                              </w:rPr>
                              <w:t>respel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EFC61" id="_x0000_s1039" type="#_x0000_t202" style="position:absolute;left:0;text-align:left;margin-left:231pt;margin-top:5.6pt;width:73.5pt;height:28.5pt;z-index:2517130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" stroked="f">
                <v:textbox>
                  <w:txbxContent>
                    <w:p w:rsidR="00370B2D" w:rsidRPr="00BF0238" w:rsidRDefault="00370B2D" w:rsidP="00EA67DD">
                      <w:pPr>
                        <w:jc w:val="both"/>
                        <w:rPr>
                          <w:rFonts w:ascii="Arial" w:hAnsi="Arial" w:cs="Arial"/>
                          <w:b/>
                          <w:sz w:val="16"/>
                        </w:rPr>
                      </w:pPr>
                      <w:r w:rsidRPr="00BF0238">
                        <w:rPr>
                          <w:rFonts w:ascii="Arial" w:hAnsi="Arial" w:cs="Arial"/>
                          <w:b/>
                          <w:sz w:val="16"/>
                        </w:rPr>
                        <w:t xml:space="preserve">Cuarto </w:t>
                      </w:r>
                      <w:proofErr w:type="spellStart"/>
                      <w:r w:rsidRPr="00BF0238">
                        <w:rPr>
                          <w:rFonts w:ascii="Arial" w:hAnsi="Arial" w:cs="Arial"/>
                          <w:b/>
                          <w:sz w:val="16"/>
                        </w:rPr>
                        <w:t>alm.</w:t>
                      </w:r>
                      <w:proofErr w:type="spellEnd"/>
                      <w:r w:rsidRPr="00BF0238">
                        <w:rPr>
                          <w:rFonts w:ascii="Arial" w:hAnsi="Arial" w:cs="Arial"/>
                          <w:b/>
                          <w:sz w:val="16"/>
                        </w:rPr>
                        <w:t xml:space="preserve"> de respel</w:t>
                      </w:r>
                    </w:p>
                  </w:txbxContent>
                </v:textbox>
                <w10:wrap anchorx="margin"/>
              </v:shape>
            </w:pict>
          </mc:Fallback>
        </mc:AlternateContent>
      </w:r>
    </w:p>
    <w:p w:rsidR="004118FD" w:rsidRDefault="004118FD" w:rsidP="001A6D7E">
      <w:pPr>
        <w:jc w:val="both"/>
        <w:rPr>
          <w:rFonts w:ascii="Arial" w:hAnsi="Arial" w:cs="Arial"/>
          <w:sz w:val="22"/>
          <w:szCs w:val="22"/>
          <w:u w:val="single"/>
        </w:rPr>
      </w:pPr>
    </w:p>
    <w:p w:rsidR="004118FD" w:rsidRDefault="00EA67DD" w:rsidP="001A6D7E">
      <w:pPr>
        <w:jc w:val="both"/>
        <w:rPr>
          <w:rFonts w:ascii="Arial" w:hAnsi="Arial" w:cs="Arial"/>
          <w:sz w:val="22"/>
          <w:szCs w:val="22"/>
          <w:u w:val="single"/>
        </w:rPr>
      </w:pPr>
      <w:r>
        <w:rPr>
          <w:rFonts w:ascii="Arial" w:hAnsi="Arial" w:cs="Arial"/>
          <w:noProof/>
          <w:sz w:val="22"/>
          <w:szCs w:val="22"/>
          <w:u w:val="single"/>
          <w:lang w:val="es-CO" w:eastAsia="es-CO"/>
        </w:rPr>
        <mc:AlternateContent>
          <mc:Choice Requires="wps">
            <w:drawing>
              <wp:anchor distT="0" distB="0" distL="114300" distR="114300" simplePos="0" relativeHeight="251715072" behindDoc="0" locked="0" layoutInCell="1" allowOverlap="1" wp14:anchorId="566E46B5" wp14:editId="5F9B82DD">
                <wp:simplePos x="0" y="0"/>
                <wp:positionH relativeFrom="column">
                  <wp:posOffset>3396615</wp:posOffset>
                </wp:positionH>
                <wp:positionV relativeFrom="paragraph">
                  <wp:posOffset>121285</wp:posOffset>
                </wp:positionV>
                <wp:extent cx="0" cy="485775"/>
                <wp:effectExtent l="76200" t="0" r="57150" b="47625"/>
                <wp:wrapNone/>
                <wp:docPr id="38" name="Conector recto de flecha 3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FEF4F4" id="Conector recto de flecha 38" o:spid="_x0000_s1026" type="#_x0000_t32" style="position:absolute;margin-left:267.45pt;margin-top:9.55pt;width:0;height:38.2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" strokecolor="black [3200]" strokeweight="1.5pt">
                <v:stroke endarrow="block" joinstyle="miter"/>
              </v:shape>
            </w:pict>
          </mc:Fallback>
        </mc:AlternateContent>
      </w:r>
      <w:r>
        <w:rPr>
          <w:rFonts w:ascii="Arial" w:hAnsi="Arial" w:cs="Arial"/>
          <w:noProof/>
          <w:sz w:val="22"/>
          <w:szCs w:val="22"/>
          <w:u w:val="single"/>
          <w:lang w:val="es-CO" w:eastAsia="es-CO"/>
        </w:rPr>
        <mc:AlternateContent>
          <mc:Choice Requires="wps">
            <w:drawing>
              <wp:anchor distT="0" distB="0" distL="114300" distR="114300" simplePos="0" relativeHeight="251714048" behindDoc="0" locked="0" layoutInCell="1" allowOverlap="1" wp14:anchorId="6BF854D0" wp14:editId="30DAAB6C">
                <wp:simplePos x="0" y="0"/>
                <wp:positionH relativeFrom="column">
                  <wp:posOffset>2939415</wp:posOffset>
                </wp:positionH>
                <wp:positionV relativeFrom="paragraph">
                  <wp:posOffset>64135</wp:posOffset>
                </wp:positionV>
                <wp:extent cx="457200" cy="0"/>
                <wp:effectExtent l="0" t="76200" r="19050" b="95250"/>
                <wp:wrapNone/>
                <wp:docPr id="36" name="Conector recto de flecha 36"/>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25AA36" id="Conector recto de flecha 36" o:spid="_x0000_s1026" type="#_x0000_t32" style="position:absolute;margin-left:231.45pt;margin-top:5.05pt;width:36pt;height:0;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" strokecolor="black [3200]" strokeweight="1.5pt">
                <v:stroke endarrow="block" joinstyle="miter"/>
              </v:shape>
            </w:pict>
          </mc:Fallback>
        </mc:AlternateContent>
      </w: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75488" behindDoc="0" locked="0" layoutInCell="1" allowOverlap="1" wp14:anchorId="4FEF0B73" wp14:editId="209723FB">
                <wp:simplePos x="0" y="0"/>
                <wp:positionH relativeFrom="column">
                  <wp:posOffset>1863090</wp:posOffset>
                </wp:positionH>
                <wp:positionV relativeFrom="paragraph">
                  <wp:posOffset>10795</wp:posOffset>
                </wp:positionV>
                <wp:extent cx="723900" cy="571500"/>
                <wp:effectExtent l="0" t="0" r="0" b="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71500"/>
                        </a:xfrm>
                        <a:prstGeom prst="rect">
                          <a:avLst/>
                        </a:prstGeom>
                        <a:solidFill>
                          <a:srgbClr val="FFFFFF"/>
                        </a:solidFill>
                        <a:ln w="9525">
                          <a:noFill/>
                          <a:miter lim="800000"/>
                          <a:headEnd/>
                          <a:tailEnd/>
                        </a:ln>
                      </wps:spPr>
                      <wps:txbx>
                        <w:txbxContent>
                          <w:p w:rsidR="00370B2D" w:rsidRPr="00BF0238" w:rsidRDefault="00370B2D" w:rsidP="00BF0238">
                            <w:pPr>
                              <w:jc w:val="center"/>
                              <w:rPr>
                                <w:rFonts w:ascii="Arial" w:hAnsi="Arial" w:cs="Arial"/>
                                <w:b/>
                                <w:sz w:val="16"/>
                                <w:szCs w:val="16"/>
                                <w:lang w:val="es-CO"/>
                              </w:rPr>
                            </w:pPr>
                            <w:r>
                              <w:rPr>
                                <w:rFonts w:ascii="Arial" w:hAnsi="Arial" w:cs="Arial"/>
                                <w:b/>
                                <w:sz w:val="16"/>
                                <w:szCs w:val="16"/>
                                <w:lang w:val="es-CO"/>
                              </w:rPr>
                              <w:t>Almacena-miento i</w:t>
                            </w:r>
                            <w:r w:rsidRPr="00BF0238">
                              <w:rPr>
                                <w:rFonts w:ascii="Arial" w:hAnsi="Arial" w:cs="Arial"/>
                                <w:b/>
                                <w:sz w:val="16"/>
                                <w:szCs w:val="16"/>
                                <w:lang w:val="es-CO"/>
                              </w:rPr>
                              <w:t>nsumos de aseo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0B73" id="_x0000_s1040" type="#_x0000_t202" style="position:absolute;left:0;text-align:left;margin-left:146.7pt;margin-top:.85pt;width:57pt;height:4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" stroked="f">
                <v:textbox>
                  <w:txbxContent>
                    <w:p w:rsidR="00370B2D" w:rsidRPr="00BF0238" w:rsidRDefault="00370B2D" w:rsidP="00BF0238">
                      <w:pPr>
                        <w:jc w:val="center"/>
                        <w:rPr>
                          <w:rFonts w:ascii="Arial" w:hAnsi="Arial" w:cs="Arial"/>
                          <w:b/>
                          <w:sz w:val="16"/>
                          <w:szCs w:val="16"/>
                          <w:lang w:val="es-CO"/>
                        </w:rPr>
                      </w:pPr>
                      <w:r>
                        <w:rPr>
                          <w:rFonts w:ascii="Arial" w:hAnsi="Arial" w:cs="Arial"/>
                          <w:b/>
                          <w:sz w:val="16"/>
                          <w:szCs w:val="16"/>
                          <w:lang w:val="es-CO"/>
                        </w:rPr>
                        <w:t>Almacena-miento i</w:t>
                      </w:r>
                      <w:r w:rsidRPr="00BF0238">
                        <w:rPr>
                          <w:rFonts w:ascii="Arial" w:hAnsi="Arial" w:cs="Arial"/>
                          <w:b/>
                          <w:sz w:val="16"/>
                          <w:szCs w:val="16"/>
                          <w:lang w:val="es-CO"/>
                        </w:rPr>
                        <w:t>nsumos de aseo</w:t>
                      </w:r>
                    </w:p>
                  </w:txbxContent>
                </v:textbox>
              </v:shape>
            </w:pict>
          </mc:Fallback>
        </mc:AlternateContent>
      </w: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69344" behindDoc="0" locked="0" layoutInCell="1" allowOverlap="1" wp14:anchorId="614C088F" wp14:editId="3CF12E84">
                <wp:simplePos x="0" y="0"/>
                <wp:positionH relativeFrom="column">
                  <wp:posOffset>4530090</wp:posOffset>
                </wp:positionH>
                <wp:positionV relativeFrom="paragraph">
                  <wp:posOffset>12065</wp:posOffset>
                </wp:positionV>
                <wp:extent cx="1362075" cy="352425"/>
                <wp:effectExtent l="0" t="0" r="9525" b="9525"/>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52425"/>
                        </a:xfrm>
                        <a:prstGeom prst="rect">
                          <a:avLst/>
                        </a:prstGeom>
                        <a:solidFill>
                          <a:srgbClr val="FFFFFF"/>
                        </a:solidFill>
                        <a:ln w="9525">
                          <a:noFill/>
                          <a:miter lim="800000"/>
                          <a:headEnd/>
                          <a:tailEnd/>
                        </a:ln>
                      </wps:spPr>
                      <wps:txb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088F" id="_x0000_s1041" type="#_x0000_t202" style="position:absolute;left:0;text-align:left;margin-left:356.7pt;margin-top:.95pt;width:107.25pt;height:27.7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" stroked="f">
                <v:textbo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retal</w:t>
                      </w:r>
                    </w:p>
                  </w:txbxContent>
                </v:textbox>
              </v:shape>
            </w:pict>
          </mc:Fallback>
        </mc:AlternateContent>
      </w:r>
      <w:r w:rsidR="00EA67DD">
        <w:rPr>
          <w:rFonts w:ascii="Arial" w:hAnsi="Arial" w:cs="Arial"/>
          <w:noProof/>
          <w:sz w:val="22"/>
          <w:szCs w:val="22"/>
          <w:u w:val="single"/>
          <w:lang w:val="es-CO" w:eastAsia="es-CO"/>
        </w:rPr>
        <mc:AlternateContent>
          <mc:Choice Requires="wps">
            <w:drawing>
              <wp:anchor distT="0" distB="0" distL="114300" distR="114300" simplePos="0" relativeHeight="251717120" behindDoc="0" locked="0" layoutInCell="1" allowOverlap="1" wp14:anchorId="0B924C42" wp14:editId="06842C57">
                <wp:simplePos x="0" y="0"/>
                <wp:positionH relativeFrom="column">
                  <wp:posOffset>3396615</wp:posOffset>
                </wp:positionH>
                <wp:positionV relativeFrom="paragraph">
                  <wp:posOffset>12065</wp:posOffset>
                </wp:positionV>
                <wp:extent cx="0" cy="485775"/>
                <wp:effectExtent l="76200" t="0" r="57150" b="47625"/>
                <wp:wrapNone/>
                <wp:docPr id="39" name="Conector recto de flecha 39"/>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81CE57D" id="Conector recto de flecha 39" o:spid="_x0000_s1026" type="#_x0000_t32" style="position:absolute;margin-left:267.45pt;margin-top:.95pt;width:0;height:38.2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" strokecolor="black [3200]" strokeweight="1.5pt">
                <v:stroke endarrow="block" joinstyle="miter"/>
              </v:shape>
            </w:pict>
          </mc:Fallback>
        </mc:AlternateContent>
      </w: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EA67DD" w:rsidP="001A6D7E">
      <w:pPr>
        <w:jc w:val="both"/>
        <w:rPr>
          <w:rFonts w:ascii="Arial" w:hAnsi="Arial" w:cs="Arial"/>
          <w:sz w:val="22"/>
          <w:szCs w:val="22"/>
          <w:u w:val="single"/>
        </w:rPr>
      </w:pPr>
      <w:r>
        <w:rPr>
          <w:rFonts w:ascii="Arial" w:hAnsi="Arial" w:cs="Arial"/>
          <w:noProof/>
          <w:sz w:val="22"/>
          <w:szCs w:val="22"/>
          <w:u w:val="single"/>
          <w:lang w:val="es-CO" w:eastAsia="es-CO"/>
        </w:rPr>
        <mc:AlternateContent>
          <mc:Choice Requires="wps">
            <w:drawing>
              <wp:anchor distT="0" distB="0" distL="114300" distR="114300" simplePos="0" relativeHeight="251719168" behindDoc="0" locked="0" layoutInCell="1" allowOverlap="1" wp14:anchorId="17A5A71A" wp14:editId="49084B57">
                <wp:simplePos x="0" y="0"/>
                <wp:positionH relativeFrom="column">
                  <wp:posOffset>3406140</wp:posOffset>
                </wp:positionH>
                <wp:positionV relativeFrom="paragraph">
                  <wp:posOffset>7620</wp:posOffset>
                </wp:positionV>
                <wp:extent cx="0" cy="485775"/>
                <wp:effectExtent l="76200" t="0" r="57150" b="47625"/>
                <wp:wrapNone/>
                <wp:docPr id="55" name="Conector recto de flecha 55"/>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412811" id="Conector recto de flecha 55" o:spid="_x0000_s1026" type="#_x0000_t32" style="position:absolute;margin-left:268.2pt;margin-top:.6pt;width:0;height:38.2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" strokecolor="black [3200]" strokeweight="1.5pt">
                <v:stroke endarrow="block" joinstyle="miter"/>
              </v:shape>
            </w:pict>
          </mc:Fallback>
        </mc:AlternateContent>
      </w: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73440" behindDoc="0" locked="0" layoutInCell="1" allowOverlap="1" wp14:anchorId="5E3F199A" wp14:editId="35C61059">
                <wp:simplePos x="0" y="0"/>
                <wp:positionH relativeFrom="column">
                  <wp:posOffset>1910715</wp:posOffset>
                </wp:positionH>
                <wp:positionV relativeFrom="paragraph">
                  <wp:posOffset>8890</wp:posOffset>
                </wp:positionV>
                <wp:extent cx="723900" cy="571500"/>
                <wp:effectExtent l="0" t="0" r="0" b="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71500"/>
                        </a:xfrm>
                        <a:prstGeom prst="rect">
                          <a:avLst/>
                        </a:prstGeom>
                        <a:solidFill>
                          <a:srgbClr val="FFFFFF"/>
                        </a:solidFill>
                        <a:ln w="9525">
                          <a:noFill/>
                          <a:miter lim="800000"/>
                          <a:headEnd/>
                          <a:tailEnd/>
                        </a:ln>
                      </wps:spPr>
                      <wps:txbx>
                        <w:txbxContent>
                          <w:p w:rsidR="00370B2D" w:rsidRPr="00BF0238" w:rsidRDefault="00370B2D" w:rsidP="00BF0238">
                            <w:pPr>
                              <w:jc w:val="center"/>
                              <w:rPr>
                                <w:rFonts w:ascii="Arial" w:hAnsi="Arial" w:cs="Arial"/>
                                <w:b/>
                                <w:sz w:val="16"/>
                                <w:szCs w:val="16"/>
                                <w:lang w:val="es-CO"/>
                              </w:rPr>
                            </w:pPr>
                            <w:r>
                              <w:rPr>
                                <w:rFonts w:ascii="Arial" w:hAnsi="Arial" w:cs="Arial"/>
                                <w:b/>
                                <w:sz w:val="16"/>
                                <w:szCs w:val="16"/>
                                <w:lang w:val="es-CO"/>
                              </w:rPr>
                              <w:t>Almacena-miento i</w:t>
                            </w:r>
                            <w:r w:rsidRPr="00BF0238">
                              <w:rPr>
                                <w:rFonts w:ascii="Arial" w:hAnsi="Arial" w:cs="Arial"/>
                                <w:b/>
                                <w:sz w:val="16"/>
                                <w:szCs w:val="16"/>
                                <w:lang w:val="es-CO"/>
                              </w:rPr>
                              <w:t>nsumos de aseo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F199A" id="_x0000_s1042" type="#_x0000_t202" style="position:absolute;left:0;text-align:left;margin-left:150.45pt;margin-top:.7pt;width:57pt;height:4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" stroked="f">
                <v:textbox>
                  <w:txbxContent>
                    <w:p w:rsidR="00370B2D" w:rsidRPr="00BF0238" w:rsidRDefault="00370B2D" w:rsidP="00BF0238">
                      <w:pPr>
                        <w:jc w:val="center"/>
                        <w:rPr>
                          <w:rFonts w:ascii="Arial" w:hAnsi="Arial" w:cs="Arial"/>
                          <w:b/>
                          <w:sz w:val="16"/>
                          <w:szCs w:val="16"/>
                          <w:lang w:val="es-CO"/>
                        </w:rPr>
                      </w:pPr>
                      <w:r>
                        <w:rPr>
                          <w:rFonts w:ascii="Arial" w:hAnsi="Arial" w:cs="Arial"/>
                          <w:b/>
                          <w:sz w:val="16"/>
                          <w:szCs w:val="16"/>
                          <w:lang w:val="es-CO"/>
                        </w:rPr>
                        <w:t>Almacena-miento i</w:t>
                      </w:r>
                      <w:r w:rsidRPr="00BF0238">
                        <w:rPr>
                          <w:rFonts w:ascii="Arial" w:hAnsi="Arial" w:cs="Arial"/>
                          <w:b/>
                          <w:sz w:val="16"/>
                          <w:szCs w:val="16"/>
                          <w:lang w:val="es-CO"/>
                        </w:rPr>
                        <w:t>nsumos de aseo</w:t>
                      </w:r>
                    </w:p>
                  </w:txbxContent>
                </v:textbox>
              </v:shape>
            </w:pict>
          </mc:Fallback>
        </mc:AlternateContent>
      </w:r>
      <w:r w:rsidR="002F60D8" w:rsidRPr="00EA67DD">
        <w:rPr>
          <w:rFonts w:ascii="Arial" w:hAnsi="Arial" w:cs="Arial"/>
          <w:noProof/>
          <w:sz w:val="22"/>
          <w:szCs w:val="22"/>
          <w:u w:val="single"/>
          <w:lang w:val="es-CO" w:eastAsia="es-CO"/>
        </w:rPr>
        <mc:AlternateContent>
          <mc:Choice Requires="wps">
            <w:drawing>
              <wp:anchor distT="45720" distB="45720" distL="114300" distR="114300" simplePos="0" relativeHeight="251729408" behindDoc="0" locked="0" layoutInCell="1" allowOverlap="1" wp14:anchorId="0A6DF349" wp14:editId="371AFFE7">
                <wp:simplePos x="0" y="0"/>
                <wp:positionH relativeFrom="margin">
                  <wp:align>right</wp:align>
                </wp:positionH>
                <wp:positionV relativeFrom="paragraph">
                  <wp:posOffset>113665</wp:posOffset>
                </wp:positionV>
                <wp:extent cx="847725" cy="361950"/>
                <wp:effectExtent l="0" t="0" r="9525" b="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w="9525">
                          <a:noFill/>
                          <a:miter lim="800000"/>
                          <a:headEnd/>
                          <a:tailEnd/>
                        </a:ln>
                      </wps:spPr>
                      <wps:txbx>
                        <w:txbxContent>
                          <w:p w:rsidR="00370B2D" w:rsidRPr="002F60D8" w:rsidRDefault="00370B2D" w:rsidP="002F60D8">
                            <w:pPr>
                              <w:jc w:val="center"/>
                              <w:rPr>
                                <w:rFonts w:ascii="Arial" w:hAnsi="Arial" w:cs="Arial"/>
                                <w:b/>
                                <w:sz w:val="18"/>
                                <w:lang w:val="es-CO"/>
                              </w:rPr>
                            </w:pPr>
                            <w:r w:rsidRPr="002F60D8">
                              <w:rPr>
                                <w:rFonts w:ascii="Arial" w:hAnsi="Arial" w:cs="Arial"/>
                                <w:b/>
                                <w:sz w:val="18"/>
                                <w:lang w:val="es-CO"/>
                              </w:rPr>
                              <w:t>Vehículo recolector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DF349" id="_x0000_s1043" type="#_x0000_t202" style="position:absolute;left:0;text-align:left;margin-left:15.55pt;margin-top:8.95pt;width:66.75pt;height:28.5pt;z-index:251729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" stroked="f">
                <v:textbox>
                  <w:txbxContent>
                    <w:p w:rsidR="00370B2D" w:rsidRPr="002F60D8" w:rsidRDefault="00370B2D" w:rsidP="002F60D8">
                      <w:pPr>
                        <w:jc w:val="center"/>
                        <w:rPr>
                          <w:rFonts w:ascii="Arial" w:hAnsi="Arial" w:cs="Arial"/>
                          <w:b/>
                          <w:sz w:val="18"/>
                          <w:lang w:val="es-CO"/>
                        </w:rPr>
                      </w:pPr>
                      <w:r w:rsidRPr="002F60D8">
                        <w:rPr>
                          <w:rFonts w:ascii="Arial" w:hAnsi="Arial" w:cs="Arial"/>
                          <w:b/>
                          <w:sz w:val="18"/>
                          <w:lang w:val="es-CO"/>
                        </w:rPr>
                        <w:t>Vehículo recolector</w:t>
                      </w:r>
                    </w:p>
                  </w:txbxContent>
                </v:textbox>
                <w10:wrap anchorx="margin"/>
              </v:shape>
            </w:pict>
          </mc:Fallback>
        </mc:AlternateContent>
      </w: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77536" behindDoc="0" locked="0" layoutInCell="1" allowOverlap="1" wp14:anchorId="21D8063B" wp14:editId="7773B995">
                <wp:simplePos x="0" y="0"/>
                <wp:positionH relativeFrom="margin">
                  <wp:align>left</wp:align>
                </wp:positionH>
                <wp:positionV relativeFrom="paragraph">
                  <wp:posOffset>10160</wp:posOffset>
                </wp:positionV>
                <wp:extent cx="828675" cy="400050"/>
                <wp:effectExtent l="0" t="0" r="9525" b="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0050"/>
                        </a:xfrm>
                        <a:prstGeom prst="rect">
                          <a:avLst/>
                        </a:prstGeom>
                        <a:solidFill>
                          <a:srgbClr val="FFFFFF"/>
                        </a:solidFill>
                        <a:ln w="9525">
                          <a:noFill/>
                          <a:miter lim="800000"/>
                          <a:headEnd/>
                          <a:tailEnd/>
                        </a:ln>
                      </wps:spPr>
                      <wps:txbx>
                        <w:txbxContent>
                          <w:p w:rsidR="00370B2D" w:rsidRPr="00BF0238" w:rsidRDefault="00370B2D" w:rsidP="00BF0238">
                            <w:pPr>
                              <w:jc w:val="center"/>
                              <w:rPr>
                                <w:rFonts w:ascii="Arial" w:hAnsi="Arial" w:cs="Arial"/>
                                <w:b/>
                                <w:sz w:val="16"/>
                                <w:lang w:val="es-CO"/>
                              </w:rPr>
                            </w:pPr>
                            <w:r w:rsidRPr="00BF0238">
                              <w:rPr>
                                <w:rFonts w:ascii="Arial" w:hAnsi="Arial" w:cs="Arial"/>
                                <w:b/>
                                <w:sz w:val="16"/>
                                <w:lang w:val="es-CO"/>
                              </w:rPr>
                              <w:t>S</w:t>
                            </w:r>
                            <w:r>
                              <w:rPr>
                                <w:rFonts w:ascii="Arial" w:hAnsi="Arial" w:cs="Arial"/>
                                <w:b/>
                                <w:sz w:val="16"/>
                                <w:lang w:val="es-CO"/>
                              </w:rPr>
                              <w:t>ub</w:t>
                            </w:r>
                            <w:r w:rsidRPr="00BF0238">
                              <w:rPr>
                                <w:rFonts w:ascii="Arial" w:hAnsi="Arial" w:cs="Arial"/>
                                <w:b/>
                                <w:sz w:val="16"/>
                                <w:lang w:val="es-CO"/>
                              </w:rPr>
                              <w:t>estación eléctrica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063B" id="_x0000_s1044" type="#_x0000_t202" style="position:absolute;left:0;text-align:left;margin-left:0;margin-top:.8pt;width:65.25pt;height:31.5pt;z-index:251777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" stroked="f">
                <v:textbox>
                  <w:txbxContent>
                    <w:p w:rsidR="00370B2D" w:rsidRPr="00BF0238" w:rsidRDefault="00370B2D" w:rsidP="00BF0238">
                      <w:pPr>
                        <w:jc w:val="center"/>
                        <w:rPr>
                          <w:rFonts w:ascii="Arial" w:hAnsi="Arial" w:cs="Arial"/>
                          <w:b/>
                          <w:sz w:val="16"/>
                          <w:lang w:val="es-CO"/>
                        </w:rPr>
                      </w:pPr>
                      <w:r w:rsidRPr="00BF0238">
                        <w:rPr>
                          <w:rFonts w:ascii="Arial" w:hAnsi="Arial" w:cs="Arial"/>
                          <w:b/>
                          <w:sz w:val="16"/>
                          <w:lang w:val="es-CO"/>
                        </w:rPr>
                        <w:t>S</w:t>
                      </w:r>
                      <w:r>
                        <w:rPr>
                          <w:rFonts w:ascii="Arial" w:hAnsi="Arial" w:cs="Arial"/>
                          <w:b/>
                          <w:sz w:val="16"/>
                          <w:lang w:val="es-CO"/>
                        </w:rPr>
                        <w:t>ub</w:t>
                      </w:r>
                      <w:r w:rsidRPr="00BF0238">
                        <w:rPr>
                          <w:rFonts w:ascii="Arial" w:hAnsi="Arial" w:cs="Arial"/>
                          <w:b/>
                          <w:sz w:val="16"/>
                          <w:lang w:val="es-CO"/>
                        </w:rPr>
                        <w:t>estación eléctrica</w:t>
                      </w:r>
                    </w:p>
                  </w:txbxContent>
                </v:textbox>
                <w10:wrap anchorx="margin"/>
              </v:shape>
            </w:pict>
          </mc:Fallback>
        </mc:AlternateContent>
      </w:r>
      <w:r w:rsidR="002F60D8">
        <w:rPr>
          <w:rFonts w:ascii="Arial" w:hAnsi="Arial" w:cs="Arial"/>
          <w:noProof/>
          <w:sz w:val="22"/>
          <w:szCs w:val="22"/>
          <w:u w:val="single"/>
          <w:lang w:val="es-CO" w:eastAsia="es-CO"/>
        </w:rPr>
        <mc:AlternateContent>
          <mc:Choice Requires="wps">
            <w:drawing>
              <wp:anchor distT="0" distB="0" distL="114300" distR="114300" simplePos="0" relativeHeight="251733504" behindDoc="0" locked="0" layoutInCell="1" allowOverlap="1" wp14:anchorId="2DA37327" wp14:editId="728579E7">
                <wp:simplePos x="0" y="0"/>
                <wp:positionH relativeFrom="column">
                  <wp:posOffset>6473190</wp:posOffset>
                </wp:positionH>
                <wp:positionV relativeFrom="paragraph">
                  <wp:posOffset>86360</wp:posOffset>
                </wp:positionV>
                <wp:extent cx="457200" cy="0"/>
                <wp:effectExtent l="0" t="76200" r="19050" b="95250"/>
                <wp:wrapNone/>
                <wp:docPr id="68" name="Conector recto de flecha 6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7CA3FB" id="Conector recto de flecha 68" o:spid="_x0000_s1026" type="#_x0000_t32" style="position:absolute;margin-left:509.7pt;margin-top:6.8pt;width:36pt;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" strokecolor="black [3200]" strokeweight="1.5pt">
                <v:stroke endarrow="block" joinstyle="miter"/>
              </v:shape>
            </w:pict>
          </mc:Fallback>
        </mc:AlternateContent>
      </w:r>
      <w:r w:rsidR="002F60D8">
        <w:rPr>
          <w:rFonts w:ascii="Arial" w:hAnsi="Arial" w:cs="Arial"/>
          <w:noProof/>
          <w:sz w:val="22"/>
          <w:szCs w:val="22"/>
          <w:u w:val="single"/>
          <w:lang w:val="es-CO" w:eastAsia="es-CO"/>
        </w:rPr>
        <mc:AlternateContent>
          <mc:Choice Requires="wps">
            <w:drawing>
              <wp:anchor distT="0" distB="0" distL="114300" distR="114300" simplePos="0" relativeHeight="251731456" behindDoc="0" locked="0" layoutInCell="1" allowOverlap="1" wp14:anchorId="05A291DA" wp14:editId="48C20048">
                <wp:simplePos x="0" y="0"/>
                <wp:positionH relativeFrom="column">
                  <wp:posOffset>5892165</wp:posOffset>
                </wp:positionH>
                <wp:positionV relativeFrom="paragraph">
                  <wp:posOffset>86360</wp:posOffset>
                </wp:positionV>
                <wp:extent cx="457200" cy="0"/>
                <wp:effectExtent l="0" t="76200" r="19050" b="95250"/>
                <wp:wrapNone/>
                <wp:docPr id="67" name="Conector recto de flecha 6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98CC37" id="Conector recto de flecha 67" o:spid="_x0000_s1026" type="#_x0000_t32" style="position:absolute;margin-left:463.95pt;margin-top:6.8pt;width:36pt;height: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" strokecolor="black [3200]" strokeweight="1.5pt">
                <v:stroke endarrow="block" joinstyle="miter"/>
              </v:shape>
            </w:pict>
          </mc:Fallback>
        </mc:AlternateContent>
      </w:r>
      <w:r w:rsidR="00EA67DD">
        <w:rPr>
          <w:rFonts w:ascii="Arial" w:hAnsi="Arial" w:cs="Arial"/>
          <w:noProof/>
          <w:sz w:val="22"/>
          <w:szCs w:val="22"/>
          <w:u w:val="single"/>
          <w:lang w:val="es-CO" w:eastAsia="es-CO"/>
        </w:rPr>
        <mc:AlternateContent>
          <mc:Choice Requires="wps">
            <w:drawing>
              <wp:anchor distT="0" distB="0" distL="114300" distR="114300" simplePos="0" relativeHeight="251727360" behindDoc="0" locked="0" layoutInCell="1" allowOverlap="1" wp14:anchorId="5591AAD0" wp14:editId="5052D38A">
                <wp:simplePos x="0" y="0"/>
                <wp:positionH relativeFrom="column">
                  <wp:posOffset>5301615</wp:posOffset>
                </wp:positionH>
                <wp:positionV relativeFrom="paragraph">
                  <wp:posOffset>86360</wp:posOffset>
                </wp:positionV>
                <wp:extent cx="457200" cy="0"/>
                <wp:effectExtent l="0" t="76200" r="19050" b="95250"/>
                <wp:wrapNone/>
                <wp:docPr id="65" name="Conector recto de flecha 6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65D6D8" id="Conector recto de flecha 65" o:spid="_x0000_s1026" type="#_x0000_t32" style="position:absolute;margin-left:417.45pt;margin-top:6.8pt;width:36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" strokecolor="black [3200]" strokeweight="1.5pt">
                <v:stroke endarrow="block" joinstyle="miter"/>
              </v:shape>
            </w:pict>
          </mc:Fallback>
        </mc:AlternateContent>
      </w:r>
      <w:r w:rsidR="00EA67DD">
        <w:rPr>
          <w:rFonts w:ascii="Arial" w:hAnsi="Arial" w:cs="Arial"/>
          <w:noProof/>
          <w:sz w:val="22"/>
          <w:szCs w:val="22"/>
          <w:u w:val="single"/>
          <w:lang w:val="es-CO" w:eastAsia="es-CO"/>
        </w:rPr>
        <mc:AlternateContent>
          <mc:Choice Requires="wps">
            <w:drawing>
              <wp:anchor distT="0" distB="0" distL="114300" distR="114300" simplePos="0" relativeHeight="251725312" behindDoc="0" locked="0" layoutInCell="1" allowOverlap="1" wp14:anchorId="148A3724" wp14:editId="15722A09">
                <wp:simplePos x="0" y="0"/>
                <wp:positionH relativeFrom="column">
                  <wp:posOffset>4749165</wp:posOffset>
                </wp:positionH>
                <wp:positionV relativeFrom="paragraph">
                  <wp:posOffset>86360</wp:posOffset>
                </wp:positionV>
                <wp:extent cx="457200" cy="0"/>
                <wp:effectExtent l="0" t="76200" r="19050" b="95250"/>
                <wp:wrapNone/>
                <wp:docPr id="64" name="Conector recto de flecha 6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4ACF3E" id="Conector recto de flecha 64" o:spid="_x0000_s1026" type="#_x0000_t32" style="position:absolute;margin-left:373.95pt;margin-top:6.8pt;width:36pt;height:0;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" strokecolor="black [3200]" strokeweight="1.5pt">
                <v:stroke endarrow="block" joinstyle="miter"/>
              </v:shape>
            </w:pict>
          </mc:Fallback>
        </mc:AlternateContent>
      </w:r>
      <w:r w:rsidR="00EA67DD">
        <w:rPr>
          <w:rFonts w:ascii="Arial" w:hAnsi="Arial" w:cs="Arial"/>
          <w:noProof/>
          <w:sz w:val="22"/>
          <w:szCs w:val="22"/>
          <w:u w:val="single"/>
          <w:lang w:val="es-CO" w:eastAsia="es-CO"/>
        </w:rPr>
        <mc:AlternateContent>
          <mc:Choice Requires="wps">
            <w:drawing>
              <wp:anchor distT="0" distB="0" distL="114300" distR="114300" simplePos="0" relativeHeight="251723264" behindDoc="0" locked="0" layoutInCell="1" allowOverlap="1" wp14:anchorId="57C35975" wp14:editId="7C4BD490">
                <wp:simplePos x="0" y="0"/>
                <wp:positionH relativeFrom="column">
                  <wp:posOffset>4149090</wp:posOffset>
                </wp:positionH>
                <wp:positionV relativeFrom="paragraph">
                  <wp:posOffset>86360</wp:posOffset>
                </wp:positionV>
                <wp:extent cx="457200" cy="0"/>
                <wp:effectExtent l="0" t="76200" r="19050" b="95250"/>
                <wp:wrapNone/>
                <wp:docPr id="63" name="Conector recto de flecha 6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559131" id="Conector recto de flecha 63" o:spid="_x0000_s1026" type="#_x0000_t32" style="position:absolute;margin-left:326.7pt;margin-top:6.8pt;width:36pt;height:0;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" strokecolor="black [3200]" strokeweight="1.5pt">
                <v:stroke endarrow="block" joinstyle="miter"/>
              </v:shape>
            </w:pict>
          </mc:Fallback>
        </mc:AlternateContent>
      </w:r>
      <w:r w:rsidR="00EA67DD">
        <w:rPr>
          <w:rFonts w:ascii="Arial" w:hAnsi="Arial" w:cs="Arial"/>
          <w:noProof/>
          <w:sz w:val="22"/>
          <w:szCs w:val="22"/>
          <w:u w:val="single"/>
          <w:lang w:val="es-CO" w:eastAsia="es-CO"/>
        </w:rPr>
        <mc:AlternateContent>
          <mc:Choice Requires="wps">
            <w:drawing>
              <wp:anchor distT="0" distB="0" distL="114300" distR="114300" simplePos="0" relativeHeight="251721216" behindDoc="0" locked="0" layoutInCell="1" allowOverlap="1" wp14:anchorId="04268A35" wp14:editId="5590CA53">
                <wp:simplePos x="0" y="0"/>
                <wp:positionH relativeFrom="column">
                  <wp:posOffset>3529965</wp:posOffset>
                </wp:positionH>
                <wp:positionV relativeFrom="paragraph">
                  <wp:posOffset>86360</wp:posOffset>
                </wp:positionV>
                <wp:extent cx="457200" cy="0"/>
                <wp:effectExtent l="0" t="76200" r="19050" b="95250"/>
                <wp:wrapNone/>
                <wp:docPr id="59" name="Conector recto de flecha 5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518FA7" id="Conector recto de flecha 59" o:spid="_x0000_s1026" type="#_x0000_t32" style="position:absolute;margin-left:277.95pt;margin-top:6.8pt;width:36pt;height:0;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" strokecolor="black [3200]" strokeweight="1.5pt">
                <v:stroke endarrow="block" joinstyle="miter"/>
              </v:shape>
            </w:pict>
          </mc:Fallback>
        </mc:AlternateContent>
      </w:r>
    </w:p>
    <w:p w:rsidR="004118FD" w:rsidRDefault="00BF0238" w:rsidP="001A6D7E">
      <w:pPr>
        <w:jc w:val="both"/>
        <w:rPr>
          <w:rFonts w:ascii="Arial" w:hAnsi="Arial" w:cs="Arial"/>
          <w:sz w:val="22"/>
          <w:szCs w:val="22"/>
          <w:u w:val="single"/>
        </w:rPr>
      </w:pPr>
      <w:r w:rsidRPr="00EA67DD">
        <w:rPr>
          <w:rFonts w:ascii="Arial" w:hAnsi="Arial" w:cs="Arial"/>
          <w:noProof/>
          <w:sz w:val="22"/>
          <w:szCs w:val="22"/>
          <w:u w:val="single"/>
          <w:lang w:val="es-CO" w:eastAsia="es-CO"/>
        </w:rPr>
        <mc:AlternateContent>
          <mc:Choice Requires="wps">
            <w:drawing>
              <wp:anchor distT="45720" distB="45720" distL="114300" distR="114300" simplePos="0" relativeHeight="251771392" behindDoc="0" locked="0" layoutInCell="1" allowOverlap="1" wp14:anchorId="2EAEBF66" wp14:editId="00F17F74">
                <wp:simplePos x="0" y="0"/>
                <wp:positionH relativeFrom="column">
                  <wp:posOffset>4444365</wp:posOffset>
                </wp:positionH>
                <wp:positionV relativeFrom="paragraph">
                  <wp:posOffset>11430</wp:posOffset>
                </wp:positionV>
                <wp:extent cx="1362075" cy="485775"/>
                <wp:effectExtent l="0" t="0" r="9525" b="9525"/>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85775"/>
                        </a:xfrm>
                        <a:prstGeom prst="rect">
                          <a:avLst/>
                        </a:prstGeom>
                        <a:solidFill>
                          <a:srgbClr val="FFFFFF"/>
                        </a:solidFill>
                        <a:ln w="9525">
                          <a:noFill/>
                          <a:miter lim="800000"/>
                          <a:headEnd/>
                          <a:tailEnd/>
                        </a:ln>
                      </wps:spPr>
                      <wps:txb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residuos aprovechables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EBF66" id="_x0000_s1045" type="#_x0000_t202" style="position:absolute;left:0;text-align:left;margin-left:349.95pt;margin-top:.9pt;width:107.25pt;height:38.2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" stroked="f">
                <v:textbox>
                  <w:txbxContent>
                    <w:p w:rsidR="00370B2D" w:rsidRPr="002F60D8" w:rsidRDefault="00370B2D" w:rsidP="00BF0238">
                      <w:pPr>
                        <w:jc w:val="center"/>
                        <w:rPr>
                          <w:rFonts w:ascii="Arial" w:hAnsi="Arial" w:cs="Arial"/>
                          <w:b/>
                          <w:sz w:val="18"/>
                          <w:lang w:val="es-CO"/>
                        </w:rPr>
                      </w:pPr>
                      <w:r>
                        <w:rPr>
                          <w:rFonts w:ascii="Arial" w:hAnsi="Arial" w:cs="Arial"/>
                          <w:b/>
                          <w:sz w:val="18"/>
                          <w:lang w:val="es-CO"/>
                        </w:rPr>
                        <w:t>Almacenamiento residuos aprovechables</w:t>
                      </w:r>
                    </w:p>
                  </w:txbxContent>
                </v:textbox>
              </v:shape>
            </w:pict>
          </mc:Fallback>
        </mc:AlternateContent>
      </w: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4118FD" w:rsidRDefault="004118FD" w:rsidP="001A6D7E">
      <w:pPr>
        <w:jc w:val="both"/>
        <w:rPr>
          <w:rFonts w:ascii="Arial" w:hAnsi="Arial" w:cs="Arial"/>
          <w:sz w:val="22"/>
          <w:szCs w:val="22"/>
          <w:u w:val="single"/>
        </w:rPr>
      </w:pPr>
    </w:p>
    <w:p w:rsidR="00FE56A3" w:rsidRDefault="00FE56A3" w:rsidP="001A6D7E">
      <w:pPr>
        <w:jc w:val="both"/>
        <w:rPr>
          <w:rFonts w:ascii="Arial" w:hAnsi="Arial" w:cs="Arial"/>
          <w:sz w:val="22"/>
          <w:szCs w:val="22"/>
          <w:u w:val="single"/>
        </w:rPr>
      </w:pPr>
    </w:p>
    <w:p w:rsidR="00FE56A3" w:rsidRPr="00FE56A3" w:rsidRDefault="00FE56A3" w:rsidP="00FE56A3">
      <w:pPr>
        <w:jc w:val="center"/>
        <w:rPr>
          <w:rFonts w:ascii="Arial" w:hAnsi="Arial" w:cs="Arial"/>
          <w:sz w:val="18"/>
          <w:szCs w:val="22"/>
        </w:rPr>
      </w:pPr>
      <w:r w:rsidRPr="00FE56A3">
        <w:rPr>
          <w:rFonts w:ascii="Arial" w:hAnsi="Arial" w:cs="Arial"/>
          <w:sz w:val="18"/>
          <w:szCs w:val="22"/>
        </w:rPr>
        <w:t xml:space="preserve">Imagen N° </w:t>
      </w:r>
      <w:r w:rsidR="00390F8D">
        <w:rPr>
          <w:rFonts w:ascii="Arial" w:hAnsi="Arial" w:cs="Arial"/>
          <w:sz w:val="18"/>
          <w:szCs w:val="22"/>
        </w:rPr>
        <w:t>18</w:t>
      </w:r>
      <w:r w:rsidRPr="00FE56A3">
        <w:rPr>
          <w:rFonts w:ascii="Arial" w:hAnsi="Arial" w:cs="Arial"/>
          <w:sz w:val="18"/>
          <w:szCs w:val="22"/>
        </w:rPr>
        <w:t>.</w:t>
      </w:r>
      <w:r>
        <w:rPr>
          <w:rFonts w:ascii="Arial" w:hAnsi="Arial" w:cs="Arial"/>
          <w:sz w:val="18"/>
          <w:szCs w:val="22"/>
        </w:rPr>
        <w:t xml:space="preserve"> </w:t>
      </w:r>
      <w:r w:rsidRPr="00FE56A3">
        <w:rPr>
          <w:rFonts w:ascii="Arial" w:hAnsi="Arial" w:cs="Arial"/>
          <w:sz w:val="18"/>
          <w:szCs w:val="22"/>
        </w:rPr>
        <w:t>Ruta de evacuaci</w:t>
      </w:r>
      <w:r>
        <w:rPr>
          <w:rFonts w:ascii="Arial" w:hAnsi="Arial" w:cs="Arial"/>
          <w:sz w:val="18"/>
          <w:szCs w:val="22"/>
        </w:rPr>
        <w:t>ón Complejo Industrial Muzú</w:t>
      </w:r>
    </w:p>
    <w:p w:rsidR="00FE56A3" w:rsidRDefault="00FE56A3" w:rsidP="001A6D7E">
      <w:pPr>
        <w:jc w:val="both"/>
        <w:rPr>
          <w:rFonts w:ascii="Arial" w:hAnsi="Arial" w:cs="Arial"/>
          <w:sz w:val="22"/>
          <w:szCs w:val="22"/>
          <w:u w:val="single"/>
        </w:rPr>
      </w:pPr>
    </w:p>
    <w:p w:rsidR="00BE55E1" w:rsidRDefault="00BE55E1" w:rsidP="001A6D7E">
      <w:pPr>
        <w:jc w:val="both"/>
        <w:rPr>
          <w:rFonts w:ascii="Arial" w:hAnsi="Arial" w:cs="Arial"/>
          <w:sz w:val="22"/>
          <w:szCs w:val="22"/>
          <w:u w:val="single"/>
        </w:rPr>
      </w:pPr>
    </w:p>
    <w:p w:rsidR="00BE55E1" w:rsidRDefault="00BE55E1" w:rsidP="001A6D7E">
      <w:pPr>
        <w:jc w:val="both"/>
        <w:rPr>
          <w:rFonts w:ascii="Arial" w:hAnsi="Arial" w:cs="Arial"/>
          <w:sz w:val="22"/>
          <w:szCs w:val="22"/>
          <w:u w:val="single"/>
        </w:rPr>
      </w:pPr>
    </w:p>
    <w:p w:rsidR="00246F32" w:rsidRDefault="00246F32" w:rsidP="001A6D7E">
      <w:pPr>
        <w:jc w:val="both"/>
        <w:rPr>
          <w:rFonts w:ascii="Arial" w:hAnsi="Arial" w:cs="Arial"/>
          <w:sz w:val="22"/>
          <w:szCs w:val="22"/>
          <w:u w:val="single"/>
        </w:rPr>
      </w:pPr>
    </w:p>
    <w:p w:rsidR="00246F32" w:rsidRDefault="00246F32" w:rsidP="001A6D7E">
      <w:pPr>
        <w:jc w:val="both"/>
        <w:rPr>
          <w:rFonts w:ascii="Arial" w:hAnsi="Arial" w:cs="Arial"/>
          <w:sz w:val="22"/>
          <w:szCs w:val="22"/>
          <w:u w:val="single"/>
        </w:rPr>
      </w:pPr>
    </w:p>
    <w:p w:rsidR="004118FD" w:rsidRPr="00EA67DD" w:rsidRDefault="00FE56A3" w:rsidP="001A6D7E">
      <w:pPr>
        <w:jc w:val="both"/>
        <w:rPr>
          <w:rFonts w:ascii="Arial" w:hAnsi="Arial" w:cs="Arial"/>
          <w:sz w:val="22"/>
          <w:szCs w:val="22"/>
        </w:rPr>
      </w:pPr>
      <w:r>
        <w:rPr>
          <w:rFonts w:ascii="Arial" w:hAnsi="Arial" w:cs="Arial"/>
          <w:sz w:val="22"/>
          <w:szCs w:val="22"/>
          <w:u w:val="single"/>
        </w:rPr>
        <w:lastRenderedPageBreak/>
        <w:t>Bodegas de Funza:</w:t>
      </w:r>
      <w:r w:rsidRPr="00FE56A3">
        <w:rPr>
          <w:rFonts w:ascii="Arial" w:hAnsi="Arial" w:cs="Arial"/>
          <w:sz w:val="22"/>
          <w:szCs w:val="22"/>
        </w:rPr>
        <w:t xml:space="preserve"> </w:t>
      </w:r>
      <w:r>
        <w:rPr>
          <w:rFonts w:ascii="Arial" w:hAnsi="Arial" w:cs="Arial"/>
          <w:sz w:val="22"/>
          <w:szCs w:val="22"/>
        </w:rPr>
        <w:t xml:space="preserve">Se cuenta con un espacio para el almacenamiento temporal de RESPEL en la línea de bordados. </w:t>
      </w:r>
    </w:p>
    <w:p w:rsidR="004118FD" w:rsidRDefault="00145157" w:rsidP="001A6D7E">
      <w:pPr>
        <w:jc w:val="both"/>
        <w:rPr>
          <w:rFonts w:ascii="Arial" w:hAnsi="Arial" w:cs="Arial"/>
          <w:sz w:val="22"/>
          <w:szCs w:val="22"/>
          <w:u w:val="single"/>
        </w:rPr>
      </w:pPr>
      <w:r>
        <w:rPr>
          <w:noProof/>
          <w:lang w:val="es-CO" w:eastAsia="es-CO"/>
        </w:rPr>
        <mc:AlternateContent>
          <mc:Choice Requires="wps">
            <w:drawing>
              <wp:anchor distT="0" distB="0" distL="114300" distR="114300" simplePos="0" relativeHeight="251791872" behindDoc="0" locked="0" layoutInCell="1" allowOverlap="1" wp14:anchorId="30348750" wp14:editId="7405F780">
                <wp:simplePos x="0" y="0"/>
                <wp:positionH relativeFrom="column">
                  <wp:posOffset>1472565</wp:posOffset>
                </wp:positionH>
                <wp:positionV relativeFrom="paragraph">
                  <wp:posOffset>3500754</wp:posOffset>
                </wp:positionV>
                <wp:extent cx="0" cy="962025"/>
                <wp:effectExtent l="76200" t="0" r="76200" b="47625"/>
                <wp:wrapNone/>
                <wp:docPr id="1" name="Conector recto de flecha 1"/>
                <wp:cNvGraphicFramePr/>
                <a:graphic xmlns:a="http://schemas.openxmlformats.org/drawingml/2006/main">
                  <a:graphicData uri="http://schemas.microsoft.com/office/word/2010/wordprocessingShape">
                    <wps:wsp>
                      <wps:cNvCnPr/>
                      <wps:spPr>
                        <a:xfrm>
                          <a:off x="0" y="0"/>
                          <a:ext cx="0" cy="962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C9AAA0" id="Conector recto de flecha 1" o:spid="_x0000_s1026" type="#_x0000_t32" style="position:absolute;margin-left:115.95pt;margin-top:275.65pt;width:0;height:75.7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" strokecolor="black [3200]" strokeweight="1.5pt">
                <v:stroke endarrow="block" joinstyle="miter"/>
              </v:shape>
            </w:pict>
          </mc:Fallback>
        </mc:AlternateContent>
      </w:r>
      <w:r w:rsidR="00971729">
        <w:rPr>
          <w:noProof/>
          <w:lang w:val="es-CO" w:eastAsia="es-CO"/>
        </w:rPr>
        <mc:AlternateContent>
          <mc:Choice Requires="wps">
            <w:drawing>
              <wp:anchor distT="0" distB="0" distL="114300" distR="114300" simplePos="0" relativeHeight="251699712" behindDoc="0" locked="0" layoutInCell="1" allowOverlap="1" wp14:anchorId="39BE3A3E" wp14:editId="41AEC34D">
                <wp:simplePos x="0" y="0"/>
                <wp:positionH relativeFrom="column">
                  <wp:posOffset>1414348</wp:posOffset>
                </wp:positionH>
                <wp:positionV relativeFrom="paragraph">
                  <wp:posOffset>3390646</wp:posOffset>
                </wp:positionV>
                <wp:extent cx="1097280" cy="372618"/>
                <wp:effectExtent l="0" t="0" r="7620" b="8890"/>
                <wp:wrapNone/>
                <wp:docPr id="27" name="Cuadro de texto 27"/>
                <wp:cNvGraphicFramePr/>
                <a:graphic xmlns:a="http://schemas.openxmlformats.org/drawingml/2006/main">
                  <a:graphicData uri="http://schemas.microsoft.com/office/word/2010/wordprocessingShape">
                    <wps:wsp>
                      <wps:cNvSpPr txBox="1"/>
                      <wps:spPr>
                        <a:xfrm>
                          <a:off x="0" y="0"/>
                          <a:ext cx="1097280" cy="37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971729" w:rsidRDefault="00370B2D" w:rsidP="00EA67DD">
                            <w:pPr>
                              <w:jc w:val="center"/>
                              <w:rPr>
                                <w:rFonts w:ascii="Arial" w:hAnsi="Arial" w:cs="Arial"/>
                                <w:b/>
                                <w:sz w:val="16"/>
                                <w:szCs w:val="16"/>
                              </w:rPr>
                            </w:pPr>
                            <w:r w:rsidRPr="00971729">
                              <w:rPr>
                                <w:rFonts w:ascii="Arial" w:hAnsi="Arial" w:cs="Arial"/>
                                <w:b/>
                                <w:sz w:val="16"/>
                                <w:szCs w:val="16"/>
                              </w:rPr>
                              <w:t xml:space="preserve">Almacenamiento temporal de </w:t>
                            </w:r>
                            <w:proofErr w:type="spellStart"/>
                            <w:r w:rsidRPr="00971729">
                              <w:rPr>
                                <w:rFonts w:ascii="Arial" w:hAnsi="Arial" w:cs="Arial"/>
                                <w:b/>
                                <w:sz w:val="16"/>
                                <w:szCs w:val="16"/>
                              </w:rPr>
                              <w:t>respel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3A3E" id="Cuadro de texto 27" o:spid="_x0000_s1046" type="#_x0000_t202" style="position:absolute;left:0;text-align:left;margin-left:111.35pt;margin-top:267pt;width:86.4pt;height:2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" fillcolor="white [3201]" stroked="f" strokeweight=".5pt">
                <v:textbox>
                  <w:txbxContent>
                    <w:p w:rsidR="00370B2D" w:rsidRPr="00971729" w:rsidRDefault="00370B2D" w:rsidP="00EA67DD">
                      <w:pPr>
                        <w:jc w:val="center"/>
                        <w:rPr>
                          <w:rFonts w:ascii="Arial" w:hAnsi="Arial" w:cs="Arial"/>
                          <w:b/>
                          <w:sz w:val="16"/>
                          <w:szCs w:val="16"/>
                        </w:rPr>
                      </w:pPr>
                      <w:r w:rsidRPr="00971729">
                        <w:rPr>
                          <w:rFonts w:ascii="Arial" w:hAnsi="Arial" w:cs="Arial"/>
                          <w:b/>
                          <w:sz w:val="16"/>
                          <w:szCs w:val="16"/>
                        </w:rPr>
                        <w:t>Almacenamiento temporal de respel</w:t>
                      </w:r>
                    </w:p>
                  </w:txbxContent>
                </v:textbox>
              </v:shape>
            </w:pict>
          </mc:Fallback>
        </mc:AlternateContent>
      </w:r>
      <w:r w:rsidR="006024EB">
        <w:rPr>
          <w:noProof/>
          <w:lang w:val="es-CO" w:eastAsia="es-CO"/>
        </w:rPr>
        <mc:AlternateContent>
          <mc:Choice Requires="wps">
            <w:drawing>
              <wp:anchor distT="0" distB="0" distL="114300" distR="114300" simplePos="0" relativeHeight="251765248" behindDoc="0" locked="0" layoutInCell="1" allowOverlap="1" wp14:anchorId="4BB33EFC" wp14:editId="36842C14">
                <wp:simplePos x="0" y="0"/>
                <wp:positionH relativeFrom="column">
                  <wp:posOffset>853440</wp:posOffset>
                </wp:positionH>
                <wp:positionV relativeFrom="paragraph">
                  <wp:posOffset>814705</wp:posOffset>
                </wp:positionV>
                <wp:extent cx="914400" cy="34290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Maquinaria de confección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3EFC" id="Cuadro de texto 84" o:spid="_x0000_s1047" type="#_x0000_t202" style="position:absolute;left:0;text-align:left;margin-left:67.2pt;margin-top:64.15pt;width:1in;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" fillcolor="white [3201]" stroked="f" strokeweight=".5pt">
                <v:textbo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Maquinaria de confección</w:t>
                      </w:r>
                    </w:p>
                  </w:txbxContent>
                </v:textbox>
              </v:shape>
            </w:pict>
          </mc:Fallback>
        </mc:AlternateContent>
      </w:r>
      <w:r w:rsidR="006024EB">
        <w:rPr>
          <w:noProof/>
          <w:lang w:val="es-CO" w:eastAsia="es-CO"/>
        </w:rPr>
        <mc:AlternateContent>
          <mc:Choice Requires="wps">
            <w:drawing>
              <wp:anchor distT="0" distB="0" distL="114300" distR="114300" simplePos="0" relativeHeight="251763200" behindDoc="0" locked="0" layoutInCell="1" allowOverlap="1" wp14:anchorId="079BDB1A" wp14:editId="01313423">
                <wp:simplePos x="0" y="0"/>
                <wp:positionH relativeFrom="column">
                  <wp:posOffset>3375660</wp:posOffset>
                </wp:positionH>
                <wp:positionV relativeFrom="paragraph">
                  <wp:posOffset>1157605</wp:posOffset>
                </wp:positionV>
                <wp:extent cx="914400" cy="219075"/>
                <wp:effectExtent l="0" t="0" r="0" b="9525"/>
                <wp:wrapNone/>
                <wp:docPr id="83" name="Cuadro de texto 83"/>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 xml:space="preserve">Activos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DB1A" id="Cuadro de texto 83" o:spid="_x0000_s1048" type="#_x0000_t202" style="position:absolute;left:0;text-align:left;margin-left:265.8pt;margin-top:91.15pt;width:1in;height:17.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" fillcolor="white [3201]" stroked="f" strokeweight=".5pt">
                <v:textbo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 xml:space="preserve">Activos </w:t>
                      </w:r>
                    </w:p>
                  </w:txbxContent>
                </v:textbox>
              </v:shape>
            </w:pict>
          </mc:Fallback>
        </mc:AlternateContent>
      </w:r>
      <w:r w:rsidR="006024EB">
        <w:rPr>
          <w:noProof/>
          <w:lang w:val="es-CO" w:eastAsia="es-CO"/>
        </w:rPr>
        <mc:AlternateContent>
          <mc:Choice Requires="wps">
            <w:drawing>
              <wp:anchor distT="0" distB="0" distL="114300" distR="114300" simplePos="0" relativeHeight="251761152" behindDoc="0" locked="0" layoutInCell="1" allowOverlap="1" wp14:anchorId="57A9E553" wp14:editId="2BCF8D5A">
                <wp:simplePos x="0" y="0"/>
                <wp:positionH relativeFrom="column">
                  <wp:posOffset>5587365</wp:posOffset>
                </wp:positionH>
                <wp:positionV relativeFrom="paragraph">
                  <wp:posOffset>843280</wp:posOffset>
                </wp:positionV>
                <wp:extent cx="914400" cy="219075"/>
                <wp:effectExtent l="0" t="0" r="0" b="9525"/>
                <wp:wrapNone/>
                <wp:docPr id="82" name="Cuadro de texto 82"/>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Archivos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9E553" id="Cuadro de texto 82" o:spid="_x0000_s1049" type="#_x0000_t202" style="position:absolute;left:0;text-align:left;margin-left:439.95pt;margin-top:66.4pt;width:1in;height:1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" fillcolor="white [3201]" stroked="f" strokeweight=".5pt">
                <v:textbox>
                  <w:txbxContent>
                    <w:p w:rsidR="00370B2D" w:rsidRPr="006024EB" w:rsidRDefault="00370B2D" w:rsidP="006024EB">
                      <w:pPr>
                        <w:jc w:val="center"/>
                        <w:rPr>
                          <w:rFonts w:ascii="Arial" w:hAnsi="Arial" w:cs="Arial"/>
                          <w:b/>
                          <w:sz w:val="16"/>
                          <w:szCs w:val="16"/>
                          <w:lang w:val="es-CO"/>
                        </w:rPr>
                      </w:pPr>
                      <w:r>
                        <w:rPr>
                          <w:rFonts w:ascii="Arial" w:hAnsi="Arial" w:cs="Arial"/>
                          <w:b/>
                          <w:sz w:val="16"/>
                          <w:szCs w:val="16"/>
                          <w:lang w:val="es-CO"/>
                        </w:rPr>
                        <w:t>Archivos</w:t>
                      </w:r>
                    </w:p>
                  </w:txbxContent>
                </v:textbox>
              </v:shape>
            </w:pict>
          </mc:Fallback>
        </mc:AlternateContent>
      </w:r>
      <w:r w:rsidR="00752834">
        <w:rPr>
          <w:noProof/>
          <w:lang w:val="es-CO" w:eastAsia="es-CO"/>
        </w:rPr>
        <mc:AlternateContent>
          <mc:Choice Requires="wps">
            <w:drawing>
              <wp:anchor distT="0" distB="0" distL="114300" distR="114300" simplePos="0" relativeHeight="251745792" behindDoc="0" locked="0" layoutInCell="1" allowOverlap="1" wp14:anchorId="546E7FB9" wp14:editId="2E26C7BB">
                <wp:simplePos x="0" y="0"/>
                <wp:positionH relativeFrom="margin">
                  <wp:posOffset>5543550</wp:posOffset>
                </wp:positionH>
                <wp:positionV relativeFrom="paragraph">
                  <wp:posOffset>4333875</wp:posOffset>
                </wp:positionV>
                <wp:extent cx="579120" cy="200025"/>
                <wp:effectExtent l="0" t="0" r="0" b="9525"/>
                <wp:wrapNone/>
                <wp:docPr id="74" name="Cuadro de texto 74"/>
                <wp:cNvGraphicFramePr/>
                <a:graphic xmlns:a="http://schemas.openxmlformats.org/drawingml/2006/main">
                  <a:graphicData uri="http://schemas.microsoft.com/office/word/2010/wordprocessingShape">
                    <wps:wsp>
                      <wps:cNvSpPr txBox="1"/>
                      <wps:spPr>
                        <a:xfrm>
                          <a:off x="0" y="0"/>
                          <a:ext cx="57912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752834" w:rsidRDefault="00370B2D" w:rsidP="00752834">
                            <w:pPr>
                              <w:jc w:val="center"/>
                              <w:rPr>
                                <w:rFonts w:ascii="Arial" w:hAnsi="Arial" w:cs="Arial"/>
                                <w:b/>
                                <w:sz w:val="18"/>
                                <w:szCs w:val="18"/>
                                <w:lang w:val="es-CO"/>
                              </w:rPr>
                            </w:pPr>
                            <w:r>
                              <w:rPr>
                                <w:rFonts w:ascii="Arial" w:hAnsi="Arial" w:cs="Arial"/>
                                <w:b/>
                                <w:sz w:val="18"/>
                                <w:szCs w:val="18"/>
                                <w:lang w:val="es-CO"/>
                              </w:rPr>
                              <w:t xml:space="preserve">Salida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7FB9" id="Cuadro de texto 74" o:spid="_x0000_s1050" type="#_x0000_t202" style="position:absolute;left:0;text-align:left;margin-left:436.5pt;margin-top:341.25pt;width:45.6pt;height:15.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" fillcolor="white [3201]" stroked="f" strokeweight=".5pt">
                <v:textbox>
                  <w:txbxContent>
                    <w:p w:rsidR="00370B2D" w:rsidRPr="00752834" w:rsidRDefault="00370B2D" w:rsidP="00752834">
                      <w:pPr>
                        <w:jc w:val="center"/>
                        <w:rPr>
                          <w:rFonts w:ascii="Arial" w:hAnsi="Arial" w:cs="Arial"/>
                          <w:b/>
                          <w:sz w:val="18"/>
                          <w:szCs w:val="18"/>
                          <w:lang w:val="es-CO"/>
                        </w:rPr>
                      </w:pPr>
                      <w:r>
                        <w:rPr>
                          <w:rFonts w:ascii="Arial" w:hAnsi="Arial" w:cs="Arial"/>
                          <w:b/>
                          <w:sz w:val="18"/>
                          <w:szCs w:val="18"/>
                          <w:lang w:val="es-CO"/>
                        </w:rPr>
                        <w:t xml:space="preserve">Salida </w:t>
                      </w:r>
                    </w:p>
                  </w:txbxContent>
                </v:textbox>
                <w10:wrap anchorx="margin"/>
              </v:shape>
            </w:pict>
          </mc:Fallback>
        </mc:AlternateContent>
      </w:r>
      <w:r w:rsidR="00752834">
        <w:rPr>
          <w:noProof/>
          <w:lang w:val="es-CO" w:eastAsia="es-CO"/>
        </w:rPr>
        <mc:AlternateContent>
          <mc:Choice Requires="wps">
            <w:drawing>
              <wp:anchor distT="0" distB="0" distL="114300" distR="114300" simplePos="0" relativeHeight="251735552" behindDoc="0" locked="0" layoutInCell="1" allowOverlap="1" wp14:anchorId="20C91D83" wp14:editId="5E7DF67E">
                <wp:simplePos x="0" y="0"/>
                <wp:positionH relativeFrom="margin">
                  <wp:posOffset>3710940</wp:posOffset>
                </wp:positionH>
                <wp:positionV relativeFrom="paragraph">
                  <wp:posOffset>4338955</wp:posOffset>
                </wp:positionV>
                <wp:extent cx="579120" cy="200025"/>
                <wp:effectExtent l="0" t="0" r="0" b="9525"/>
                <wp:wrapNone/>
                <wp:docPr id="69" name="Cuadro de texto 69"/>
                <wp:cNvGraphicFramePr/>
                <a:graphic xmlns:a="http://schemas.openxmlformats.org/drawingml/2006/main">
                  <a:graphicData uri="http://schemas.microsoft.com/office/word/2010/wordprocessingShape">
                    <wps:wsp>
                      <wps:cNvSpPr txBox="1"/>
                      <wps:spPr>
                        <a:xfrm>
                          <a:off x="0" y="0"/>
                          <a:ext cx="57912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752834" w:rsidRDefault="00370B2D" w:rsidP="002F60D8">
                            <w:pPr>
                              <w:jc w:val="center"/>
                              <w:rPr>
                                <w:rFonts w:ascii="Arial" w:hAnsi="Arial" w:cs="Arial"/>
                                <w:b/>
                                <w:sz w:val="18"/>
                                <w:szCs w:val="18"/>
                                <w:lang w:val="es-CO"/>
                              </w:rPr>
                            </w:pPr>
                            <w:r>
                              <w:rPr>
                                <w:rFonts w:ascii="Arial" w:hAnsi="Arial" w:cs="Arial"/>
                                <w:b/>
                                <w:sz w:val="18"/>
                                <w:szCs w:val="18"/>
                                <w:lang w:val="es-CO"/>
                              </w:rPr>
                              <w:t xml:space="preserve">Salida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1D83" id="Cuadro de texto 69" o:spid="_x0000_s1051" type="#_x0000_t202" style="position:absolute;left:0;text-align:left;margin-left:292.2pt;margin-top:341.65pt;width:45.6pt;height:15.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" fillcolor="white [3201]" stroked="f" strokeweight=".5pt">
                <v:textbox>
                  <w:txbxContent>
                    <w:p w:rsidR="00370B2D" w:rsidRPr="00752834" w:rsidRDefault="00370B2D" w:rsidP="002F60D8">
                      <w:pPr>
                        <w:jc w:val="center"/>
                        <w:rPr>
                          <w:rFonts w:ascii="Arial" w:hAnsi="Arial" w:cs="Arial"/>
                          <w:b/>
                          <w:sz w:val="18"/>
                          <w:szCs w:val="18"/>
                          <w:lang w:val="es-CO"/>
                        </w:rPr>
                      </w:pPr>
                      <w:r>
                        <w:rPr>
                          <w:rFonts w:ascii="Arial" w:hAnsi="Arial" w:cs="Arial"/>
                          <w:b/>
                          <w:sz w:val="18"/>
                          <w:szCs w:val="18"/>
                          <w:lang w:val="es-CO"/>
                        </w:rPr>
                        <w:t xml:space="preserve">Salida </w:t>
                      </w:r>
                    </w:p>
                  </w:txbxContent>
                </v:textbox>
                <w10:wrap anchorx="margin"/>
              </v:shape>
            </w:pict>
          </mc:Fallback>
        </mc:AlternateContent>
      </w:r>
      <w:r w:rsidR="002F60D8">
        <w:rPr>
          <w:noProof/>
          <w:lang w:val="es-CO" w:eastAsia="es-CO"/>
        </w:rPr>
        <mc:AlternateContent>
          <mc:Choice Requires="wps">
            <w:drawing>
              <wp:anchor distT="0" distB="0" distL="114300" distR="114300" simplePos="0" relativeHeight="251737600" behindDoc="0" locked="0" layoutInCell="1" allowOverlap="1" wp14:anchorId="216619B1" wp14:editId="64F44D93">
                <wp:simplePos x="0" y="0"/>
                <wp:positionH relativeFrom="column">
                  <wp:posOffset>1320165</wp:posOffset>
                </wp:positionH>
                <wp:positionV relativeFrom="paragraph">
                  <wp:posOffset>4434205</wp:posOffset>
                </wp:positionV>
                <wp:extent cx="769620" cy="34290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76962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2F60D8" w:rsidRDefault="00370B2D" w:rsidP="002F60D8">
                            <w:pPr>
                              <w:jc w:val="center"/>
                              <w:rPr>
                                <w:rFonts w:ascii="Arial" w:hAnsi="Arial" w:cs="Arial"/>
                                <w:b/>
                                <w:sz w:val="18"/>
                                <w:szCs w:val="18"/>
                                <w:lang w:val="es-CO"/>
                              </w:rPr>
                            </w:pPr>
                            <w:r w:rsidRPr="002F60D8">
                              <w:rPr>
                                <w:rFonts w:ascii="Arial" w:hAnsi="Arial" w:cs="Arial"/>
                                <w:b/>
                                <w:sz w:val="18"/>
                                <w:szCs w:val="18"/>
                                <w:lang w:val="es-CO"/>
                              </w:rPr>
                              <w:t>Vehículo recolector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19B1" id="Cuadro de texto 70" o:spid="_x0000_s1052" type="#_x0000_t202" style="position:absolute;left:0;text-align:left;margin-left:103.95pt;margin-top:349.15pt;width:60.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" fillcolor="white [3201]" stroked="f" strokeweight=".5pt">
                <v:textbox>
                  <w:txbxContent>
                    <w:p w:rsidR="00370B2D" w:rsidRPr="002F60D8" w:rsidRDefault="00370B2D" w:rsidP="002F60D8">
                      <w:pPr>
                        <w:jc w:val="center"/>
                        <w:rPr>
                          <w:rFonts w:ascii="Arial" w:hAnsi="Arial" w:cs="Arial"/>
                          <w:b/>
                          <w:sz w:val="18"/>
                          <w:szCs w:val="18"/>
                          <w:lang w:val="es-CO"/>
                        </w:rPr>
                      </w:pPr>
                      <w:r w:rsidRPr="002F60D8">
                        <w:rPr>
                          <w:rFonts w:ascii="Arial" w:hAnsi="Arial" w:cs="Arial"/>
                          <w:b/>
                          <w:sz w:val="18"/>
                          <w:szCs w:val="18"/>
                          <w:lang w:val="es-CO"/>
                        </w:rPr>
                        <w:t>Vehículo recolector</w:t>
                      </w:r>
                    </w:p>
                  </w:txbxContent>
                </v:textbox>
              </v:shape>
            </w:pict>
          </mc:Fallback>
        </mc:AlternateContent>
      </w:r>
      <w:r w:rsidR="002F60D8">
        <w:rPr>
          <w:noProof/>
          <w:lang w:val="es-CO" w:eastAsia="es-CO"/>
        </w:rPr>
        <mc:AlternateContent>
          <mc:Choice Requires="wps">
            <w:drawing>
              <wp:anchor distT="0" distB="0" distL="114300" distR="114300" simplePos="0" relativeHeight="251693568" behindDoc="0" locked="0" layoutInCell="1" allowOverlap="1" wp14:anchorId="0B50FC0A" wp14:editId="77D3251E">
                <wp:simplePos x="0" y="0"/>
                <wp:positionH relativeFrom="column">
                  <wp:posOffset>4930140</wp:posOffset>
                </wp:positionH>
                <wp:positionV relativeFrom="paragraph">
                  <wp:posOffset>1948181</wp:posOffset>
                </wp:positionV>
                <wp:extent cx="1924050" cy="2286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240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Gestión</w:t>
                            </w:r>
                            <w:r>
                              <w:rPr>
                                <w:rFonts w:ascii="Arial" w:hAnsi="Arial" w:cs="Arial"/>
                                <w:b/>
                                <w:sz w:val="18"/>
                                <w:szCs w:val="18"/>
                              </w:rPr>
                              <w:t xml:space="preserve"> Documental</w:t>
                            </w:r>
                            <w:r w:rsidRPr="002F60D8">
                              <w:rPr>
                                <w:rFonts w:ascii="Arial" w:hAnsi="Arial" w:cs="Arial"/>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FC0A" id="Cuadro de texto 8" o:spid="_x0000_s1053" type="#_x0000_t202" style="position:absolute;left:0;text-align:left;margin-left:388.2pt;margin-top:153.4pt;width:151.5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" fillcolor="white [3201]" stroked="f" strokeweight=".5pt">
                <v:textbo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Gestión</w:t>
                      </w:r>
                      <w:r>
                        <w:rPr>
                          <w:rFonts w:ascii="Arial" w:hAnsi="Arial" w:cs="Arial"/>
                          <w:b/>
                          <w:sz w:val="18"/>
                          <w:szCs w:val="18"/>
                        </w:rPr>
                        <w:t xml:space="preserve"> Documental</w:t>
                      </w:r>
                      <w:r w:rsidRPr="002F60D8">
                        <w:rPr>
                          <w:rFonts w:ascii="Arial" w:hAnsi="Arial" w:cs="Arial"/>
                          <w:b/>
                          <w:sz w:val="18"/>
                          <w:szCs w:val="18"/>
                        </w:rPr>
                        <w:t xml:space="preserve"> </w:t>
                      </w:r>
                    </w:p>
                  </w:txbxContent>
                </v:textbox>
              </v:shape>
            </w:pict>
          </mc:Fallback>
        </mc:AlternateContent>
      </w:r>
      <w:r w:rsidR="004118FD">
        <w:rPr>
          <w:noProof/>
          <w:lang w:val="es-CO" w:eastAsia="es-CO"/>
        </w:rPr>
        <mc:AlternateContent>
          <mc:Choice Requires="wps">
            <w:drawing>
              <wp:anchor distT="0" distB="0" distL="114300" distR="114300" simplePos="0" relativeHeight="251697664" behindDoc="0" locked="0" layoutInCell="1" allowOverlap="1" wp14:anchorId="4940D8BB" wp14:editId="57C76735">
                <wp:simplePos x="0" y="0"/>
                <wp:positionH relativeFrom="column">
                  <wp:posOffset>815340</wp:posOffset>
                </wp:positionH>
                <wp:positionV relativeFrom="paragraph">
                  <wp:posOffset>1938656</wp:posOffset>
                </wp:positionV>
                <wp:extent cx="1666875" cy="22860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16668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Línea de bordados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0D8BB" id="Cuadro de texto 6" o:spid="_x0000_s1054" type="#_x0000_t202" style="position:absolute;left:0;text-align:left;margin-left:64.2pt;margin-top:152.65pt;width:131.25pt;height:18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" fillcolor="white [3201]" stroked="f" strokeweight=".5pt">
                <v:textbo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Línea de bordados</w:t>
                      </w:r>
                    </w:p>
                  </w:txbxContent>
                </v:textbox>
              </v:shape>
            </w:pict>
          </mc:Fallback>
        </mc:AlternateContent>
      </w:r>
      <w:r w:rsidR="004118FD">
        <w:rPr>
          <w:noProof/>
          <w:lang w:val="es-CO" w:eastAsia="es-CO"/>
        </w:rPr>
        <mc:AlternateContent>
          <mc:Choice Requires="wps">
            <w:drawing>
              <wp:anchor distT="0" distB="0" distL="114300" distR="114300" simplePos="0" relativeHeight="251695616" behindDoc="0" locked="0" layoutInCell="1" allowOverlap="1" wp14:anchorId="17CF3DF7" wp14:editId="0488DAD1">
                <wp:simplePos x="0" y="0"/>
                <wp:positionH relativeFrom="column">
                  <wp:posOffset>2872740</wp:posOffset>
                </wp:positionH>
                <wp:positionV relativeFrom="paragraph">
                  <wp:posOffset>1938655</wp:posOffset>
                </wp:positionV>
                <wp:extent cx="1666875" cy="223736"/>
                <wp:effectExtent l="0" t="0" r="9525" b="5080"/>
                <wp:wrapNone/>
                <wp:docPr id="7" name="Cuadro de texto 7"/>
                <wp:cNvGraphicFramePr/>
                <a:graphic xmlns:a="http://schemas.openxmlformats.org/drawingml/2006/main">
                  <a:graphicData uri="http://schemas.microsoft.com/office/word/2010/wordprocessingShape">
                    <wps:wsp>
                      <wps:cNvSpPr txBox="1"/>
                      <wps:spPr>
                        <a:xfrm>
                          <a:off x="0" y="0"/>
                          <a:ext cx="1666875" cy="223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Almacén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F3DF7" id="Cuadro de texto 7" o:spid="_x0000_s1055" type="#_x0000_t202" style="position:absolute;left:0;text-align:left;margin-left:226.2pt;margin-top:152.65pt;width:131.25pt;height:17.6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" fillcolor="white [3201]" stroked="f" strokeweight=".5pt">
                <v:textbox>
                  <w:txbxContent>
                    <w:p w:rsidR="00370B2D" w:rsidRPr="002F60D8" w:rsidRDefault="00370B2D" w:rsidP="004118FD">
                      <w:pPr>
                        <w:jc w:val="center"/>
                        <w:rPr>
                          <w:rFonts w:ascii="Arial" w:hAnsi="Arial" w:cs="Arial"/>
                          <w:b/>
                          <w:sz w:val="18"/>
                          <w:szCs w:val="18"/>
                        </w:rPr>
                      </w:pPr>
                      <w:r w:rsidRPr="002F60D8">
                        <w:rPr>
                          <w:rFonts w:ascii="Arial" w:hAnsi="Arial" w:cs="Arial"/>
                          <w:b/>
                          <w:sz w:val="18"/>
                          <w:szCs w:val="18"/>
                        </w:rPr>
                        <w:t>Bodega Almacén General</w:t>
                      </w:r>
                    </w:p>
                  </w:txbxContent>
                </v:textbox>
              </v:shape>
            </w:pict>
          </mc:Fallback>
        </mc:AlternateContent>
      </w:r>
      <w:r w:rsidR="004118FD" w:rsidRPr="00312DC8">
        <w:rPr>
          <w:noProof/>
          <w:lang w:val="es-CO" w:eastAsia="es-CO"/>
        </w:rPr>
        <w:drawing>
          <wp:inline distT="0" distB="0" distL="0" distR="0" wp14:anchorId="113F2C3E" wp14:editId="3F90EF5C">
            <wp:extent cx="7898130" cy="4618474"/>
            <wp:effectExtent l="0" t="0" r="7620" b="0"/>
            <wp:docPr id="5" name="Imagen 5" descr="C:\Users\yurani.ortega\AppData\Local\Microsoft\Windows\Temporary Internet Files\Content.Outlook\ZXCKXMIX\17001-LEVA- O-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rani.ortega\AppData\Local\Microsoft\Windows\Temporary Internet Files\Content.Outlook\ZXCKXMIX\17001-LEVA- O-10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50" t="4066" r="13414" b="6686"/>
                    <a:stretch/>
                  </pic:blipFill>
                  <pic:spPr bwMode="auto">
                    <a:xfrm>
                      <a:off x="0" y="0"/>
                      <a:ext cx="7898130" cy="4618474"/>
                    </a:xfrm>
                    <a:prstGeom prst="rect">
                      <a:avLst/>
                    </a:prstGeom>
                    <a:noFill/>
                    <a:ln>
                      <a:noFill/>
                    </a:ln>
                    <a:extLst>
                      <a:ext uri="{53640926-AAD7-44D8-BBD7-CCE9431645EC}">
                        <a14:shadowObscured xmlns:a14="http://schemas.microsoft.com/office/drawing/2010/main"/>
                      </a:ext>
                    </a:extLst>
                  </pic:spPr>
                </pic:pic>
              </a:graphicData>
            </a:graphic>
          </wp:inline>
        </w:drawing>
      </w:r>
    </w:p>
    <w:p w:rsidR="00FE56A3" w:rsidRPr="00FE56A3" w:rsidRDefault="00FE56A3" w:rsidP="00FE56A3">
      <w:pPr>
        <w:jc w:val="center"/>
        <w:rPr>
          <w:rFonts w:ascii="Arial" w:hAnsi="Arial" w:cs="Arial"/>
          <w:sz w:val="18"/>
          <w:szCs w:val="22"/>
        </w:rPr>
      </w:pPr>
      <w:r w:rsidRPr="00FE56A3">
        <w:rPr>
          <w:rFonts w:ascii="Arial" w:hAnsi="Arial" w:cs="Arial"/>
          <w:sz w:val="18"/>
          <w:szCs w:val="22"/>
        </w:rPr>
        <w:t xml:space="preserve">Imagen N° </w:t>
      </w:r>
      <w:r w:rsidR="00390F8D">
        <w:rPr>
          <w:rFonts w:ascii="Arial" w:hAnsi="Arial" w:cs="Arial"/>
          <w:sz w:val="18"/>
          <w:szCs w:val="22"/>
        </w:rPr>
        <w:t>19</w:t>
      </w:r>
      <w:r w:rsidRPr="00FE56A3">
        <w:rPr>
          <w:rFonts w:ascii="Arial" w:hAnsi="Arial" w:cs="Arial"/>
          <w:sz w:val="18"/>
          <w:szCs w:val="22"/>
        </w:rPr>
        <w:t>.</w:t>
      </w:r>
      <w:r>
        <w:rPr>
          <w:rFonts w:ascii="Arial" w:hAnsi="Arial" w:cs="Arial"/>
          <w:sz w:val="18"/>
          <w:szCs w:val="22"/>
        </w:rPr>
        <w:t xml:space="preserve"> </w:t>
      </w:r>
      <w:r w:rsidRPr="00FE56A3">
        <w:rPr>
          <w:rFonts w:ascii="Arial" w:hAnsi="Arial" w:cs="Arial"/>
          <w:sz w:val="18"/>
          <w:szCs w:val="22"/>
        </w:rPr>
        <w:t>Ruta de evacuaci</w:t>
      </w:r>
      <w:r>
        <w:rPr>
          <w:rFonts w:ascii="Arial" w:hAnsi="Arial" w:cs="Arial"/>
          <w:sz w:val="18"/>
          <w:szCs w:val="22"/>
        </w:rPr>
        <w:t>ón Bodegas de Funza</w:t>
      </w:r>
    </w:p>
    <w:p w:rsidR="00FE56A3" w:rsidRDefault="00FE56A3" w:rsidP="001A6D7E">
      <w:pPr>
        <w:jc w:val="both"/>
        <w:rPr>
          <w:rFonts w:ascii="Arial" w:hAnsi="Arial" w:cs="Arial"/>
          <w:sz w:val="22"/>
          <w:szCs w:val="22"/>
          <w:u w:val="single"/>
        </w:rPr>
        <w:sectPr w:rsidR="00FE56A3" w:rsidSect="00246F32">
          <w:pgSz w:w="15840" w:h="12240" w:orient="landscape" w:code="1"/>
          <w:pgMar w:top="1701" w:right="1701" w:bottom="1418" w:left="1701" w:header="851" w:footer="851" w:gutter="0"/>
          <w:pgBorders>
            <w:top w:val="single" w:sz="4" w:space="1" w:color="auto"/>
            <w:left w:val="single" w:sz="4" w:space="6" w:color="auto"/>
            <w:bottom w:val="single" w:sz="4" w:space="2" w:color="auto"/>
            <w:right w:val="single" w:sz="4" w:space="6" w:color="auto"/>
          </w:pgBorders>
          <w:cols w:space="708"/>
          <w:docGrid w:linePitch="360"/>
        </w:sectPr>
      </w:pPr>
    </w:p>
    <w:p w:rsidR="00012D3E" w:rsidRPr="00145D63" w:rsidRDefault="00971729" w:rsidP="005E657F">
      <w:pPr>
        <w:pStyle w:val="Prrafodelista"/>
        <w:numPr>
          <w:ilvl w:val="0"/>
          <w:numId w:val="13"/>
        </w:numPr>
        <w:jc w:val="both"/>
        <w:rPr>
          <w:rFonts w:ascii="Arial" w:hAnsi="Arial" w:cs="Arial"/>
          <w:sz w:val="22"/>
          <w:szCs w:val="22"/>
          <w:u w:val="single"/>
        </w:rPr>
      </w:pPr>
      <w:r w:rsidRPr="00145D63">
        <w:rPr>
          <w:rFonts w:ascii="Arial" w:hAnsi="Arial" w:cs="Arial"/>
          <w:sz w:val="22"/>
          <w:szCs w:val="22"/>
          <w:u w:val="single"/>
        </w:rPr>
        <w:lastRenderedPageBreak/>
        <w:t>Ficha de Datos de S</w:t>
      </w:r>
      <w:r w:rsidR="00012D3E" w:rsidRPr="00145D63">
        <w:rPr>
          <w:rFonts w:ascii="Arial" w:hAnsi="Arial" w:cs="Arial"/>
          <w:sz w:val="22"/>
          <w:szCs w:val="22"/>
          <w:u w:val="single"/>
        </w:rPr>
        <w:t>eguridad</w:t>
      </w:r>
      <w:r w:rsidRPr="00145D63">
        <w:rPr>
          <w:rFonts w:ascii="Arial" w:hAnsi="Arial" w:cs="Arial"/>
          <w:sz w:val="22"/>
          <w:szCs w:val="22"/>
          <w:u w:val="single"/>
        </w:rPr>
        <w:t xml:space="preserve"> (FDS)</w:t>
      </w:r>
      <w:r w:rsidR="00012D3E" w:rsidRPr="00145D63">
        <w:rPr>
          <w:rFonts w:ascii="Arial" w:hAnsi="Arial" w:cs="Arial"/>
          <w:sz w:val="22"/>
          <w:szCs w:val="22"/>
          <w:u w:val="single"/>
        </w:rPr>
        <w:t>:</w:t>
      </w:r>
    </w:p>
    <w:p w:rsidR="00012D3E" w:rsidRDefault="00012D3E" w:rsidP="001A6D7E">
      <w:pPr>
        <w:jc w:val="both"/>
        <w:rPr>
          <w:rFonts w:ascii="Arial" w:hAnsi="Arial" w:cs="Arial"/>
          <w:sz w:val="22"/>
          <w:szCs w:val="22"/>
        </w:rPr>
      </w:pPr>
    </w:p>
    <w:p w:rsidR="00012D3E" w:rsidRPr="005522F5" w:rsidRDefault="00012D3E" w:rsidP="00012D3E">
      <w:pPr>
        <w:jc w:val="both"/>
        <w:rPr>
          <w:rFonts w:ascii="Arial" w:hAnsi="Arial" w:cs="Arial"/>
          <w:sz w:val="22"/>
          <w:szCs w:val="22"/>
        </w:rPr>
      </w:pPr>
      <w:r w:rsidRPr="005522F5">
        <w:rPr>
          <w:rFonts w:ascii="Arial" w:hAnsi="Arial" w:cs="Arial"/>
          <w:sz w:val="22"/>
          <w:szCs w:val="22"/>
        </w:rPr>
        <w:t xml:space="preserve">Los responsables de </w:t>
      </w:r>
      <w:r>
        <w:rPr>
          <w:rFonts w:ascii="Arial" w:hAnsi="Arial" w:cs="Arial"/>
          <w:sz w:val="22"/>
          <w:szCs w:val="22"/>
        </w:rPr>
        <w:t xml:space="preserve">mantener las </w:t>
      </w:r>
      <w:r w:rsidR="008F4D60">
        <w:rPr>
          <w:rFonts w:ascii="Arial" w:hAnsi="Arial" w:cs="Arial"/>
          <w:sz w:val="22"/>
          <w:szCs w:val="22"/>
        </w:rPr>
        <w:t xml:space="preserve">Fichas de Datos </w:t>
      </w:r>
      <w:r w:rsidR="00971729">
        <w:rPr>
          <w:rFonts w:ascii="Arial" w:hAnsi="Arial" w:cs="Arial"/>
          <w:sz w:val="22"/>
          <w:szCs w:val="22"/>
        </w:rPr>
        <w:t xml:space="preserve">de </w:t>
      </w:r>
      <w:r w:rsidR="008F4D60">
        <w:rPr>
          <w:rFonts w:ascii="Arial" w:hAnsi="Arial" w:cs="Arial"/>
          <w:sz w:val="22"/>
          <w:szCs w:val="22"/>
        </w:rPr>
        <w:t xml:space="preserve">Seguridad de los </w:t>
      </w:r>
      <w:r w:rsidR="00971729">
        <w:rPr>
          <w:rFonts w:ascii="Arial" w:hAnsi="Arial" w:cs="Arial"/>
          <w:sz w:val="22"/>
          <w:szCs w:val="22"/>
        </w:rPr>
        <w:t>materiales (</w:t>
      </w:r>
      <w:r w:rsidR="008F4D60">
        <w:rPr>
          <w:rFonts w:ascii="Arial" w:hAnsi="Arial" w:cs="Arial"/>
          <w:sz w:val="22"/>
          <w:szCs w:val="22"/>
        </w:rPr>
        <w:t>F</w:t>
      </w:r>
      <w:r>
        <w:rPr>
          <w:rFonts w:ascii="Arial" w:hAnsi="Arial" w:cs="Arial"/>
          <w:sz w:val="22"/>
          <w:szCs w:val="22"/>
        </w:rPr>
        <w:t>D</w:t>
      </w:r>
      <w:r w:rsidR="008F4D60">
        <w:rPr>
          <w:rFonts w:ascii="Arial" w:hAnsi="Arial" w:cs="Arial"/>
          <w:sz w:val="22"/>
          <w:szCs w:val="22"/>
        </w:rPr>
        <w:t xml:space="preserve">S </w:t>
      </w:r>
      <w:r>
        <w:rPr>
          <w:rFonts w:ascii="Arial" w:hAnsi="Arial" w:cs="Arial"/>
          <w:sz w:val="22"/>
          <w:szCs w:val="22"/>
        </w:rPr>
        <w:t xml:space="preserve">-material safety data </w:t>
      </w:r>
      <w:proofErr w:type="spellStart"/>
      <w:r>
        <w:rPr>
          <w:rFonts w:ascii="Arial" w:hAnsi="Arial" w:cs="Arial"/>
          <w:sz w:val="22"/>
          <w:szCs w:val="22"/>
        </w:rPr>
        <w:t>sheet</w:t>
      </w:r>
      <w:proofErr w:type="spellEnd"/>
      <w:r>
        <w:rPr>
          <w:rFonts w:ascii="Arial" w:hAnsi="Arial" w:cs="Arial"/>
          <w:sz w:val="22"/>
          <w:szCs w:val="22"/>
        </w:rPr>
        <w:t>), in situ y de utilizar la e</w:t>
      </w:r>
      <w:r w:rsidRPr="00B43FA4">
        <w:rPr>
          <w:rFonts w:ascii="Arial" w:hAnsi="Arial" w:cs="Arial"/>
          <w:sz w:val="22"/>
          <w:szCs w:val="22"/>
        </w:rPr>
        <w:t xml:space="preserve">tiqueta </w:t>
      </w:r>
      <w:r>
        <w:rPr>
          <w:rFonts w:ascii="Arial" w:hAnsi="Arial" w:cs="Arial"/>
          <w:sz w:val="22"/>
          <w:szCs w:val="22"/>
        </w:rPr>
        <w:t xml:space="preserve">de </w:t>
      </w:r>
      <w:r w:rsidRPr="00B43FA4">
        <w:rPr>
          <w:rFonts w:ascii="Arial" w:hAnsi="Arial" w:cs="Arial"/>
          <w:sz w:val="22"/>
          <w:szCs w:val="22"/>
        </w:rPr>
        <w:t>“dia</w:t>
      </w:r>
      <w:r w:rsidR="00246F32">
        <w:rPr>
          <w:rFonts w:ascii="Arial" w:hAnsi="Arial" w:cs="Arial"/>
          <w:sz w:val="22"/>
          <w:szCs w:val="22"/>
        </w:rPr>
        <w:t xml:space="preserve">mante de materiales peligrosos”, </w:t>
      </w:r>
      <w:r>
        <w:rPr>
          <w:rFonts w:ascii="Arial" w:hAnsi="Arial" w:cs="Arial"/>
          <w:sz w:val="22"/>
          <w:szCs w:val="22"/>
        </w:rPr>
        <w:t xml:space="preserve">son los señalados en la </w:t>
      </w:r>
      <w:r w:rsidRPr="00390F8D">
        <w:rPr>
          <w:rFonts w:ascii="Arial" w:hAnsi="Arial" w:cs="Arial"/>
          <w:sz w:val="22"/>
          <w:szCs w:val="22"/>
        </w:rPr>
        <w:t xml:space="preserve">tabla N° 3 </w:t>
      </w:r>
      <w:r>
        <w:rPr>
          <w:rFonts w:ascii="Arial" w:hAnsi="Arial" w:cs="Arial"/>
          <w:sz w:val="22"/>
          <w:szCs w:val="22"/>
        </w:rPr>
        <w:t>como responsables del manejo interno de RESPEL.</w:t>
      </w:r>
    </w:p>
    <w:p w:rsidR="00012D3E" w:rsidRDefault="00012D3E" w:rsidP="00012D3E"/>
    <w:p w:rsidR="00012D3E" w:rsidRDefault="008F4D60" w:rsidP="00012D3E">
      <w:pPr>
        <w:jc w:val="both"/>
        <w:rPr>
          <w:rFonts w:ascii="Arial" w:hAnsi="Arial" w:cs="Arial"/>
          <w:sz w:val="22"/>
          <w:szCs w:val="22"/>
        </w:rPr>
      </w:pPr>
      <w:r>
        <w:rPr>
          <w:rFonts w:ascii="Arial" w:hAnsi="Arial" w:cs="Arial"/>
          <w:sz w:val="22"/>
          <w:szCs w:val="22"/>
        </w:rPr>
        <w:t xml:space="preserve">Las Fichas de Datos de Seguridad de los materiales </w:t>
      </w:r>
      <w:r w:rsidR="00246F32">
        <w:rPr>
          <w:rFonts w:ascii="Arial" w:hAnsi="Arial" w:cs="Arial"/>
          <w:sz w:val="22"/>
          <w:szCs w:val="22"/>
        </w:rPr>
        <w:t>deben ser las</w:t>
      </w:r>
      <w:r w:rsidR="00012D3E">
        <w:rPr>
          <w:rFonts w:ascii="Arial" w:hAnsi="Arial" w:cs="Arial"/>
          <w:sz w:val="22"/>
          <w:szCs w:val="22"/>
        </w:rPr>
        <w:t xml:space="preserve"> suministradas por el proveedor o fabricante del material, éstas </w:t>
      </w:r>
      <w:r w:rsidR="00012D3E" w:rsidRPr="00863633">
        <w:rPr>
          <w:rFonts w:ascii="Arial" w:hAnsi="Arial" w:cs="Arial"/>
          <w:sz w:val="22"/>
          <w:szCs w:val="22"/>
        </w:rPr>
        <w:t>permite</w:t>
      </w:r>
      <w:r w:rsidR="00012D3E">
        <w:rPr>
          <w:rFonts w:ascii="Arial" w:hAnsi="Arial" w:cs="Arial"/>
          <w:sz w:val="22"/>
          <w:szCs w:val="22"/>
        </w:rPr>
        <w:t>n</w:t>
      </w:r>
      <w:r w:rsidR="00012D3E" w:rsidRPr="00863633">
        <w:rPr>
          <w:rFonts w:ascii="Arial" w:hAnsi="Arial" w:cs="Arial"/>
          <w:sz w:val="22"/>
          <w:szCs w:val="22"/>
        </w:rPr>
        <w:t xml:space="preserve"> comunicar, en forma precisa, completa y clara, los riesgos y peligros que pueden ocasionar los productos y/o residuos con características de peligrosidad tanto para el ser humano, ecosistem</w:t>
      </w:r>
      <w:r w:rsidR="00012D3E">
        <w:rPr>
          <w:rFonts w:ascii="Arial" w:hAnsi="Arial" w:cs="Arial"/>
          <w:sz w:val="22"/>
          <w:szCs w:val="22"/>
        </w:rPr>
        <w:t>as e infraestructura (</w:t>
      </w:r>
      <w:r w:rsidR="00012D3E" w:rsidRPr="00863633">
        <w:rPr>
          <w:rFonts w:ascii="Arial" w:hAnsi="Arial" w:cs="Arial"/>
          <w:sz w:val="22"/>
          <w:szCs w:val="22"/>
        </w:rPr>
        <w:t>ambiente</w:t>
      </w:r>
      <w:r w:rsidR="00012D3E">
        <w:rPr>
          <w:rFonts w:ascii="Arial" w:hAnsi="Arial" w:cs="Arial"/>
          <w:sz w:val="22"/>
          <w:szCs w:val="22"/>
        </w:rPr>
        <w:t xml:space="preserve">, salud y seguridad), así como </w:t>
      </w:r>
      <w:r w:rsidR="00012D3E" w:rsidRPr="00863633">
        <w:rPr>
          <w:rFonts w:ascii="Arial" w:hAnsi="Arial" w:cs="Arial"/>
          <w:sz w:val="22"/>
          <w:szCs w:val="22"/>
        </w:rPr>
        <w:t>informa</w:t>
      </w:r>
      <w:r w:rsidR="00012D3E">
        <w:rPr>
          <w:rFonts w:ascii="Arial" w:hAnsi="Arial" w:cs="Arial"/>
          <w:sz w:val="22"/>
          <w:szCs w:val="22"/>
        </w:rPr>
        <w:t>r</w:t>
      </w:r>
      <w:r w:rsidR="00012D3E" w:rsidRPr="00863633">
        <w:rPr>
          <w:rFonts w:ascii="Arial" w:hAnsi="Arial" w:cs="Arial"/>
          <w:sz w:val="22"/>
          <w:szCs w:val="22"/>
        </w:rPr>
        <w:t xml:space="preserve"> acerca de las precauciones requeridas y las medidas a tomar en casos de emergencia</w:t>
      </w:r>
      <w:r w:rsidR="00012D3E">
        <w:rPr>
          <w:rFonts w:ascii="Arial" w:hAnsi="Arial" w:cs="Arial"/>
          <w:sz w:val="22"/>
          <w:szCs w:val="22"/>
        </w:rPr>
        <w:t>, por lo cual deben esta</w:t>
      </w:r>
      <w:r w:rsidR="00246F32">
        <w:rPr>
          <w:rFonts w:ascii="Arial" w:hAnsi="Arial" w:cs="Arial"/>
          <w:sz w:val="22"/>
          <w:szCs w:val="22"/>
        </w:rPr>
        <w:t xml:space="preserve">r ubicadas en sitio, es decir, </w:t>
      </w:r>
      <w:r w:rsidR="00012D3E">
        <w:rPr>
          <w:rFonts w:ascii="Arial" w:hAnsi="Arial" w:cs="Arial"/>
          <w:sz w:val="22"/>
          <w:szCs w:val="22"/>
        </w:rPr>
        <w:t xml:space="preserve"> donde se encuentre el material o elemento con potencial de peligrosidad. </w:t>
      </w:r>
    </w:p>
    <w:p w:rsidR="00246F32" w:rsidRDefault="00246F32" w:rsidP="00012D3E">
      <w:pPr>
        <w:jc w:val="both"/>
        <w:rPr>
          <w:rFonts w:ascii="Arial" w:hAnsi="Arial" w:cs="Arial"/>
          <w:sz w:val="22"/>
          <w:szCs w:val="22"/>
        </w:rPr>
      </w:pPr>
    </w:p>
    <w:p w:rsidR="00246F32" w:rsidRDefault="00145D63" w:rsidP="00012D3E">
      <w:pPr>
        <w:jc w:val="both"/>
        <w:rPr>
          <w:rFonts w:ascii="Arial" w:hAnsi="Arial" w:cs="Arial"/>
          <w:sz w:val="22"/>
          <w:szCs w:val="22"/>
        </w:rPr>
      </w:pPr>
      <w:r>
        <w:rPr>
          <w:rFonts w:ascii="Arial" w:hAnsi="Arial" w:cs="Arial"/>
          <w:sz w:val="22"/>
          <w:szCs w:val="22"/>
        </w:rPr>
        <w:t>L</w:t>
      </w:r>
      <w:r w:rsidR="00246F32">
        <w:rPr>
          <w:rFonts w:ascii="Arial" w:hAnsi="Arial" w:cs="Arial"/>
          <w:sz w:val="22"/>
          <w:szCs w:val="22"/>
        </w:rPr>
        <w:t>as FDS debe</w:t>
      </w:r>
      <w:r>
        <w:rPr>
          <w:rFonts w:ascii="Arial" w:hAnsi="Arial" w:cs="Arial"/>
          <w:sz w:val="22"/>
          <w:szCs w:val="22"/>
        </w:rPr>
        <w:t>n contener</w:t>
      </w:r>
      <w:r w:rsidR="00246F32">
        <w:rPr>
          <w:rFonts w:ascii="Arial" w:hAnsi="Arial" w:cs="Arial"/>
          <w:sz w:val="22"/>
          <w:szCs w:val="22"/>
        </w:rPr>
        <w:t xml:space="preserve"> 16 ítems</w:t>
      </w:r>
      <w:r>
        <w:rPr>
          <w:rFonts w:ascii="Arial" w:hAnsi="Arial" w:cs="Arial"/>
          <w:sz w:val="22"/>
          <w:szCs w:val="22"/>
        </w:rPr>
        <w:t>,</w:t>
      </w:r>
      <w:r w:rsidR="00246F32">
        <w:rPr>
          <w:rFonts w:ascii="Arial" w:hAnsi="Arial" w:cs="Arial"/>
          <w:sz w:val="22"/>
          <w:szCs w:val="22"/>
        </w:rPr>
        <w:t xml:space="preserve"> así:</w:t>
      </w:r>
    </w:p>
    <w:p w:rsidR="00246F32" w:rsidRDefault="00246F32" w:rsidP="00012D3E">
      <w:pPr>
        <w:jc w:val="both"/>
        <w:rPr>
          <w:rFonts w:ascii="Arial" w:hAnsi="Arial" w:cs="Arial"/>
          <w:sz w:val="22"/>
          <w:szCs w:val="22"/>
        </w:rPr>
      </w:pPr>
    </w:p>
    <w:tbl>
      <w:tblPr>
        <w:tblStyle w:val="Tablaconcuadrcula"/>
        <w:tblW w:w="7821" w:type="dxa"/>
        <w:jc w:val="center"/>
        <w:tblLook w:val="04A0" w:firstRow="1" w:lastRow="0" w:firstColumn="1" w:lastColumn="0" w:noHBand="0" w:noVBand="1"/>
      </w:tblPr>
      <w:tblGrid>
        <w:gridCol w:w="561"/>
        <w:gridCol w:w="7260"/>
      </w:tblGrid>
      <w:tr w:rsidR="00246F32" w:rsidRPr="00246F32" w:rsidTr="00145D63">
        <w:trPr>
          <w:trHeight w:val="205"/>
          <w:jc w:val="center"/>
        </w:trPr>
        <w:tc>
          <w:tcPr>
            <w:tcW w:w="561" w:type="dxa"/>
            <w:hideMark/>
          </w:tcPr>
          <w:p w:rsidR="00246F32" w:rsidRPr="00246F32" w:rsidRDefault="00246F32" w:rsidP="00246F32">
            <w:pPr>
              <w:jc w:val="center"/>
              <w:rPr>
                <w:rFonts w:ascii="Arial" w:hAnsi="Arial" w:cs="Arial"/>
                <w:sz w:val="20"/>
                <w:szCs w:val="20"/>
                <w:lang w:val="es-CO"/>
              </w:rPr>
            </w:pPr>
            <w:r w:rsidRPr="00246F32">
              <w:rPr>
                <w:rFonts w:ascii="Arial" w:hAnsi="Arial" w:cs="Arial"/>
                <w:b/>
                <w:bCs/>
                <w:sz w:val="20"/>
                <w:szCs w:val="20"/>
              </w:rPr>
              <w:t>N°</w:t>
            </w:r>
          </w:p>
        </w:tc>
        <w:tc>
          <w:tcPr>
            <w:tcW w:w="7260" w:type="dxa"/>
            <w:hideMark/>
          </w:tcPr>
          <w:p w:rsidR="00246F32" w:rsidRPr="00246F32" w:rsidRDefault="00246F32" w:rsidP="00246F32">
            <w:pPr>
              <w:jc w:val="center"/>
              <w:rPr>
                <w:rFonts w:ascii="Arial" w:hAnsi="Arial" w:cs="Arial"/>
                <w:sz w:val="20"/>
                <w:szCs w:val="20"/>
                <w:lang w:val="es-CO"/>
              </w:rPr>
            </w:pPr>
            <w:r w:rsidRPr="00246F32">
              <w:rPr>
                <w:rFonts w:ascii="Arial" w:hAnsi="Arial" w:cs="Arial"/>
                <w:b/>
                <w:bCs/>
                <w:sz w:val="20"/>
                <w:szCs w:val="20"/>
              </w:rPr>
              <w:t>INFORMACIÓN</w:t>
            </w:r>
          </w:p>
        </w:tc>
      </w:tr>
      <w:tr w:rsidR="00246F32" w:rsidRPr="00246F32" w:rsidTr="00145D63">
        <w:trPr>
          <w:trHeight w:val="252"/>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Identificación del producto</w:t>
            </w:r>
          </w:p>
        </w:tc>
      </w:tr>
      <w:tr w:rsidR="00246F32" w:rsidRPr="00246F32" w:rsidTr="00145D63">
        <w:trPr>
          <w:trHeight w:val="284"/>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2</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Identificación del peligro o peligros </w:t>
            </w:r>
          </w:p>
        </w:tc>
      </w:tr>
      <w:tr w:rsidR="00246F32" w:rsidRPr="00246F32" w:rsidTr="00145D63">
        <w:trPr>
          <w:trHeight w:val="118"/>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3</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Composición/información sobre los componentes</w:t>
            </w:r>
          </w:p>
        </w:tc>
      </w:tr>
      <w:tr w:rsidR="00246F32" w:rsidRPr="00246F32" w:rsidTr="00145D63">
        <w:trPr>
          <w:trHeight w:val="164"/>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4</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Primeros auxilios</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5</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Medidas de lucha contra incendios</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6</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Medidas que deben tomarse en caso de vertido accidental</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7</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rPr>
              <w:t>Manipulación y</w:t>
            </w:r>
            <w:r w:rsidRPr="00246F32">
              <w:rPr>
                <w:rFonts w:ascii="Arial" w:hAnsi="Arial" w:cs="Arial"/>
                <w:sz w:val="20"/>
                <w:szCs w:val="20"/>
                <w:lang w:val="es-CO"/>
              </w:rPr>
              <w:t xml:space="preserve"> </w:t>
            </w:r>
            <w:r w:rsidRPr="00246F32">
              <w:rPr>
                <w:rFonts w:ascii="Arial" w:hAnsi="Arial" w:cs="Arial"/>
                <w:sz w:val="20"/>
                <w:szCs w:val="20"/>
              </w:rPr>
              <w:t>almacenamiento</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8</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Controles de exposición/protección personal</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9</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Propiedades físicas y químicas</w:t>
            </w:r>
          </w:p>
        </w:tc>
      </w:tr>
      <w:tr w:rsidR="00246F32" w:rsidRPr="00246F32" w:rsidTr="00145D63">
        <w:trPr>
          <w:trHeight w:val="2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10</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Estabilidad y reactividad</w:t>
            </w:r>
          </w:p>
        </w:tc>
      </w:tr>
      <w:tr w:rsidR="00246F32" w:rsidRPr="00246F32" w:rsidTr="00145D63">
        <w:trPr>
          <w:trHeight w:val="70"/>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11</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Información toxicológica</w:t>
            </w:r>
          </w:p>
        </w:tc>
      </w:tr>
      <w:tr w:rsidR="00246F32" w:rsidRPr="00246F32" w:rsidTr="00145D63">
        <w:trPr>
          <w:trHeight w:val="108"/>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12</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Información eco toxicológica</w:t>
            </w:r>
          </w:p>
        </w:tc>
      </w:tr>
      <w:tr w:rsidR="00246F32" w:rsidRPr="00246F32" w:rsidTr="00145D63">
        <w:trPr>
          <w:trHeight w:val="154"/>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13</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Información relativa a la eliminación de los productos</w:t>
            </w:r>
          </w:p>
        </w:tc>
      </w:tr>
      <w:tr w:rsidR="00246F32" w:rsidRPr="00246F32" w:rsidTr="00145D63">
        <w:trPr>
          <w:trHeight w:val="199"/>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14</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Información relativa al transporte</w:t>
            </w:r>
          </w:p>
        </w:tc>
      </w:tr>
      <w:tr w:rsidR="00246F32" w:rsidRPr="00246F32" w:rsidTr="00145D63">
        <w:trPr>
          <w:trHeight w:val="104"/>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15</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Información sobre la reglamentación</w:t>
            </w:r>
          </w:p>
        </w:tc>
      </w:tr>
      <w:tr w:rsidR="00246F32" w:rsidRPr="00246F32" w:rsidTr="00145D63">
        <w:trPr>
          <w:trHeight w:val="368"/>
          <w:jc w:val="center"/>
        </w:trPr>
        <w:tc>
          <w:tcPr>
            <w:tcW w:w="561" w:type="dxa"/>
            <w:hideMark/>
          </w:tcPr>
          <w:p w:rsidR="00246F32" w:rsidRPr="00145D63" w:rsidRDefault="00246F32" w:rsidP="00246F32">
            <w:pPr>
              <w:jc w:val="center"/>
              <w:rPr>
                <w:rFonts w:ascii="Arial" w:hAnsi="Arial" w:cs="Arial"/>
                <w:sz w:val="20"/>
                <w:szCs w:val="20"/>
                <w:lang w:val="es-CO"/>
              </w:rPr>
            </w:pPr>
            <w:r w:rsidRPr="00145D63">
              <w:rPr>
                <w:rFonts w:ascii="Arial" w:hAnsi="Arial" w:cs="Arial"/>
                <w:bCs/>
                <w:sz w:val="20"/>
                <w:szCs w:val="20"/>
              </w:rPr>
              <w:t>16</w:t>
            </w:r>
          </w:p>
        </w:tc>
        <w:tc>
          <w:tcPr>
            <w:tcW w:w="7260" w:type="dxa"/>
            <w:hideMark/>
          </w:tcPr>
          <w:p w:rsidR="00246F32" w:rsidRPr="00246F32" w:rsidRDefault="00246F32" w:rsidP="00246F32">
            <w:pPr>
              <w:jc w:val="both"/>
              <w:rPr>
                <w:rFonts w:ascii="Arial" w:hAnsi="Arial" w:cs="Arial"/>
                <w:sz w:val="20"/>
                <w:szCs w:val="20"/>
                <w:lang w:val="es-CO"/>
              </w:rPr>
            </w:pPr>
            <w:r w:rsidRPr="00246F32">
              <w:rPr>
                <w:rFonts w:ascii="Arial" w:hAnsi="Arial" w:cs="Arial"/>
                <w:sz w:val="20"/>
                <w:szCs w:val="20"/>
                <w:lang w:val="es-CO"/>
              </w:rPr>
              <w:t>Otras informaciones (incluidas las relativas a la preparación y actualización de las FDS)</w:t>
            </w:r>
          </w:p>
        </w:tc>
      </w:tr>
    </w:tbl>
    <w:p w:rsidR="00246F32" w:rsidRPr="00E63D1D" w:rsidRDefault="00145D63" w:rsidP="00145D63">
      <w:pPr>
        <w:jc w:val="center"/>
        <w:rPr>
          <w:rFonts w:ascii="Arial" w:hAnsi="Arial" w:cs="Arial"/>
          <w:sz w:val="20"/>
          <w:szCs w:val="22"/>
          <w:lang w:val="es-CO"/>
        </w:rPr>
      </w:pPr>
      <w:r w:rsidRPr="00E63D1D">
        <w:rPr>
          <w:rFonts w:ascii="Arial" w:hAnsi="Arial" w:cs="Arial"/>
          <w:sz w:val="20"/>
          <w:szCs w:val="22"/>
          <w:lang w:val="es-CO"/>
        </w:rPr>
        <w:t>Tabla N°</w:t>
      </w:r>
      <w:r w:rsidR="00E63D1D" w:rsidRPr="00E63D1D">
        <w:rPr>
          <w:rFonts w:ascii="Arial" w:hAnsi="Arial" w:cs="Arial"/>
          <w:sz w:val="20"/>
          <w:szCs w:val="22"/>
          <w:lang w:val="es-CO"/>
        </w:rPr>
        <w:t xml:space="preserve"> 15</w:t>
      </w:r>
      <w:r w:rsidRPr="00E63D1D">
        <w:rPr>
          <w:rFonts w:ascii="Arial" w:hAnsi="Arial" w:cs="Arial"/>
          <w:sz w:val="20"/>
          <w:szCs w:val="22"/>
          <w:lang w:val="es-CO"/>
        </w:rPr>
        <w:t>. Contenido de las FDS</w:t>
      </w:r>
    </w:p>
    <w:p w:rsidR="00012D3E" w:rsidRDefault="00012D3E" w:rsidP="001A6D7E">
      <w:pPr>
        <w:jc w:val="both"/>
        <w:rPr>
          <w:rFonts w:ascii="Arial" w:hAnsi="Arial" w:cs="Arial"/>
          <w:sz w:val="22"/>
          <w:szCs w:val="22"/>
        </w:rPr>
      </w:pPr>
    </w:p>
    <w:p w:rsidR="00091610" w:rsidRPr="00145D63" w:rsidRDefault="00012D3E" w:rsidP="005E657F">
      <w:pPr>
        <w:pStyle w:val="Prrafodelista"/>
        <w:numPr>
          <w:ilvl w:val="0"/>
          <w:numId w:val="13"/>
        </w:numPr>
        <w:jc w:val="both"/>
        <w:rPr>
          <w:rFonts w:ascii="Arial" w:hAnsi="Arial" w:cs="Arial"/>
          <w:sz w:val="22"/>
          <w:szCs w:val="22"/>
          <w:u w:val="single"/>
        </w:rPr>
      </w:pPr>
      <w:r w:rsidRPr="00145D63">
        <w:rPr>
          <w:rFonts w:ascii="Arial" w:hAnsi="Arial" w:cs="Arial"/>
          <w:sz w:val="22"/>
          <w:szCs w:val="22"/>
          <w:u w:val="single"/>
        </w:rPr>
        <w:t>Emergencias:</w:t>
      </w:r>
    </w:p>
    <w:p w:rsidR="00012D3E" w:rsidRDefault="00012D3E" w:rsidP="001A6D7E">
      <w:pPr>
        <w:jc w:val="both"/>
        <w:rPr>
          <w:rFonts w:ascii="Arial" w:hAnsi="Arial" w:cs="Arial"/>
          <w:sz w:val="22"/>
          <w:szCs w:val="22"/>
        </w:rPr>
      </w:pPr>
    </w:p>
    <w:p w:rsidR="00921218" w:rsidRPr="00EE0308" w:rsidRDefault="003236D7" w:rsidP="001A6D7E">
      <w:pPr>
        <w:jc w:val="both"/>
        <w:rPr>
          <w:rFonts w:ascii="Arial" w:hAnsi="Arial" w:cs="Arial"/>
          <w:color w:val="FF0000"/>
          <w:sz w:val="22"/>
          <w:szCs w:val="22"/>
        </w:rPr>
      </w:pPr>
      <w:r>
        <w:rPr>
          <w:rFonts w:ascii="Arial" w:hAnsi="Arial" w:cs="Arial"/>
          <w:sz w:val="22"/>
          <w:szCs w:val="22"/>
        </w:rPr>
        <w:t>Los lineamientos para atender una emergencia asociada</w:t>
      </w:r>
      <w:r w:rsidRPr="003236D7">
        <w:rPr>
          <w:rFonts w:ascii="Arial" w:hAnsi="Arial" w:cs="Arial"/>
          <w:sz w:val="22"/>
          <w:szCs w:val="22"/>
        </w:rPr>
        <w:t xml:space="preserve"> al manejo de residuo</w:t>
      </w:r>
      <w:r>
        <w:rPr>
          <w:rFonts w:ascii="Arial" w:hAnsi="Arial" w:cs="Arial"/>
          <w:sz w:val="22"/>
          <w:szCs w:val="22"/>
        </w:rPr>
        <w:t>s peligrosos, se establecen en los</w:t>
      </w:r>
      <w:r w:rsidRPr="003236D7">
        <w:rPr>
          <w:rFonts w:ascii="Arial" w:hAnsi="Arial" w:cs="Arial"/>
          <w:sz w:val="22"/>
          <w:szCs w:val="22"/>
        </w:rPr>
        <w:t xml:space="preserve"> </w:t>
      </w:r>
      <w:r w:rsidR="006317D0">
        <w:rPr>
          <w:rFonts w:ascii="Arial" w:hAnsi="Arial" w:cs="Arial"/>
          <w:sz w:val="22"/>
          <w:szCs w:val="22"/>
        </w:rPr>
        <w:t>“</w:t>
      </w:r>
      <w:r w:rsidR="006317D0" w:rsidRPr="006317D0">
        <w:rPr>
          <w:rFonts w:ascii="Arial" w:hAnsi="Arial" w:cs="Arial"/>
          <w:i/>
          <w:iCs/>
          <w:sz w:val="22"/>
          <w:szCs w:val="22"/>
        </w:rPr>
        <w:t>p</w:t>
      </w:r>
      <w:r w:rsidRPr="006317D0">
        <w:rPr>
          <w:rFonts w:ascii="Arial" w:hAnsi="Arial" w:cs="Arial"/>
          <w:i/>
          <w:iCs/>
          <w:sz w:val="22"/>
          <w:szCs w:val="22"/>
        </w:rPr>
        <w:t xml:space="preserve">lanes de </w:t>
      </w:r>
      <w:r w:rsidR="006317D0" w:rsidRPr="006317D0">
        <w:rPr>
          <w:rFonts w:ascii="Arial" w:hAnsi="Arial" w:cs="Arial"/>
          <w:i/>
          <w:iCs/>
          <w:sz w:val="22"/>
          <w:szCs w:val="22"/>
        </w:rPr>
        <w:t>e</w:t>
      </w:r>
      <w:r w:rsidRPr="006317D0">
        <w:rPr>
          <w:rFonts w:ascii="Arial" w:hAnsi="Arial" w:cs="Arial"/>
          <w:i/>
          <w:iCs/>
          <w:sz w:val="22"/>
          <w:szCs w:val="22"/>
        </w:rPr>
        <w:t>mergencias</w:t>
      </w:r>
      <w:r w:rsidR="006317D0">
        <w:rPr>
          <w:rFonts w:ascii="Arial" w:hAnsi="Arial" w:cs="Arial"/>
          <w:sz w:val="22"/>
          <w:szCs w:val="22"/>
        </w:rPr>
        <w:t>”</w:t>
      </w:r>
      <w:r w:rsidRPr="007E3E48">
        <w:rPr>
          <w:rFonts w:ascii="Arial" w:hAnsi="Arial" w:cs="Arial"/>
          <w:sz w:val="22"/>
          <w:szCs w:val="22"/>
        </w:rPr>
        <w:t xml:space="preserve"> de cada una de las sedes de la entidad.</w:t>
      </w:r>
    </w:p>
    <w:p w:rsidR="00012D3E" w:rsidRDefault="00012D3E" w:rsidP="001A6D7E">
      <w:pPr>
        <w:jc w:val="both"/>
        <w:rPr>
          <w:rFonts w:ascii="Arial" w:hAnsi="Arial" w:cs="Arial"/>
          <w:sz w:val="22"/>
          <w:szCs w:val="22"/>
        </w:rPr>
      </w:pPr>
    </w:p>
    <w:p w:rsidR="00012D3E" w:rsidRPr="00145D63" w:rsidRDefault="00012D3E" w:rsidP="005E657F">
      <w:pPr>
        <w:pStyle w:val="Prrafodelista"/>
        <w:numPr>
          <w:ilvl w:val="0"/>
          <w:numId w:val="13"/>
        </w:numPr>
        <w:jc w:val="both"/>
        <w:rPr>
          <w:rFonts w:ascii="Arial" w:hAnsi="Arial" w:cs="Arial"/>
          <w:sz w:val="22"/>
          <w:szCs w:val="22"/>
          <w:u w:val="single"/>
        </w:rPr>
      </w:pPr>
      <w:r w:rsidRPr="00145D63">
        <w:rPr>
          <w:rFonts w:ascii="Arial" w:hAnsi="Arial" w:cs="Arial"/>
          <w:sz w:val="22"/>
          <w:szCs w:val="22"/>
          <w:u w:val="single"/>
        </w:rPr>
        <w:t>Desmantelamiento</w:t>
      </w:r>
      <w:r w:rsidR="005F51A5" w:rsidRPr="00145D63">
        <w:rPr>
          <w:rFonts w:ascii="Arial" w:hAnsi="Arial" w:cs="Arial"/>
          <w:sz w:val="22"/>
          <w:szCs w:val="22"/>
          <w:u w:val="single"/>
        </w:rPr>
        <w:t xml:space="preserve"> de RESPEL</w:t>
      </w:r>
      <w:r w:rsidRPr="00145D63">
        <w:rPr>
          <w:rFonts w:ascii="Arial" w:hAnsi="Arial" w:cs="Arial"/>
          <w:sz w:val="22"/>
          <w:szCs w:val="22"/>
          <w:u w:val="single"/>
        </w:rPr>
        <w:t>:</w:t>
      </w:r>
    </w:p>
    <w:p w:rsidR="005F51A5" w:rsidRDefault="005F51A5" w:rsidP="001A6D7E">
      <w:pPr>
        <w:jc w:val="both"/>
        <w:rPr>
          <w:rFonts w:ascii="Arial" w:hAnsi="Arial" w:cs="Arial"/>
          <w:sz w:val="22"/>
          <w:szCs w:val="22"/>
          <w:u w:val="single"/>
        </w:rPr>
      </w:pPr>
    </w:p>
    <w:p w:rsidR="001C48E7" w:rsidRPr="005F51A5" w:rsidRDefault="005F51A5" w:rsidP="001A6D7E">
      <w:pPr>
        <w:jc w:val="both"/>
        <w:rPr>
          <w:rFonts w:ascii="Arial" w:hAnsi="Arial" w:cs="Arial"/>
          <w:sz w:val="22"/>
          <w:szCs w:val="22"/>
        </w:rPr>
      </w:pPr>
      <w:r w:rsidRPr="005F51A5">
        <w:rPr>
          <w:rFonts w:ascii="Arial" w:hAnsi="Arial" w:cs="Arial"/>
          <w:sz w:val="22"/>
          <w:szCs w:val="22"/>
        </w:rPr>
        <w:t xml:space="preserve">En caso de </w:t>
      </w:r>
      <w:r>
        <w:rPr>
          <w:rFonts w:ascii="Arial" w:hAnsi="Arial" w:cs="Arial"/>
          <w:sz w:val="22"/>
          <w:szCs w:val="22"/>
        </w:rPr>
        <w:t>cierre o traslado de las instalaciones del FORPO, se deben retirar todos los equipos y maquinaria que generen o puedan generar RESPEL, así mimo, se debe entregar al gestor externo autorizado todos los RESPEL y sustancias químicas generadas por estas actividades.</w:t>
      </w:r>
    </w:p>
    <w:p w:rsidR="00B35579" w:rsidRDefault="00B35579" w:rsidP="00B35579">
      <w:pPr>
        <w:pStyle w:val="Ttulo2"/>
        <w:numPr>
          <w:ilvl w:val="1"/>
          <w:numId w:val="0"/>
        </w:numPr>
        <w:tabs>
          <w:tab w:val="num" w:pos="792"/>
        </w:tabs>
        <w:spacing w:before="240" w:after="60"/>
        <w:jc w:val="left"/>
        <w:rPr>
          <w:sz w:val="22"/>
          <w:szCs w:val="22"/>
          <w:lang w:eastAsia="en-US"/>
        </w:rPr>
      </w:pPr>
      <w:r w:rsidRPr="003E5B1F">
        <w:rPr>
          <w:sz w:val="22"/>
          <w:szCs w:val="22"/>
          <w:lang w:eastAsia="en-US"/>
        </w:rPr>
        <w:lastRenderedPageBreak/>
        <w:t>2.</w:t>
      </w:r>
      <w:r w:rsidR="001A6D7E">
        <w:rPr>
          <w:sz w:val="22"/>
          <w:szCs w:val="22"/>
          <w:lang w:eastAsia="en-US"/>
        </w:rPr>
        <w:t>2</w:t>
      </w:r>
      <w:r w:rsidRPr="00FB18F3">
        <w:rPr>
          <w:sz w:val="22"/>
          <w:szCs w:val="22"/>
          <w:lang w:eastAsia="en-US"/>
        </w:rPr>
        <w:t xml:space="preserve"> </w:t>
      </w:r>
      <w:r w:rsidR="001A6D7E" w:rsidRPr="001A6D7E">
        <w:rPr>
          <w:sz w:val="22"/>
          <w:szCs w:val="22"/>
          <w:lang w:eastAsia="en-US"/>
        </w:rPr>
        <w:t xml:space="preserve">Controles para el manejo externo </w:t>
      </w:r>
      <w:r w:rsidR="008D4D8A">
        <w:rPr>
          <w:sz w:val="22"/>
          <w:szCs w:val="22"/>
          <w:lang w:eastAsia="en-US"/>
        </w:rPr>
        <w:t>ambientalmente seguro de RESPEL</w:t>
      </w:r>
    </w:p>
    <w:p w:rsidR="00B35579" w:rsidRDefault="00B35579" w:rsidP="00B35579">
      <w:pPr>
        <w:rPr>
          <w:rFonts w:eastAsia="Garamond-Identity-H"/>
          <w:lang w:eastAsia="en-US"/>
        </w:rPr>
      </w:pPr>
    </w:p>
    <w:p w:rsidR="006D7968" w:rsidRDefault="00091610" w:rsidP="001A6D7E">
      <w:pPr>
        <w:pStyle w:val="Prrafodelista"/>
        <w:autoSpaceDE w:val="0"/>
        <w:autoSpaceDN w:val="0"/>
        <w:adjustRightInd w:val="0"/>
        <w:ind w:left="0"/>
        <w:jc w:val="both"/>
        <w:rPr>
          <w:rFonts w:ascii="Arial" w:hAnsi="Arial" w:cs="Arial"/>
          <w:sz w:val="22"/>
          <w:szCs w:val="22"/>
        </w:rPr>
      </w:pPr>
      <w:r w:rsidRPr="00091610">
        <w:rPr>
          <w:rFonts w:ascii="Arial" w:hAnsi="Arial" w:cs="Arial"/>
          <w:sz w:val="22"/>
          <w:szCs w:val="22"/>
        </w:rPr>
        <w:t>La</w:t>
      </w:r>
      <w:r w:rsidR="000C0D1F">
        <w:rPr>
          <w:rFonts w:ascii="Arial" w:hAnsi="Arial" w:cs="Arial"/>
          <w:sz w:val="22"/>
          <w:szCs w:val="22"/>
        </w:rPr>
        <w:t>s actividades de</w:t>
      </w:r>
      <w:r w:rsidRPr="00091610">
        <w:rPr>
          <w:rFonts w:ascii="Arial" w:hAnsi="Arial" w:cs="Arial"/>
          <w:sz w:val="22"/>
          <w:szCs w:val="22"/>
        </w:rPr>
        <w:t xml:space="preserve"> recolección, transporte, tratamiento, aprovechamiento y/o disposición final de RESPEL</w:t>
      </w:r>
      <w:r w:rsidR="000C0D1F">
        <w:rPr>
          <w:rFonts w:ascii="Arial" w:hAnsi="Arial" w:cs="Arial"/>
          <w:sz w:val="22"/>
          <w:szCs w:val="22"/>
        </w:rPr>
        <w:t xml:space="preserve"> se realizan con una empresa contratada, para lo cual se establecen las condiciones técnicas y normativas ambientales que debe cumplir el contratista antes, durante y después de la prestación del servicio. </w:t>
      </w:r>
    </w:p>
    <w:p w:rsidR="006D7968" w:rsidRDefault="006D7968" w:rsidP="001A6D7E">
      <w:pPr>
        <w:pStyle w:val="Prrafodelista"/>
        <w:autoSpaceDE w:val="0"/>
        <w:autoSpaceDN w:val="0"/>
        <w:adjustRightInd w:val="0"/>
        <w:ind w:left="0"/>
        <w:jc w:val="both"/>
        <w:rPr>
          <w:rFonts w:ascii="Arial" w:hAnsi="Arial" w:cs="Arial"/>
          <w:sz w:val="22"/>
          <w:szCs w:val="22"/>
        </w:rPr>
      </w:pPr>
    </w:p>
    <w:p w:rsidR="006D7968" w:rsidRDefault="006D7968" w:rsidP="001A6D7E">
      <w:pPr>
        <w:pStyle w:val="Prrafodelista"/>
        <w:autoSpaceDE w:val="0"/>
        <w:autoSpaceDN w:val="0"/>
        <w:adjustRightInd w:val="0"/>
        <w:ind w:left="0"/>
        <w:jc w:val="both"/>
        <w:rPr>
          <w:rFonts w:ascii="Arial" w:hAnsi="Arial" w:cs="Arial"/>
          <w:sz w:val="22"/>
          <w:szCs w:val="22"/>
        </w:rPr>
      </w:pPr>
      <w:r>
        <w:rPr>
          <w:rFonts w:ascii="Arial" w:hAnsi="Arial" w:cs="Arial"/>
          <w:sz w:val="22"/>
          <w:szCs w:val="22"/>
        </w:rPr>
        <w:t>Para lo anterior</w:t>
      </w:r>
      <w:r w:rsidR="00681E65">
        <w:rPr>
          <w:rFonts w:ascii="Arial" w:hAnsi="Arial" w:cs="Arial"/>
          <w:sz w:val="22"/>
          <w:szCs w:val="22"/>
        </w:rPr>
        <w:t xml:space="preserve">, </w:t>
      </w:r>
      <w:r>
        <w:rPr>
          <w:rFonts w:ascii="Arial" w:hAnsi="Arial" w:cs="Arial"/>
          <w:sz w:val="22"/>
          <w:szCs w:val="22"/>
        </w:rPr>
        <w:t>se cuenta con</w:t>
      </w:r>
      <w:r w:rsidR="00681E65">
        <w:rPr>
          <w:rFonts w:ascii="Arial" w:hAnsi="Arial" w:cs="Arial"/>
          <w:sz w:val="22"/>
          <w:szCs w:val="22"/>
        </w:rPr>
        <w:t xml:space="preserve"> </w:t>
      </w:r>
      <w:r>
        <w:rPr>
          <w:rFonts w:ascii="Arial" w:hAnsi="Arial" w:cs="Arial"/>
          <w:sz w:val="22"/>
          <w:szCs w:val="22"/>
        </w:rPr>
        <w:t>los siguientes controles:</w:t>
      </w:r>
    </w:p>
    <w:p w:rsidR="006D7968" w:rsidRDefault="006D7968" w:rsidP="001A6D7E">
      <w:pPr>
        <w:pStyle w:val="Prrafodelista"/>
        <w:autoSpaceDE w:val="0"/>
        <w:autoSpaceDN w:val="0"/>
        <w:adjustRightInd w:val="0"/>
        <w:ind w:left="0"/>
        <w:jc w:val="both"/>
        <w:rPr>
          <w:rFonts w:ascii="Arial" w:hAnsi="Arial" w:cs="Arial"/>
          <w:sz w:val="22"/>
          <w:szCs w:val="22"/>
        </w:rPr>
      </w:pPr>
    </w:p>
    <w:p w:rsidR="00681E65" w:rsidRPr="00624BB2" w:rsidRDefault="00681E65" w:rsidP="005E657F">
      <w:pPr>
        <w:pStyle w:val="Prrafodelista"/>
        <w:numPr>
          <w:ilvl w:val="0"/>
          <w:numId w:val="13"/>
        </w:numPr>
        <w:autoSpaceDE w:val="0"/>
        <w:autoSpaceDN w:val="0"/>
        <w:adjustRightInd w:val="0"/>
        <w:jc w:val="both"/>
        <w:rPr>
          <w:rFonts w:ascii="Arial" w:hAnsi="Arial" w:cs="Arial"/>
          <w:sz w:val="22"/>
          <w:szCs w:val="22"/>
        </w:rPr>
      </w:pPr>
      <w:r>
        <w:rPr>
          <w:rFonts w:ascii="Arial" w:hAnsi="Arial" w:cs="Arial"/>
          <w:sz w:val="22"/>
          <w:szCs w:val="22"/>
        </w:rPr>
        <w:t>“</w:t>
      </w:r>
      <w:r w:rsidR="006D7968">
        <w:rPr>
          <w:rFonts w:ascii="Arial" w:hAnsi="Arial" w:cs="Arial"/>
          <w:i/>
          <w:sz w:val="22"/>
          <w:szCs w:val="22"/>
        </w:rPr>
        <w:t>I</w:t>
      </w:r>
      <w:r w:rsidRPr="00681E65">
        <w:rPr>
          <w:rFonts w:ascii="Arial" w:hAnsi="Arial" w:cs="Arial"/>
          <w:i/>
          <w:sz w:val="22"/>
          <w:szCs w:val="22"/>
        </w:rPr>
        <w:t>nstructivo de contratación sostenible de bienes, servicios y obras civiles, con criterios sostenibles</w:t>
      </w:r>
      <w:r>
        <w:rPr>
          <w:rFonts w:ascii="Arial" w:hAnsi="Arial" w:cs="Arial"/>
          <w:i/>
          <w:sz w:val="22"/>
          <w:szCs w:val="22"/>
        </w:rPr>
        <w:t xml:space="preserve"> y de seguridad y salud en el trabajo”.</w:t>
      </w:r>
    </w:p>
    <w:p w:rsidR="00624BB2" w:rsidRDefault="00824E53" w:rsidP="00624BB2">
      <w:pPr>
        <w:autoSpaceDE w:val="0"/>
        <w:autoSpaceDN w:val="0"/>
        <w:adjustRightInd w:val="0"/>
        <w:jc w:val="both"/>
        <w:rPr>
          <w:rFonts w:ascii="Arial" w:hAnsi="Arial" w:cs="Arial"/>
          <w:sz w:val="22"/>
          <w:szCs w:val="22"/>
        </w:rPr>
      </w:pPr>
      <w:r w:rsidRPr="00624BB2">
        <w:rPr>
          <w:rFonts w:ascii="Arial" w:hAnsi="Arial" w:cs="Arial"/>
          <w:noProof/>
          <w:sz w:val="22"/>
          <w:szCs w:val="22"/>
          <w:lang w:val="es-CO" w:eastAsia="es-CO"/>
        </w:rPr>
        <w:drawing>
          <wp:anchor distT="0" distB="0" distL="114300" distR="114300" simplePos="0" relativeHeight="251817472" behindDoc="0" locked="0" layoutInCell="1" allowOverlap="1" wp14:anchorId="6C889F41" wp14:editId="04FFDA4A">
            <wp:simplePos x="0" y="0"/>
            <wp:positionH relativeFrom="margin">
              <wp:posOffset>1158241</wp:posOffset>
            </wp:positionH>
            <wp:positionV relativeFrom="paragraph">
              <wp:posOffset>65405</wp:posOffset>
            </wp:positionV>
            <wp:extent cx="3917156" cy="4333875"/>
            <wp:effectExtent l="0" t="0" r="7620" b="0"/>
            <wp:wrapNone/>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31">
                      <a:extLst>
                        <a:ext uri="{28A0092B-C50C-407E-A947-70E740481C1C}">
                          <a14:useLocalDpi xmlns:a14="http://schemas.microsoft.com/office/drawing/2010/main" val="0"/>
                        </a:ext>
                      </a:extLst>
                    </a:blip>
                    <a:srcRect t="14405" b="2681"/>
                    <a:stretch/>
                  </pic:blipFill>
                  <pic:spPr bwMode="auto">
                    <a:xfrm>
                      <a:off x="0" y="0"/>
                      <a:ext cx="3920208" cy="43372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624BB2" w:rsidRDefault="00624BB2" w:rsidP="00624BB2">
      <w:pPr>
        <w:autoSpaceDE w:val="0"/>
        <w:autoSpaceDN w:val="0"/>
        <w:adjustRightInd w:val="0"/>
        <w:jc w:val="both"/>
        <w:rPr>
          <w:rFonts w:ascii="Arial" w:hAnsi="Arial" w:cs="Arial"/>
          <w:sz w:val="22"/>
          <w:szCs w:val="22"/>
        </w:rPr>
      </w:pPr>
    </w:p>
    <w:p w:rsidR="00390F8D" w:rsidRPr="00390F8D" w:rsidRDefault="00390F8D" w:rsidP="00824E53">
      <w:pPr>
        <w:autoSpaceDE w:val="0"/>
        <w:autoSpaceDN w:val="0"/>
        <w:adjustRightInd w:val="0"/>
        <w:jc w:val="both"/>
        <w:rPr>
          <w:rFonts w:ascii="Arial" w:hAnsi="Arial" w:cs="Arial"/>
          <w:sz w:val="20"/>
          <w:szCs w:val="22"/>
        </w:rPr>
      </w:pPr>
    </w:p>
    <w:p w:rsidR="00A5104C" w:rsidRDefault="00390F8D" w:rsidP="00390F8D">
      <w:pPr>
        <w:pStyle w:val="Prrafodelista"/>
        <w:autoSpaceDE w:val="0"/>
        <w:autoSpaceDN w:val="0"/>
        <w:adjustRightInd w:val="0"/>
        <w:ind w:left="720"/>
        <w:jc w:val="center"/>
        <w:rPr>
          <w:rFonts w:ascii="Arial" w:hAnsi="Arial" w:cs="Arial"/>
          <w:sz w:val="20"/>
          <w:szCs w:val="22"/>
        </w:rPr>
      </w:pPr>
      <w:r w:rsidRPr="00390F8D">
        <w:rPr>
          <w:rFonts w:ascii="Arial" w:hAnsi="Arial" w:cs="Arial"/>
          <w:sz w:val="20"/>
          <w:szCs w:val="22"/>
        </w:rPr>
        <w:t>Imagen N° 20. Instructivo aprobado</w:t>
      </w:r>
    </w:p>
    <w:p w:rsidR="00390F8D" w:rsidRPr="00390F8D" w:rsidRDefault="00390F8D" w:rsidP="00390F8D">
      <w:pPr>
        <w:pStyle w:val="Prrafodelista"/>
        <w:autoSpaceDE w:val="0"/>
        <w:autoSpaceDN w:val="0"/>
        <w:adjustRightInd w:val="0"/>
        <w:ind w:left="720"/>
        <w:jc w:val="center"/>
        <w:rPr>
          <w:rFonts w:ascii="Arial" w:hAnsi="Arial" w:cs="Arial"/>
          <w:sz w:val="20"/>
          <w:szCs w:val="22"/>
        </w:rPr>
      </w:pPr>
    </w:p>
    <w:p w:rsidR="0034154F" w:rsidRDefault="0034154F" w:rsidP="005E657F">
      <w:pPr>
        <w:pStyle w:val="Prrafodelista"/>
        <w:numPr>
          <w:ilvl w:val="0"/>
          <w:numId w:val="13"/>
        </w:numPr>
        <w:autoSpaceDE w:val="0"/>
        <w:autoSpaceDN w:val="0"/>
        <w:adjustRightInd w:val="0"/>
        <w:jc w:val="both"/>
        <w:rPr>
          <w:rFonts w:ascii="Arial" w:hAnsi="Arial" w:cs="Arial"/>
          <w:sz w:val="22"/>
          <w:szCs w:val="22"/>
        </w:rPr>
      </w:pPr>
      <w:r w:rsidRPr="0034154F">
        <w:rPr>
          <w:rFonts w:ascii="Arial" w:hAnsi="Arial" w:cs="Arial"/>
          <w:sz w:val="22"/>
          <w:szCs w:val="22"/>
        </w:rPr>
        <w:t>Estudio y documento previo con obligaciones y especificaciones ambientales</w:t>
      </w:r>
      <w:r w:rsidR="00A5104C">
        <w:rPr>
          <w:rFonts w:ascii="Arial" w:hAnsi="Arial" w:cs="Arial"/>
          <w:sz w:val="22"/>
          <w:szCs w:val="22"/>
        </w:rPr>
        <w:t>.</w:t>
      </w:r>
    </w:p>
    <w:p w:rsidR="00A5104C" w:rsidRPr="00A5104C" w:rsidRDefault="00A5104C" w:rsidP="00A5104C">
      <w:pPr>
        <w:autoSpaceDE w:val="0"/>
        <w:autoSpaceDN w:val="0"/>
        <w:adjustRightInd w:val="0"/>
        <w:jc w:val="both"/>
        <w:rPr>
          <w:rFonts w:ascii="Arial" w:hAnsi="Arial" w:cs="Arial"/>
          <w:sz w:val="22"/>
          <w:szCs w:val="22"/>
        </w:rPr>
      </w:pPr>
    </w:p>
    <w:p w:rsidR="00A5104C" w:rsidRDefault="0034154F" w:rsidP="00A5104C">
      <w:pPr>
        <w:pStyle w:val="Prrafodelista"/>
        <w:numPr>
          <w:ilvl w:val="0"/>
          <w:numId w:val="13"/>
        </w:numPr>
        <w:autoSpaceDE w:val="0"/>
        <w:autoSpaceDN w:val="0"/>
        <w:adjustRightInd w:val="0"/>
        <w:jc w:val="both"/>
        <w:rPr>
          <w:rFonts w:ascii="Arial" w:hAnsi="Arial" w:cs="Arial"/>
          <w:sz w:val="22"/>
          <w:szCs w:val="22"/>
        </w:rPr>
      </w:pPr>
      <w:r>
        <w:rPr>
          <w:rFonts w:ascii="Arial" w:hAnsi="Arial" w:cs="Arial"/>
          <w:sz w:val="22"/>
          <w:szCs w:val="22"/>
        </w:rPr>
        <w:t xml:space="preserve">Documentos aportados por los oferentes del proceso de contratación, que acrediten la capacidad de cumplimiento normativo aplicable. Ejemplo: Licencias ambientales, registro de </w:t>
      </w:r>
      <w:r w:rsidR="00A5104C">
        <w:rPr>
          <w:rFonts w:ascii="Arial" w:hAnsi="Arial" w:cs="Arial"/>
          <w:sz w:val="22"/>
          <w:szCs w:val="22"/>
        </w:rPr>
        <w:t>acopiador y movilizador  de aceites usados.</w:t>
      </w:r>
    </w:p>
    <w:p w:rsidR="00851A07" w:rsidRPr="00851A07" w:rsidRDefault="00851A07" w:rsidP="00851A07">
      <w:pPr>
        <w:pStyle w:val="Prrafodelista"/>
        <w:numPr>
          <w:ilvl w:val="0"/>
          <w:numId w:val="13"/>
        </w:numPr>
        <w:jc w:val="both"/>
        <w:rPr>
          <w:rFonts w:ascii="Arial" w:hAnsi="Arial" w:cs="Arial"/>
          <w:sz w:val="22"/>
          <w:szCs w:val="22"/>
        </w:rPr>
      </w:pPr>
      <w:r>
        <w:rPr>
          <w:rFonts w:ascii="Arial" w:hAnsi="Arial" w:cs="Arial"/>
          <w:sz w:val="22"/>
          <w:szCs w:val="22"/>
        </w:rPr>
        <w:lastRenderedPageBreak/>
        <w:t>C</w:t>
      </w:r>
      <w:r w:rsidRPr="00851A07">
        <w:rPr>
          <w:rFonts w:ascii="Arial" w:hAnsi="Arial" w:cs="Arial"/>
          <w:sz w:val="22"/>
          <w:szCs w:val="22"/>
        </w:rPr>
        <w:t xml:space="preserve">ertificados de aprovechamiento y/o disposición final de los RESPEL entregados al gestor. </w:t>
      </w:r>
      <w:r>
        <w:rPr>
          <w:rFonts w:ascii="Arial" w:hAnsi="Arial" w:cs="Arial"/>
          <w:sz w:val="22"/>
          <w:szCs w:val="22"/>
        </w:rPr>
        <w:t>Es de resaltar, que estos documentos</w:t>
      </w:r>
      <w:r w:rsidRPr="00851A07">
        <w:rPr>
          <w:rFonts w:ascii="Arial" w:hAnsi="Arial" w:cs="Arial"/>
          <w:sz w:val="22"/>
          <w:szCs w:val="22"/>
        </w:rPr>
        <w:t xml:space="preserve"> se deben mantener </w:t>
      </w:r>
      <w:r>
        <w:rPr>
          <w:rFonts w:ascii="Arial" w:hAnsi="Arial" w:cs="Arial"/>
          <w:sz w:val="22"/>
          <w:szCs w:val="22"/>
        </w:rPr>
        <w:t xml:space="preserve">y estar disponibles para consulta </w:t>
      </w:r>
      <w:r w:rsidRPr="00851A07">
        <w:rPr>
          <w:rFonts w:ascii="Arial" w:hAnsi="Arial" w:cs="Arial"/>
          <w:sz w:val="22"/>
          <w:szCs w:val="22"/>
        </w:rPr>
        <w:t>por un tiempo de cinco (5) años.</w:t>
      </w:r>
    </w:p>
    <w:p w:rsidR="00851A07" w:rsidRPr="00851A07" w:rsidRDefault="00851A07" w:rsidP="00851A07">
      <w:pPr>
        <w:autoSpaceDE w:val="0"/>
        <w:autoSpaceDN w:val="0"/>
        <w:adjustRightInd w:val="0"/>
        <w:ind w:left="360"/>
        <w:jc w:val="both"/>
        <w:rPr>
          <w:rFonts w:ascii="Arial" w:hAnsi="Arial" w:cs="Arial"/>
          <w:sz w:val="22"/>
          <w:szCs w:val="22"/>
        </w:rPr>
      </w:pPr>
    </w:p>
    <w:p w:rsidR="00A5104C" w:rsidRDefault="00851A07" w:rsidP="005E657F">
      <w:pPr>
        <w:pStyle w:val="Prrafodelista"/>
        <w:numPr>
          <w:ilvl w:val="0"/>
          <w:numId w:val="13"/>
        </w:numPr>
        <w:autoSpaceDE w:val="0"/>
        <w:autoSpaceDN w:val="0"/>
        <w:adjustRightInd w:val="0"/>
        <w:jc w:val="both"/>
        <w:rPr>
          <w:rFonts w:ascii="Arial" w:hAnsi="Arial" w:cs="Arial"/>
          <w:sz w:val="22"/>
          <w:szCs w:val="22"/>
        </w:rPr>
      </w:pPr>
      <w:r>
        <w:rPr>
          <w:rFonts w:ascii="Arial" w:hAnsi="Arial" w:cs="Arial"/>
          <w:sz w:val="22"/>
          <w:szCs w:val="22"/>
        </w:rPr>
        <w:t>V</w:t>
      </w:r>
      <w:r w:rsidR="000C0D1F" w:rsidRPr="00A5104C">
        <w:rPr>
          <w:rFonts w:ascii="Arial" w:hAnsi="Arial" w:cs="Arial"/>
          <w:sz w:val="22"/>
          <w:szCs w:val="22"/>
        </w:rPr>
        <w:t>isitas de verificación de cumplimiento normativo a los gestores de RESPEL</w:t>
      </w:r>
      <w:r w:rsidR="00A5104C">
        <w:rPr>
          <w:rFonts w:ascii="Arial" w:hAnsi="Arial" w:cs="Arial"/>
          <w:sz w:val="22"/>
          <w:szCs w:val="22"/>
        </w:rPr>
        <w:t>, aplicando lista de chequeo.</w:t>
      </w:r>
    </w:p>
    <w:p w:rsidR="00A5104C" w:rsidRPr="00A5104C" w:rsidRDefault="00A5104C" w:rsidP="00A5104C">
      <w:pPr>
        <w:autoSpaceDE w:val="0"/>
        <w:autoSpaceDN w:val="0"/>
        <w:adjustRightInd w:val="0"/>
        <w:jc w:val="both"/>
        <w:rPr>
          <w:rFonts w:ascii="Arial" w:hAnsi="Arial" w:cs="Arial"/>
          <w:sz w:val="22"/>
          <w:szCs w:val="22"/>
        </w:rPr>
      </w:pPr>
    </w:p>
    <w:p w:rsidR="008D4D8A" w:rsidRPr="00824E53" w:rsidRDefault="00851A07" w:rsidP="005E657F">
      <w:pPr>
        <w:pStyle w:val="Prrafodelista"/>
        <w:numPr>
          <w:ilvl w:val="0"/>
          <w:numId w:val="13"/>
        </w:numPr>
        <w:autoSpaceDE w:val="0"/>
        <w:autoSpaceDN w:val="0"/>
        <w:adjustRightInd w:val="0"/>
        <w:jc w:val="both"/>
        <w:rPr>
          <w:rFonts w:ascii="Arial" w:hAnsi="Arial" w:cs="Arial"/>
          <w:sz w:val="22"/>
          <w:szCs w:val="22"/>
        </w:rPr>
      </w:pPr>
      <w:r>
        <w:rPr>
          <w:rFonts w:ascii="Arial" w:hAnsi="Arial" w:cs="Arial"/>
          <w:sz w:val="22"/>
          <w:szCs w:val="22"/>
        </w:rPr>
        <w:t>S</w:t>
      </w:r>
      <w:r w:rsidR="00620536" w:rsidRPr="00A5104C">
        <w:rPr>
          <w:rFonts w:ascii="Arial" w:hAnsi="Arial" w:cs="Arial"/>
          <w:sz w:val="22"/>
          <w:szCs w:val="22"/>
        </w:rPr>
        <w:t xml:space="preserve">e verifica que las condiciones de transporte vehicular </w:t>
      </w:r>
      <w:r>
        <w:rPr>
          <w:rFonts w:ascii="Arial" w:hAnsi="Arial" w:cs="Arial"/>
          <w:sz w:val="22"/>
          <w:szCs w:val="22"/>
        </w:rPr>
        <w:t xml:space="preserve">de mercancías peligrosas </w:t>
      </w:r>
      <w:r w:rsidR="00620536" w:rsidRPr="00A5104C">
        <w:rPr>
          <w:rFonts w:ascii="Arial" w:hAnsi="Arial" w:cs="Arial"/>
          <w:sz w:val="22"/>
          <w:szCs w:val="22"/>
        </w:rPr>
        <w:t xml:space="preserve">cumplan con los requisitos del Decreto 1079 de 2015 </w:t>
      </w:r>
      <w:r w:rsidR="00620536" w:rsidRPr="00A5104C">
        <w:rPr>
          <w:rFonts w:ascii="Arial" w:hAnsi="Arial" w:cs="Arial"/>
          <w:i/>
          <w:iCs/>
          <w:sz w:val="22"/>
          <w:szCs w:val="22"/>
        </w:rPr>
        <w:t>"</w:t>
      </w:r>
      <w:r w:rsidR="006317D0" w:rsidRPr="00A5104C">
        <w:rPr>
          <w:rFonts w:ascii="Arial" w:hAnsi="Arial" w:cs="Arial"/>
          <w:i/>
          <w:iCs/>
          <w:sz w:val="22"/>
          <w:szCs w:val="22"/>
        </w:rPr>
        <w:t>p</w:t>
      </w:r>
      <w:r w:rsidR="00620536" w:rsidRPr="00A5104C">
        <w:rPr>
          <w:rFonts w:ascii="Arial" w:hAnsi="Arial" w:cs="Arial"/>
          <w:i/>
          <w:iCs/>
          <w:sz w:val="22"/>
          <w:szCs w:val="22"/>
        </w:rPr>
        <w:t>or el cual se reglamenta el manejo y transporte terrestre automotor de mercancías peligrosas por carreter</w:t>
      </w:r>
      <w:r w:rsidR="00620536" w:rsidRPr="00A5104C">
        <w:rPr>
          <w:rFonts w:ascii="Arial" w:hAnsi="Arial" w:cs="Arial"/>
          <w:sz w:val="22"/>
          <w:szCs w:val="22"/>
        </w:rPr>
        <w:t>a”. Lo anterior, aplicando la “</w:t>
      </w:r>
      <w:r w:rsidR="006317D0" w:rsidRPr="00A5104C">
        <w:rPr>
          <w:rFonts w:ascii="Arial" w:hAnsi="Arial" w:cs="Arial"/>
          <w:i/>
          <w:iCs/>
          <w:sz w:val="22"/>
          <w:szCs w:val="22"/>
        </w:rPr>
        <w:t>lista de chequeo para el transporte de mercancías peligrosas”.</w:t>
      </w:r>
    </w:p>
    <w:p w:rsidR="00824E53" w:rsidRPr="00824E53" w:rsidRDefault="00824E53" w:rsidP="00824E53">
      <w:pPr>
        <w:pStyle w:val="Prrafodelista"/>
        <w:rPr>
          <w:rFonts w:ascii="Arial" w:hAnsi="Arial" w:cs="Arial"/>
          <w:sz w:val="22"/>
          <w:szCs w:val="22"/>
        </w:rPr>
      </w:pPr>
    </w:p>
    <w:p w:rsidR="00824E53" w:rsidRDefault="00824E53" w:rsidP="00824E53">
      <w:pPr>
        <w:autoSpaceDE w:val="0"/>
        <w:autoSpaceDN w:val="0"/>
        <w:adjustRightInd w:val="0"/>
        <w:jc w:val="both"/>
        <w:rPr>
          <w:rFonts w:ascii="Arial" w:hAnsi="Arial" w:cs="Arial"/>
          <w:sz w:val="22"/>
          <w:szCs w:val="22"/>
        </w:rPr>
      </w:pPr>
      <w:r>
        <w:rPr>
          <w:noProof/>
          <w:lang w:val="es-CO" w:eastAsia="es-CO"/>
        </w:rPr>
        <w:drawing>
          <wp:anchor distT="0" distB="0" distL="114300" distR="114300" simplePos="0" relativeHeight="251816448" behindDoc="0" locked="0" layoutInCell="1" allowOverlap="1" wp14:anchorId="30D95EE5" wp14:editId="64D0E8F4">
            <wp:simplePos x="0" y="0"/>
            <wp:positionH relativeFrom="margin">
              <wp:align>center</wp:align>
            </wp:positionH>
            <wp:positionV relativeFrom="paragraph">
              <wp:posOffset>13970</wp:posOffset>
            </wp:positionV>
            <wp:extent cx="5365115" cy="4762500"/>
            <wp:effectExtent l="0" t="0" r="698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365115" cy="4762500"/>
                    </a:xfrm>
                    <a:prstGeom prst="rect">
                      <a:avLst/>
                    </a:prstGeom>
                  </pic:spPr>
                </pic:pic>
              </a:graphicData>
            </a:graphic>
          </wp:anchor>
        </w:drawing>
      </w:r>
    </w:p>
    <w:p w:rsidR="00824E53" w:rsidRDefault="00824E53" w:rsidP="00824E53">
      <w:pPr>
        <w:autoSpaceDE w:val="0"/>
        <w:autoSpaceDN w:val="0"/>
        <w:adjustRightInd w:val="0"/>
        <w:jc w:val="both"/>
        <w:rPr>
          <w:rFonts w:ascii="Arial" w:hAnsi="Arial" w:cs="Arial"/>
          <w:sz w:val="22"/>
          <w:szCs w:val="22"/>
        </w:rPr>
      </w:pPr>
    </w:p>
    <w:p w:rsidR="00824E53" w:rsidRPr="00824E53" w:rsidRDefault="00824E53" w:rsidP="00824E53">
      <w:pPr>
        <w:autoSpaceDE w:val="0"/>
        <w:autoSpaceDN w:val="0"/>
        <w:adjustRightInd w:val="0"/>
        <w:jc w:val="both"/>
        <w:rPr>
          <w:rFonts w:ascii="Arial" w:hAnsi="Arial" w:cs="Arial"/>
          <w:sz w:val="22"/>
          <w:szCs w:val="22"/>
        </w:rPr>
      </w:pPr>
    </w:p>
    <w:p w:rsidR="00624BB2" w:rsidRDefault="00624BB2"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Default="00824E53" w:rsidP="00624BB2">
      <w:pPr>
        <w:pStyle w:val="Prrafodelista"/>
        <w:rPr>
          <w:rFonts w:ascii="Arial" w:hAnsi="Arial" w:cs="Arial"/>
          <w:sz w:val="22"/>
          <w:szCs w:val="22"/>
        </w:rPr>
      </w:pPr>
    </w:p>
    <w:p w:rsidR="00824E53" w:rsidRPr="00624BB2" w:rsidRDefault="00824E53" w:rsidP="00624BB2">
      <w:pPr>
        <w:pStyle w:val="Prrafodelista"/>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624BB2" w:rsidRDefault="00624BB2" w:rsidP="00624BB2">
      <w:pPr>
        <w:pStyle w:val="Prrafodelista"/>
        <w:autoSpaceDE w:val="0"/>
        <w:autoSpaceDN w:val="0"/>
        <w:adjustRightInd w:val="0"/>
        <w:ind w:left="720"/>
        <w:jc w:val="both"/>
        <w:rPr>
          <w:rFonts w:ascii="Arial" w:hAnsi="Arial" w:cs="Arial"/>
          <w:sz w:val="22"/>
          <w:szCs w:val="22"/>
        </w:rPr>
      </w:pPr>
    </w:p>
    <w:p w:rsidR="00824E53" w:rsidRPr="00390F8D" w:rsidRDefault="00824E53" w:rsidP="00824E53">
      <w:pPr>
        <w:autoSpaceDE w:val="0"/>
        <w:autoSpaceDN w:val="0"/>
        <w:adjustRightInd w:val="0"/>
        <w:jc w:val="center"/>
        <w:rPr>
          <w:rFonts w:ascii="Arial" w:hAnsi="Arial" w:cs="Arial"/>
          <w:sz w:val="20"/>
          <w:szCs w:val="22"/>
        </w:rPr>
      </w:pPr>
      <w:r w:rsidRPr="00390F8D">
        <w:rPr>
          <w:rFonts w:ascii="Arial" w:hAnsi="Arial" w:cs="Arial"/>
          <w:sz w:val="20"/>
          <w:szCs w:val="22"/>
        </w:rPr>
        <w:t>Imagen N°</w:t>
      </w:r>
      <w:r w:rsidR="00390F8D" w:rsidRPr="00390F8D">
        <w:rPr>
          <w:rFonts w:ascii="Arial" w:hAnsi="Arial" w:cs="Arial"/>
          <w:sz w:val="20"/>
          <w:szCs w:val="22"/>
        </w:rPr>
        <w:t xml:space="preserve"> 21</w:t>
      </w:r>
      <w:r w:rsidR="00390F8D">
        <w:rPr>
          <w:rFonts w:ascii="Arial" w:hAnsi="Arial" w:cs="Arial"/>
          <w:sz w:val="20"/>
          <w:szCs w:val="22"/>
        </w:rPr>
        <w:t>.</w:t>
      </w:r>
      <w:r w:rsidRPr="00390F8D">
        <w:rPr>
          <w:rFonts w:ascii="Arial" w:hAnsi="Arial" w:cs="Arial"/>
          <w:sz w:val="20"/>
          <w:szCs w:val="22"/>
        </w:rPr>
        <w:t xml:space="preserve">  “</w:t>
      </w:r>
      <w:r w:rsidRPr="00390F8D">
        <w:rPr>
          <w:rFonts w:ascii="Arial" w:hAnsi="Arial" w:cs="Arial"/>
          <w:i/>
          <w:iCs/>
          <w:sz w:val="20"/>
          <w:szCs w:val="22"/>
        </w:rPr>
        <w:t>lista de chequeo para el transporte de mercancías peligrosas”</w:t>
      </w:r>
    </w:p>
    <w:p w:rsidR="00824E53" w:rsidRDefault="00824E53" w:rsidP="00624BB2">
      <w:pPr>
        <w:pStyle w:val="Prrafodelista"/>
        <w:autoSpaceDE w:val="0"/>
        <w:autoSpaceDN w:val="0"/>
        <w:adjustRightInd w:val="0"/>
        <w:ind w:left="720"/>
        <w:jc w:val="both"/>
        <w:rPr>
          <w:rFonts w:ascii="Arial" w:hAnsi="Arial" w:cs="Arial"/>
          <w:sz w:val="22"/>
          <w:szCs w:val="22"/>
        </w:rPr>
      </w:pPr>
    </w:p>
    <w:p w:rsidR="00824E53" w:rsidRDefault="00824E53" w:rsidP="00624BB2">
      <w:pPr>
        <w:pStyle w:val="Prrafodelista"/>
        <w:autoSpaceDE w:val="0"/>
        <w:autoSpaceDN w:val="0"/>
        <w:adjustRightInd w:val="0"/>
        <w:ind w:left="720"/>
        <w:jc w:val="both"/>
        <w:rPr>
          <w:rFonts w:ascii="Arial" w:hAnsi="Arial" w:cs="Arial"/>
          <w:sz w:val="22"/>
          <w:szCs w:val="22"/>
        </w:rPr>
      </w:pPr>
    </w:p>
    <w:p w:rsidR="00824E53" w:rsidRPr="00851A07" w:rsidRDefault="00824E53" w:rsidP="00851A07">
      <w:pPr>
        <w:autoSpaceDE w:val="0"/>
        <w:autoSpaceDN w:val="0"/>
        <w:adjustRightInd w:val="0"/>
        <w:jc w:val="both"/>
        <w:rPr>
          <w:rFonts w:ascii="Arial" w:hAnsi="Arial" w:cs="Arial"/>
          <w:sz w:val="22"/>
          <w:szCs w:val="22"/>
        </w:rPr>
      </w:pPr>
    </w:p>
    <w:p w:rsidR="00A5104C" w:rsidRDefault="00824E53" w:rsidP="00824E53">
      <w:pPr>
        <w:rPr>
          <w:rFonts w:ascii="Arial" w:hAnsi="Arial" w:cs="Arial"/>
          <w:sz w:val="22"/>
          <w:szCs w:val="22"/>
        </w:rPr>
      </w:pPr>
      <w:r w:rsidRPr="00824E53">
        <w:rPr>
          <w:rFonts w:ascii="Arial" w:hAnsi="Arial" w:cs="Arial"/>
          <w:sz w:val="22"/>
          <w:szCs w:val="22"/>
        </w:rPr>
        <w:lastRenderedPageBreak/>
        <w:t>A continuación se presenta registro fotográfico de la recolección y transporte de RESPE</w:t>
      </w:r>
      <w:r>
        <w:rPr>
          <w:rFonts w:ascii="Arial" w:hAnsi="Arial" w:cs="Arial"/>
          <w:sz w:val="22"/>
          <w:szCs w:val="22"/>
        </w:rPr>
        <w:t>L</w:t>
      </w:r>
      <w:r w:rsidRPr="00824E53">
        <w:rPr>
          <w:rFonts w:ascii="Arial" w:hAnsi="Arial" w:cs="Arial"/>
          <w:sz w:val="22"/>
          <w:szCs w:val="22"/>
        </w:rPr>
        <w:t>:</w:t>
      </w:r>
    </w:p>
    <w:p w:rsidR="00824E53" w:rsidRPr="00824E53" w:rsidRDefault="00824E53" w:rsidP="00824E53">
      <w:pPr>
        <w:rPr>
          <w:rFonts w:ascii="Arial" w:hAnsi="Arial" w:cs="Arial"/>
          <w:sz w:val="22"/>
          <w:szCs w:val="22"/>
        </w:rPr>
      </w:pPr>
    </w:p>
    <w:p w:rsidR="00624BB2" w:rsidRDefault="00624BB2" w:rsidP="00A5104C">
      <w:pPr>
        <w:pStyle w:val="Prrafodelista"/>
        <w:rPr>
          <w:rFonts w:ascii="Arial" w:hAnsi="Arial" w:cs="Arial"/>
          <w:sz w:val="22"/>
          <w:szCs w:val="22"/>
        </w:rPr>
      </w:pPr>
      <w:r>
        <w:rPr>
          <w:noProof/>
          <w:color w:val="212121"/>
          <w:lang w:val="es-CO" w:eastAsia="es-CO"/>
        </w:rPr>
        <w:drawing>
          <wp:anchor distT="0" distB="0" distL="114300" distR="114300" simplePos="0" relativeHeight="251811328" behindDoc="0" locked="0" layoutInCell="1" allowOverlap="1" wp14:anchorId="609EB0F8" wp14:editId="43E46C20">
            <wp:simplePos x="0" y="0"/>
            <wp:positionH relativeFrom="margin">
              <wp:posOffset>491490</wp:posOffset>
            </wp:positionH>
            <wp:positionV relativeFrom="paragraph">
              <wp:posOffset>38735</wp:posOffset>
            </wp:positionV>
            <wp:extent cx="3476625" cy="2190506"/>
            <wp:effectExtent l="0" t="0" r="0" b="635"/>
            <wp:wrapNone/>
            <wp:docPr id="47" name="Imagen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01c28-74bf-4b3a-b314-cef178ce330f" descr="Imag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2227" r="14606"/>
                    <a:stretch/>
                  </pic:blipFill>
                  <pic:spPr bwMode="auto">
                    <a:xfrm>
                      <a:off x="0" y="0"/>
                      <a:ext cx="3476625" cy="2190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r>
        <w:rPr>
          <w:noProof/>
          <w:color w:val="212121"/>
          <w:lang w:val="es-CO" w:eastAsia="es-CO"/>
        </w:rPr>
        <w:drawing>
          <wp:anchor distT="0" distB="0" distL="114300" distR="114300" simplePos="0" relativeHeight="251813376" behindDoc="0" locked="0" layoutInCell="1" allowOverlap="1" wp14:anchorId="2852C725" wp14:editId="0B863D16">
            <wp:simplePos x="0" y="0"/>
            <wp:positionH relativeFrom="column">
              <wp:posOffset>3618548</wp:posOffset>
            </wp:positionH>
            <wp:positionV relativeFrom="paragraph">
              <wp:posOffset>11747</wp:posOffset>
            </wp:positionV>
            <wp:extent cx="2210120" cy="1249389"/>
            <wp:effectExtent l="4127" t="0" r="4128" b="4127"/>
            <wp:wrapNone/>
            <wp:docPr id="48" name="Imagen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4c16f3-3852-447d-8177-21cc06b29c3b" descr="Image"/>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18442"/>
                    <a:stretch/>
                  </pic:blipFill>
                  <pic:spPr bwMode="auto">
                    <a:xfrm rot="5400000">
                      <a:off x="0" y="0"/>
                      <a:ext cx="2210120" cy="1249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r>
        <w:rPr>
          <w:noProof/>
          <w:color w:val="212121"/>
          <w:lang w:val="es-CO" w:eastAsia="es-CO"/>
        </w:rPr>
        <w:drawing>
          <wp:anchor distT="0" distB="0" distL="114300" distR="114300" simplePos="0" relativeHeight="251815424" behindDoc="0" locked="0" layoutInCell="1" allowOverlap="1" wp14:anchorId="311199B8" wp14:editId="344EAEF7">
            <wp:simplePos x="0" y="0"/>
            <wp:positionH relativeFrom="page">
              <wp:posOffset>1737360</wp:posOffset>
            </wp:positionH>
            <wp:positionV relativeFrom="paragraph">
              <wp:posOffset>6985</wp:posOffset>
            </wp:positionV>
            <wp:extent cx="4743450" cy="2186730"/>
            <wp:effectExtent l="0" t="0" r="0" b="4445"/>
            <wp:wrapNone/>
            <wp:docPr id="49" name="Imagen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7712b4-9f39-4af0-8195-694830e2799b" descr="Imag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743450" cy="218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Default="00624BB2" w:rsidP="00A5104C">
      <w:pPr>
        <w:pStyle w:val="Prrafodelista"/>
        <w:rPr>
          <w:rFonts w:ascii="Arial" w:hAnsi="Arial" w:cs="Arial"/>
          <w:sz w:val="22"/>
          <w:szCs w:val="22"/>
        </w:rPr>
      </w:pPr>
    </w:p>
    <w:p w:rsidR="00624BB2" w:rsidRPr="00A5104C" w:rsidRDefault="00624BB2" w:rsidP="00A5104C">
      <w:pPr>
        <w:pStyle w:val="Prrafodelista"/>
        <w:rPr>
          <w:rFonts w:ascii="Arial" w:hAnsi="Arial" w:cs="Arial"/>
          <w:sz w:val="22"/>
          <w:szCs w:val="22"/>
        </w:rPr>
      </w:pPr>
    </w:p>
    <w:p w:rsidR="00624BB2" w:rsidRPr="00390F8D" w:rsidRDefault="00390F8D" w:rsidP="00624BB2">
      <w:pPr>
        <w:jc w:val="center"/>
        <w:rPr>
          <w:rFonts w:ascii="Arial" w:hAnsi="Arial" w:cs="Arial"/>
          <w:sz w:val="20"/>
          <w:szCs w:val="22"/>
        </w:rPr>
      </w:pPr>
      <w:r w:rsidRPr="00390F8D">
        <w:rPr>
          <w:rFonts w:ascii="Arial" w:hAnsi="Arial" w:cs="Arial"/>
          <w:sz w:val="20"/>
          <w:szCs w:val="22"/>
        </w:rPr>
        <w:t>Imágenes</w:t>
      </w:r>
      <w:r w:rsidR="00624BB2" w:rsidRPr="00390F8D">
        <w:rPr>
          <w:rFonts w:ascii="Arial" w:hAnsi="Arial" w:cs="Arial"/>
          <w:sz w:val="20"/>
          <w:szCs w:val="22"/>
        </w:rPr>
        <w:t xml:space="preserve"> N° </w:t>
      </w:r>
      <w:r w:rsidRPr="00390F8D">
        <w:rPr>
          <w:rFonts w:ascii="Arial" w:hAnsi="Arial" w:cs="Arial"/>
          <w:sz w:val="20"/>
          <w:szCs w:val="22"/>
        </w:rPr>
        <w:t>22, 23 y 24</w:t>
      </w:r>
      <w:r w:rsidR="00624BB2" w:rsidRPr="00390F8D">
        <w:rPr>
          <w:rFonts w:ascii="Arial" w:hAnsi="Arial" w:cs="Arial"/>
          <w:sz w:val="20"/>
          <w:szCs w:val="22"/>
        </w:rPr>
        <w:t>. Transporte de RESPEL</w:t>
      </w:r>
    </w:p>
    <w:p w:rsidR="00624BB2" w:rsidRDefault="00624BB2" w:rsidP="008D4D8A">
      <w:pPr>
        <w:pStyle w:val="Prrafodelista"/>
        <w:autoSpaceDE w:val="0"/>
        <w:autoSpaceDN w:val="0"/>
        <w:adjustRightInd w:val="0"/>
        <w:ind w:left="0"/>
        <w:jc w:val="both"/>
        <w:rPr>
          <w:rFonts w:ascii="Arial" w:hAnsi="Arial" w:cs="Arial"/>
          <w:sz w:val="22"/>
          <w:szCs w:val="22"/>
        </w:rPr>
      </w:pPr>
    </w:p>
    <w:p w:rsidR="008D4D8A" w:rsidRDefault="008D4D8A" w:rsidP="008D4D8A">
      <w:pPr>
        <w:pStyle w:val="Prrafodelista"/>
        <w:autoSpaceDE w:val="0"/>
        <w:autoSpaceDN w:val="0"/>
        <w:adjustRightInd w:val="0"/>
        <w:ind w:left="0"/>
        <w:jc w:val="both"/>
        <w:rPr>
          <w:rFonts w:ascii="Arial" w:hAnsi="Arial" w:cs="Arial"/>
          <w:b/>
          <w:sz w:val="22"/>
          <w:szCs w:val="22"/>
          <w:lang w:eastAsia="en-US"/>
        </w:rPr>
      </w:pPr>
      <w:r w:rsidRPr="008D4D8A">
        <w:rPr>
          <w:rFonts w:ascii="Arial" w:hAnsi="Arial" w:cs="Arial"/>
          <w:b/>
          <w:sz w:val="22"/>
          <w:szCs w:val="22"/>
          <w:lang w:eastAsia="en-US"/>
        </w:rPr>
        <w:t>2.3 Capacitación y sensibilización a funcionarios en cuanto al manejo integral de los RESPEL</w:t>
      </w:r>
    </w:p>
    <w:p w:rsidR="00851534" w:rsidRDefault="00851534" w:rsidP="008D4D8A">
      <w:pPr>
        <w:pStyle w:val="Prrafodelista"/>
        <w:autoSpaceDE w:val="0"/>
        <w:autoSpaceDN w:val="0"/>
        <w:adjustRightInd w:val="0"/>
        <w:ind w:left="0"/>
        <w:jc w:val="both"/>
        <w:rPr>
          <w:rFonts w:ascii="Arial" w:eastAsia="Garamond-Identity-H" w:hAnsi="Arial" w:cs="Arial"/>
          <w:sz w:val="22"/>
          <w:szCs w:val="22"/>
          <w:lang w:val="es-CO" w:eastAsia="es-CO"/>
        </w:rPr>
      </w:pPr>
    </w:p>
    <w:p w:rsidR="00B35579" w:rsidRPr="002550FA" w:rsidRDefault="002550FA" w:rsidP="002550FA">
      <w:pPr>
        <w:pStyle w:val="Prrafodelista"/>
        <w:autoSpaceDE w:val="0"/>
        <w:autoSpaceDN w:val="0"/>
        <w:adjustRightInd w:val="0"/>
        <w:ind w:left="0"/>
        <w:jc w:val="both"/>
        <w:rPr>
          <w:rFonts w:ascii="Arial" w:hAnsi="Arial" w:cs="Arial"/>
          <w:sz w:val="22"/>
          <w:szCs w:val="22"/>
          <w:lang w:val="es-CO"/>
        </w:rPr>
      </w:pPr>
      <w:r>
        <w:rPr>
          <w:rFonts w:ascii="Arial" w:eastAsia="Garamond-Identity-H" w:hAnsi="Arial" w:cs="Arial"/>
          <w:sz w:val="22"/>
          <w:szCs w:val="22"/>
          <w:lang w:val="es-CO" w:eastAsia="es-CO"/>
        </w:rPr>
        <w:t>S</w:t>
      </w:r>
      <w:r w:rsidR="00851534">
        <w:rPr>
          <w:rFonts w:ascii="Arial" w:eastAsia="Garamond-Identity-H" w:hAnsi="Arial" w:cs="Arial"/>
          <w:sz w:val="22"/>
          <w:szCs w:val="22"/>
          <w:lang w:val="es-CO" w:eastAsia="es-CO"/>
        </w:rPr>
        <w:t>e</w:t>
      </w:r>
      <w:r w:rsidR="00851534" w:rsidRPr="004A6738">
        <w:rPr>
          <w:rFonts w:ascii="Arial" w:eastAsia="Garamond-Identity-H" w:hAnsi="Arial" w:cs="Arial"/>
          <w:sz w:val="22"/>
          <w:szCs w:val="22"/>
          <w:lang w:val="es-CO" w:eastAsia="es-CO"/>
        </w:rPr>
        <w:t xml:space="preserve"> </w:t>
      </w:r>
      <w:r w:rsidR="00851534">
        <w:rPr>
          <w:rFonts w:ascii="Arial" w:eastAsia="Garamond-Identity-H" w:hAnsi="Arial" w:cs="Arial"/>
          <w:sz w:val="22"/>
          <w:szCs w:val="22"/>
          <w:lang w:val="es-CO" w:eastAsia="es-CO"/>
        </w:rPr>
        <w:t xml:space="preserve">realizan </w:t>
      </w:r>
      <w:r>
        <w:rPr>
          <w:rFonts w:ascii="Arial" w:eastAsia="Garamond-Identity-H" w:hAnsi="Arial" w:cs="Arial"/>
          <w:sz w:val="22"/>
          <w:szCs w:val="22"/>
          <w:lang w:val="es-CO" w:eastAsia="es-CO"/>
        </w:rPr>
        <w:t>actividades de sensibilización</w:t>
      </w:r>
      <w:r w:rsidR="00851534">
        <w:rPr>
          <w:rFonts w:ascii="Arial" w:eastAsia="Garamond-Identity-H" w:hAnsi="Arial" w:cs="Arial"/>
          <w:sz w:val="22"/>
          <w:szCs w:val="22"/>
          <w:lang w:val="es-CO" w:eastAsia="es-CO"/>
        </w:rPr>
        <w:t xml:space="preserve"> en cuanto al manejo</w:t>
      </w:r>
      <w:r w:rsidR="00B35579" w:rsidRPr="004A6738">
        <w:rPr>
          <w:rFonts w:ascii="Arial" w:eastAsia="Garamond-Identity-H" w:hAnsi="Arial" w:cs="Arial"/>
          <w:sz w:val="22"/>
          <w:szCs w:val="22"/>
          <w:lang w:val="es-CO" w:eastAsia="es-CO"/>
        </w:rPr>
        <w:t xml:space="preserve"> integral de los RESPEL</w:t>
      </w:r>
      <w:r w:rsidR="00B35579">
        <w:rPr>
          <w:rFonts w:ascii="Arial" w:eastAsia="Garamond-Identity-H" w:hAnsi="Arial" w:cs="Arial"/>
          <w:sz w:val="22"/>
          <w:szCs w:val="22"/>
          <w:lang w:val="es-CO" w:eastAsia="es-CO"/>
        </w:rPr>
        <w:t xml:space="preserve">, </w:t>
      </w:r>
      <w:r w:rsidR="00851534">
        <w:rPr>
          <w:rFonts w:ascii="Arial" w:eastAsia="Garamond-Identity-H" w:hAnsi="Arial" w:cs="Arial"/>
          <w:sz w:val="22"/>
          <w:szCs w:val="22"/>
          <w:lang w:val="es-CO" w:eastAsia="es-CO"/>
        </w:rPr>
        <w:t>donde se</w:t>
      </w:r>
      <w:r w:rsidR="00B35579">
        <w:rPr>
          <w:rFonts w:ascii="Arial" w:eastAsia="Garamond-Identity-H" w:hAnsi="Arial" w:cs="Arial"/>
          <w:sz w:val="22"/>
          <w:szCs w:val="22"/>
          <w:lang w:val="es-CO" w:eastAsia="es-CO"/>
        </w:rPr>
        <w:t xml:space="preserve"> involucra</w:t>
      </w:r>
      <w:r w:rsidR="00851534">
        <w:rPr>
          <w:rFonts w:ascii="Arial" w:eastAsia="Garamond-Identity-H" w:hAnsi="Arial" w:cs="Arial"/>
          <w:sz w:val="22"/>
          <w:szCs w:val="22"/>
          <w:lang w:val="es-CO" w:eastAsia="es-CO"/>
        </w:rPr>
        <w:t>n</w:t>
      </w:r>
      <w:r w:rsidR="00B35579">
        <w:rPr>
          <w:rFonts w:ascii="Arial" w:eastAsia="Garamond-Identity-H" w:hAnsi="Arial" w:cs="Arial"/>
          <w:sz w:val="22"/>
          <w:szCs w:val="22"/>
          <w:lang w:val="es-CO" w:eastAsia="es-CO"/>
        </w:rPr>
        <w:t xml:space="preserve"> todos los funcionarios que tienen </w:t>
      </w:r>
      <w:r>
        <w:rPr>
          <w:rFonts w:ascii="Arial" w:eastAsia="Garamond-Identity-H" w:hAnsi="Arial" w:cs="Arial"/>
          <w:sz w:val="22"/>
          <w:szCs w:val="22"/>
          <w:lang w:val="es-CO" w:eastAsia="es-CO"/>
        </w:rPr>
        <w:t>responsabilidad directa e indirecta</w:t>
      </w:r>
      <w:r w:rsidR="00B35579">
        <w:rPr>
          <w:rFonts w:ascii="Arial" w:eastAsia="Garamond-Identity-H" w:hAnsi="Arial" w:cs="Arial"/>
          <w:sz w:val="22"/>
          <w:szCs w:val="22"/>
          <w:lang w:val="es-CO" w:eastAsia="es-CO"/>
        </w:rPr>
        <w:t xml:space="preserve"> con </w:t>
      </w:r>
      <w:r w:rsidR="00851534">
        <w:rPr>
          <w:rFonts w:ascii="Arial" w:eastAsia="Garamond-Identity-H" w:hAnsi="Arial" w:cs="Arial"/>
          <w:sz w:val="22"/>
          <w:szCs w:val="22"/>
          <w:lang w:val="es-CO" w:eastAsia="es-CO"/>
        </w:rPr>
        <w:t>estos residuos</w:t>
      </w:r>
      <w:r>
        <w:rPr>
          <w:rFonts w:ascii="Arial" w:eastAsia="Garamond-Identity-H" w:hAnsi="Arial" w:cs="Arial"/>
          <w:sz w:val="22"/>
          <w:szCs w:val="22"/>
          <w:lang w:val="es-CO" w:eastAsia="es-CO"/>
        </w:rPr>
        <w:t>, socializando los</w:t>
      </w:r>
      <w:r w:rsidR="00B35579" w:rsidRPr="002550FA">
        <w:rPr>
          <w:rFonts w:ascii="Arial" w:hAnsi="Arial" w:cs="Arial"/>
          <w:sz w:val="22"/>
          <w:szCs w:val="22"/>
          <w:lang w:val="es-CO"/>
        </w:rPr>
        <w:t xml:space="preserve"> </w:t>
      </w:r>
      <w:r>
        <w:rPr>
          <w:rFonts w:ascii="Arial" w:hAnsi="Arial" w:cs="Arial"/>
          <w:sz w:val="22"/>
          <w:szCs w:val="22"/>
          <w:lang w:val="es-CO"/>
        </w:rPr>
        <w:t>siguientes documentos:</w:t>
      </w:r>
    </w:p>
    <w:p w:rsidR="00B35579" w:rsidRDefault="00B35579" w:rsidP="00B35579">
      <w:pPr>
        <w:pStyle w:val="Prrafodelista"/>
        <w:autoSpaceDE w:val="0"/>
        <w:autoSpaceDN w:val="0"/>
        <w:adjustRightInd w:val="0"/>
        <w:ind w:left="720"/>
        <w:jc w:val="both"/>
        <w:rPr>
          <w:rFonts w:ascii="Arial" w:hAnsi="Arial" w:cs="Arial"/>
          <w:sz w:val="22"/>
          <w:szCs w:val="22"/>
          <w:lang w:val="es-CO"/>
        </w:rPr>
      </w:pPr>
    </w:p>
    <w:p w:rsidR="00B35579" w:rsidRPr="00851534" w:rsidRDefault="00741466" w:rsidP="005E657F">
      <w:pPr>
        <w:pStyle w:val="Prrafodelista"/>
        <w:numPr>
          <w:ilvl w:val="0"/>
          <w:numId w:val="14"/>
        </w:numPr>
        <w:autoSpaceDE w:val="0"/>
        <w:autoSpaceDN w:val="0"/>
        <w:adjustRightInd w:val="0"/>
        <w:jc w:val="both"/>
        <w:rPr>
          <w:rFonts w:ascii="Arial" w:hAnsi="Arial" w:cs="Arial"/>
          <w:sz w:val="22"/>
          <w:szCs w:val="22"/>
        </w:rPr>
      </w:pPr>
      <w:r>
        <w:rPr>
          <w:rFonts w:ascii="Arial" w:hAnsi="Arial" w:cs="Arial"/>
          <w:sz w:val="22"/>
          <w:szCs w:val="22"/>
        </w:rPr>
        <w:t>P</w:t>
      </w:r>
      <w:r w:rsidRPr="00851534">
        <w:rPr>
          <w:rFonts w:ascii="Arial" w:hAnsi="Arial" w:cs="Arial"/>
          <w:sz w:val="22"/>
          <w:szCs w:val="22"/>
        </w:rPr>
        <w:t>lan de gestión integral de residuos peligrosos</w:t>
      </w:r>
    </w:p>
    <w:p w:rsidR="00B35579" w:rsidRDefault="00741466" w:rsidP="005E657F">
      <w:pPr>
        <w:pStyle w:val="Prrafodelista"/>
        <w:numPr>
          <w:ilvl w:val="0"/>
          <w:numId w:val="14"/>
        </w:numPr>
        <w:autoSpaceDE w:val="0"/>
        <w:autoSpaceDN w:val="0"/>
        <w:adjustRightInd w:val="0"/>
        <w:jc w:val="both"/>
        <w:rPr>
          <w:rFonts w:ascii="Arial" w:hAnsi="Arial" w:cs="Arial"/>
          <w:sz w:val="22"/>
          <w:szCs w:val="22"/>
        </w:rPr>
      </w:pPr>
      <w:r>
        <w:rPr>
          <w:rFonts w:ascii="Arial" w:hAnsi="Arial" w:cs="Arial"/>
          <w:sz w:val="22"/>
          <w:szCs w:val="22"/>
        </w:rPr>
        <w:t>I</w:t>
      </w:r>
      <w:r w:rsidRPr="00851534">
        <w:rPr>
          <w:rFonts w:ascii="Arial" w:hAnsi="Arial" w:cs="Arial"/>
          <w:sz w:val="22"/>
          <w:szCs w:val="22"/>
        </w:rPr>
        <w:t xml:space="preserve">nstructivo manejo de residuos peligrosos y remanentes de sustancias químicas </w:t>
      </w:r>
    </w:p>
    <w:p w:rsidR="002550FA" w:rsidRPr="002550FA" w:rsidRDefault="002550FA" w:rsidP="005E657F">
      <w:pPr>
        <w:pStyle w:val="Prrafodelista"/>
        <w:numPr>
          <w:ilvl w:val="0"/>
          <w:numId w:val="14"/>
        </w:numPr>
        <w:autoSpaceDE w:val="0"/>
        <w:autoSpaceDN w:val="0"/>
        <w:adjustRightInd w:val="0"/>
        <w:jc w:val="both"/>
        <w:rPr>
          <w:rFonts w:ascii="Arial" w:hAnsi="Arial" w:cs="Arial"/>
          <w:sz w:val="22"/>
          <w:szCs w:val="22"/>
        </w:rPr>
      </w:pPr>
      <w:r w:rsidRPr="002550FA">
        <w:rPr>
          <w:rFonts w:ascii="Arial" w:hAnsi="Arial" w:cs="Arial"/>
          <w:sz w:val="22"/>
          <w:szCs w:val="22"/>
        </w:rPr>
        <w:t>Instructivo de contratación sostenible de bienes, servicios y obras civiles, con criterios sostenibles y de seguridad y salud en el trabajo</w:t>
      </w:r>
    </w:p>
    <w:p w:rsidR="00B35579" w:rsidRPr="00851534" w:rsidRDefault="00741466" w:rsidP="005E657F">
      <w:pPr>
        <w:pStyle w:val="Prrafodelista"/>
        <w:numPr>
          <w:ilvl w:val="0"/>
          <w:numId w:val="14"/>
        </w:numPr>
        <w:autoSpaceDE w:val="0"/>
        <w:autoSpaceDN w:val="0"/>
        <w:adjustRightInd w:val="0"/>
        <w:jc w:val="both"/>
        <w:rPr>
          <w:rFonts w:ascii="Arial" w:hAnsi="Arial" w:cs="Arial"/>
          <w:sz w:val="22"/>
          <w:szCs w:val="22"/>
        </w:rPr>
      </w:pPr>
      <w:r>
        <w:rPr>
          <w:rFonts w:ascii="Arial" w:hAnsi="Arial" w:cs="Arial"/>
          <w:sz w:val="22"/>
          <w:szCs w:val="22"/>
        </w:rPr>
        <w:t>L</w:t>
      </w:r>
      <w:r w:rsidRPr="00851534">
        <w:rPr>
          <w:rFonts w:ascii="Arial" w:hAnsi="Arial" w:cs="Arial"/>
          <w:sz w:val="22"/>
          <w:szCs w:val="22"/>
        </w:rPr>
        <w:t xml:space="preserve">ista de chequeo transporte de mercancías peligrosas </w:t>
      </w:r>
    </w:p>
    <w:p w:rsidR="00B35579" w:rsidRPr="00851534" w:rsidRDefault="00741466" w:rsidP="005E657F">
      <w:pPr>
        <w:pStyle w:val="Prrafodelista"/>
        <w:numPr>
          <w:ilvl w:val="0"/>
          <w:numId w:val="14"/>
        </w:numPr>
        <w:autoSpaceDE w:val="0"/>
        <w:autoSpaceDN w:val="0"/>
        <w:adjustRightInd w:val="0"/>
        <w:jc w:val="both"/>
        <w:rPr>
          <w:rFonts w:ascii="Arial" w:hAnsi="Arial" w:cs="Arial"/>
          <w:sz w:val="22"/>
          <w:szCs w:val="22"/>
        </w:rPr>
      </w:pPr>
      <w:r>
        <w:rPr>
          <w:rFonts w:ascii="Arial" w:hAnsi="Arial" w:cs="Arial"/>
          <w:sz w:val="22"/>
          <w:szCs w:val="22"/>
        </w:rPr>
        <w:t>R</w:t>
      </w:r>
      <w:r w:rsidRPr="00851534">
        <w:rPr>
          <w:rFonts w:ascii="Arial" w:hAnsi="Arial" w:cs="Arial"/>
          <w:sz w:val="22"/>
          <w:szCs w:val="22"/>
        </w:rPr>
        <w:t>otulo para identificación de residuos peligrosos</w:t>
      </w:r>
    </w:p>
    <w:p w:rsidR="00B35579" w:rsidRPr="00851534" w:rsidRDefault="00741466" w:rsidP="005E657F">
      <w:pPr>
        <w:pStyle w:val="Prrafodelista"/>
        <w:numPr>
          <w:ilvl w:val="0"/>
          <w:numId w:val="14"/>
        </w:numPr>
        <w:autoSpaceDE w:val="0"/>
        <w:autoSpaceDN w:val="0"/>
        <w:adjustRightInd w:val="0"/>
        <w:jc w:val="both"/>
        <w:rPr>
          <w:rFonts w:ascii="Arial" w:hAnsi="Arial" w:cs="Arial"/>
          <w:sz w:val="22"/>
          <w:szCs w:val="22"/>
        </w:rPr>
      </w:pPr>
      <w:r>
        <w:rPr>
          <w:rFonts w:ascii="Arial" w:hAnsi="Arial" w:cs="Arial"/>
          <w:sz w:val="22"/>
          <w:szCs w:val="22"/>
        </w:rPr>
        <w:t>P</w:t>
      </w:r>
      <w:r w:rsidRPr="00851534">
        <w:rPr>
          <w:rFonts w:ascii="Arial" w:hAnsi="Arial" w:cs="Arial"/>
          <w:sz w:val="22"/>
          <w:szCs w:val="22"/>
        </w:rPr>
        <w:t>lan de emergencias (Sede Administrativa, Complejo Industrial Muzú</w:t>
      </w:r>
      <w:r w:rsidR="006C6186">
        <w:rPr>
          <w:rFonts w:ascii="Arial" w:hAnsi="Arial" w:cs="Arial"/>
          <w:sz w:val="22"/>
          <w:szCs w:val="22"/>
        </w:rPr>
        <w:t xml:space="preserve"> y </w:t>
      </w:r>
      <w:r w:rsidRPr="00851534">
        <w:rPr>
          <w:rFonts w:ascii="Arial" w:hAnsi="Arial" w:cs="Arial"/>
          <w:sz w:val="22"/>
          <w:szCs w:val="22"/>
        </w:rPr>
        <w:t>Funza)</w:t>
      </w:r>
    </w:p>
    <w:p w:rsidR="00B35579" w:rsidRPr="00851534" w:rsidRDefault="00B35579" w:rsidP="00B35579">
      <w:pPr>
        <w:pStyle w:val="Prrafodelista"/>
        <w:autoSpaceDE w:val="0"/>
        <w:autoSpaceDN w:val="0"/>
        <w:adjustRightInd w:val="0"/>
        <w:ind w:left="720"/>
        <w:jc w:val="both"/>
        <w:rPr>
          <w:rFonts w:ascii="Arial" w:hAnsi="Arial" w:cs="Arial"/>
          <w:sz w:val="22"/>
          <w:szCs w:val="22"/>
        </w:rPr>
      </w:pPr>
    </w:p>
    <w:p w:rsidR="00B35579" w:rsidRPr="00851534" w:rsidRDefault="00B35579" w:rsidP="005E657F">
      <w:pPr>
        <w:pStyle w:val="Prrafodelista"/>
        <w:numPr>
          <w:ilvl w:val="0"/>
          <w:numId w:val="4"/>
        </w:numPr>
        <w:autoSpaceDE w:val="0"/>
        <w:autoSpaceDN w:val="0"/>
        <w:adjustRightInd w:val="0"/>
        <w:jc w:val="both"/>
        <w:rPr>
          <w:rFonts w:ascii="Arial" w:hAnsi="Arial" w:cs="Arial"/>
          <w:sz w:val="22"/>
          <w:szCs w:val="22"/>
        </w:rPr>
      </w:pPr>
      <w:r>
        <w:rPr>
          <w:rFonts w:ascii="Arial" w:hAnsi="Arial" w:cs="Arial"/>
          <w:sz w:val="22"/>
          <w:szCs w:val="22"/>
          <w:lang w:val="es-CO"/>
        </w:rPr>
        <w:lastRenderedPageBreak/>
        <w:t xml:space="preserve">Realizar </w:t>
      </w:r>
      <w:r w:rsidR="00074819">
        <w:rPr>
          <w:rFonts w:ascii="Arial" w:hAnsi="Arial" w:cs="Arial"/>
          <w:sz w:val="22"/>
          <w:szCs w:val="22"/>
          <w:lang w:val="es-CO"/>
        </w:rPr>
        <w:t xml:space="preserve">inducción, </w:t>
      </w:r>
      <w:r>
        <w:rPr>
          <w:rFonts w:ascii="Arial" w:hAnsi="Arial" w:cs="Arial"/>
          <w:sz w:val="22"/>
          <w:szCs w:val="22"/>
          <w:lang w:val="es-CO"/>
        </w:rPr>
        <w:t>reinducción</w:t>
      </w:r>
      <w:r w:rsidR="009A2AB3">
        <w:rPr>
          <w:rFonts w:ascii="Arial" w:hAnsi="Arial" w:cs="Arial"/>
          <w:sz w:val="22"/>
          <w:szCs w:val="22"/>
          <w:lang w:val="es-CO"/>
        </w:rPr>
        <w:t xml:space="preserve"> </w:t>
      </w:r>
      <w:r w:rsidR="00074819">
        <w:rPr>
          <w:rFonts w:ascii="Arial" w:hAnsi="Arial" w:cs="Arial"/>
          <w:sz w:val="22"/>
          <w:szCs w:val="22"/>
          <w:lang w:val="es-CO"/>
        </w:rPr>
        <w:t xml:space="preserve">y </w:t>
      </w:r>
      <w:r w:rsidR="009A2AB3" w:rsidRPr="00074819">
        <w:rPr>
          <w:rFonts w:ascii="Arial" w:hAnsi="Arial" w:cs="Arial"/>
          <w:sz w:val="22"/>
          <w:szCs w:val="22"/>
          <w:lang w:val="es-CO"/>
        </w:rPr>
        <w:t>capacitaciones periódicas</w:t>
      </w:r>
      <w:r w:rsidRPr="00074819">
        <w:rPr>
          <w:rFonts w:ascii="Arial" w:hAnsi="Arial" w:cs="Arial"/>
          <w:sz w:val="22"/>
          <w:szCs w:val="22"/>
          <w:lang w:val="es-CO"/>
        </w:rPr>
        <w:t xml:space="preserve"> a los funcionarios que manejan y manipulan directamente l</w:t>
      </w:r>
      <w:r w:rsidR="00851534" w:rsidRPr="00074819">
        <w:rPr>
          <w:rFonts w:ascii="Arial" w:hAnsi="Arial" w:cs="Arial"/>
          <w:sz w:val="22"/>
          <w:szCs w:val="22"/>
          <w:lang w:val="es-CO"/>
        </w:rPr>
        <w:t xml:space="preserve">os RESPEL, haciendo </w:t>
      </w:r>
      <w:r w:rsidR="00851534">
        <w:rPr>
          <w:rFonts w:ascii="Arial" w:hAnsi="Arial" w:cs="Arial"/>
          <w:sz w:val="22"/>
          <w:szCs w:val="22"/>
          <w:lang w:val="es-CO"/>
        </w:rPr>
        <w:t>énfasis en los lineamientos d</w:t>
      </w:r>
      <w:r w:rsidR="00606CB7">
        <w:rPr>
          <w:rFonts w:ascii="Arial" w:hAnsi="Arial" w:cs="Arial"/>
          <w:sz w:val="22"/>
          <w:szCs w:val="22"/>
          <w:lang w:val="es-CO"/>
        </w:rPr>
        <w:t xml:space="preserve">el </w:t>
      </w:r>
      <w:r w:rsidR="00606CB7" w:rsidRPr="00E83E13">
        <w:rPr>
          <w:rFonts w:ascii="Arial" w:hAnsi="Arial" w:cs="Arial"/>
          <w:sz w:val="22"/>
          <w:szCs w:val="22"/>
        </w:rPr>
        <w:t>“</w:t>
      </w:r>
      <w:r w:rsidR="00741466" w:rsidRPr="00741466">
        <w:rPr>
          <w:rFonts w:ascii="Arial" w:hAnsi="Arial" w:cs="Arial"/>
          <w:i/>
          <w:iCs/>
          <w:sz w:val="22"/>
          <w:szCs w:val="22"/>
        </w:rPr>
        <w:t>instructivo manejo de residuos peligrosos y remanentes de sustancias químicas</w:t>
      </w:r>
      <w:r w:rsidR="00606CB7" w:rsidRPr="00F26C5D">
        <w:rPr>
          <w:rFonts w:ascii="Arial" w:hAnsi="Arial" w:cs="Arial"/>
          <w:i/>
          <w:sz w:val="22"/>
          <w:szCs w:val="22"/>
        </w:rPr>
        <w:t>”</w:t>
      </w:r>
      <w:r w:rsidRPr="00851534">
        <w:rPr>
          <w:rFonts w:ascii="Arial" w:hAnsi="Arial" w:cs="Arial"/>
          <w:sz w:val="22"/>
          <w:szCs w:val="22"/>
        </w:rPr>
        <w:t>.</w:t>
      </w:r>
    </w:p>
    <w:p w:rsidR="00B35579" w:rsidRPr="00851534" w:rsidRDefault="00B35579" w:rsidP="00B35579">
      <w:pPr>
        <w:pStyle w:val="Prrafodelista"/>
        <w:autoSpaceDE w:val="0"/>
        <w:autoSpaceDN w:val="0"/>
        <w:adjustRightInd w:val="0"/>
        <w:ind w:left="720"/>
        <w:jc w:val="both"/>
        <w:rPr>
          <w:rFonts w:ascii="Arial" w:hAnsi="Arial" w:cs="Arial"/>
          <w:sz w:val="22"/>
          <w:szCs w:val="22"/>
          <w:lang w:val="es-CO"/>
        </w:rPr>
      </w:pPr>
    </w:p>
    <w:p w:rsidR="00CE5EEC" w:rsidRDefault="00B35579" w:rsidP="005E657F">
      <w:pPr>
        <w:pStyle w:val="Prrafodelista"/>
        <w:numPr>
          <w:ilvl w:val="0"/>
          <w:numId w:val="4"/>
        </w:numPr>
        <w:autoSpaceDE w:val="0"/>
        <w:autoSpaceDN w:val="0"/>
        <w:adjustRightInd w:val="0"/>
        <w:jc w:val="both"/>
        <w:rPr>
          <w:rFonts w:ascii="Arial" w:hAnsi="Arial" w:cs="Arial"/>
          <w:sz w:val="22"/>
          <w:szCs w:val="22"/>
          <w:lang w:val="es-CO"/>
        </w:rPr>
      </w:pPr>
      <w:r>
        <w:rPr>
          <w:rFonts w:ascii="Arial" w:hAnsi="Arial" w:cs="Arial"/>
          <w:sz w:val="22"/>
          <w:szCs w:val="22"/>
          <w:lang w:val="es-CO"/>
        </w:rPr>
        <w:t xml:space="preserve">Sensibilizar a todos los funcionarios </w:t>
      </w:r>
      <w:r w:rsidR="00FF2FBE">
        <w:rPr>
          <w:rFonts w:ascii="Arial" w:hAnsi="Arial" w:cs="Arial"/>
          <w:sz w:val="22"/>
          <w:szCs w:val="22"/>
          <w:lang w:val="es-CO"/>
        </w:rPr>
        <w:t>de la e</w:t>
      </w:r>
      <w:r>
        <w:rPr>
          <w:rFonts w:ascii="Arial" w:hAnsi="Arial" w:cs="Arial"/>
          <w:sz w:val="22"/>
          <w:szCs w:val="22"/>
          <w:lang w:val="es-CO"/>
        </w:rPr>
        <w:t>ntidad en cuanto al manejo ambientalmente seguro de</w:t>
      </w:r>
      <w:r w:rsidR="00012D3E">
        <w:rPr>
          <w:rFonts w:ascii="Arial" w:hAnsi="Arial" w:cs="Arial"/>
          <w:sz w:val="22"/>
          <w:szCs w:val="22"/>
          <w:lang w:val="es-CO"/>
        </w:rPr>
        <w:t xml:space="preserve"> los</w:t>
      </w:r>
      <w:r>
        <w:rPr>
          <w:rFonts w:ascii="Arial" w:hAnsi="Arial" w:cs="Arial"/>
          <w:sz w:val="22"/>
          <w:szCs w:val="22"/>
          <w:lang w:val="es-CO"/>
        </w:rPr>
        <w:t xml:space="preserve"> RESPEL</w:t>
      </w:r>
      <w:r w:rsidR="00012D3E">
        <w:rPr>
          <w:rFonts w:ascii="Arial" w:hAnsi="Arial" w:cs="Arial"/>
          <w:sz w:val="22"/>
          <w:szCs w:val="22"/>
          <w:lang w:val="es-CO"/>
        </w:rPr>
        <w:t xml:space="preserve"> generados en los hogares</w:t>
      </w:r>
      <w:r>
        <w:rPr>
          <w:rFonts w:ascii="Arial" w:hAnsi="Arial" w:cs="Arial"/>
          <w:sz w:val="22"/>
          <w:szCs w:val="22"/>
          <w:lang w:val="es-CO"/>
        </w:rPr>
        <w:t xml:space="preserve">, por medio de campañas de </w:t>
      </w:r>
      <w:r w:rsidRPr="0011625B">
        <w:rPr>
          <w:rFonts w:ascii="Arial" w:hAnsi="Arial" w:cs="Arial"/>
          <w:sz w:val="22"/>
          <w:szCs w:val="22"/>
          <w:lang w:val="es-CO"/>
        </w:rPr>
        <w:t>devolución pos-consumo de residuos de aparatos eléctricos y electrónicos (</w:t>
      </w:r>
      <w:proofErr w:type="spellStart"/>
      <w:r w:rsidRPr="0011625B">
        <w:rPr>
          <w:rFonts w:ascii="Arial" w:hAnsi="Arial" w:cs="Arial"/>
          <w:sz w:val="22"/>
          <w:szCs w:val="22"/>
          <w:lang w:val="es-CO"/>
        </w:rPr>
        <w:t>RAEEs</w:t>
      </w:r>
      <w:proofErr w:type="spellEnd"/>
      <w:r w:rsidRPr="0011625B">
        <w:rPr>
          <w:rFonts w:ascii="Arial" w:hAnsi="Arial" w:cs="Arial"/>
          <w:sz w:val="22"/>
          <w:szCs w:val="22"/>
          <w:lang w:val="es-CO"/>
        </w:rPr>
        <w:t>) y otros residuos.</w:t>
      </w:r>
      <w:r w:rsidR="009A2AB3" w:rsidRPr="0011625B">
        <w:rPr>
          <w:rFonts w:ascii="Arial" w:hAnsi="Arial" w:cs="Arial"/>
          <w:sz w:val="22"/>
          <w:szCs w:val="22"/>
          <w:lang w:val="es-CO"/>
        </w:rPr>
        <w:t xml:space="preserve"> </w:t>
      </w:r>
    </w:p>
    <w:p w:rsidR="00CE5EEC" w:rsidRPr="00CE5EEC" w:rsidRDefault="00CE5EEC" w:rsidP="00CE5EEC">
      <w:pPr>
        <w:pStyle w:val="Prrafodelista"/>
        <w:rPr>
          <w:rFonts w:ascii="Arial" w:hAnsi="Arial" w:cs="Arial"/>
          <w:sz w:val="22"/>
          <w:szCs w:val="22"/>
          <w:lang w:val="es-CO"/>
        </w:rPr>
      </w:pPr>
    </w:p>
    <w:p w:rsidR="00870830" w:rsidRPr="00CE5EEC" w:rsidRDefault="00012D3E" w:rsidP="005E657F">
      <w:pPr>
        <w:pStyle w:val="Prrafodelista"/>
        <w:numPr>
          <w:ilvl w:val="0"/>
          <w:numId w:val="4"/>
        </w:numPr>
        <w:autoSpaceDE w:val="0"/>
        <w:autoSpaceDN w:val="0"/>
        <w:adjustRightInd w:val="0"/>
        <w:jc w:val="both"/>
        <w:rPr>
          <w:rFonts w:ascii="Arial" w:hAnsi="Arial" w:cs="Arial"/>
          <w:sz w:val="22"/>
          <w:szCs w:val="22"/>
          <w:lang w:val="es-CO"/>
        </w:rPr>
      </w:pPr>
      <w:r w:rsidRPr="00CE5EEC">
        <w:rPr>
          <w:rFonts w:ascii="Arial" w:hAnsi="Arial" w:cs="Arial"/>
          <w:sz w:val="22"/>
          <w:szCs w:val="22"/>
          <w:lang w:val="es-CO"/>
        </w:rPr>
        <w:t>Utilizar</w:t>
      </w:r>
      <w:r w:rsidR="00B35579" w:rsidRPr="00CE5EEC">
        <w:rPr>
          <w:rFonts w:ascii="Arial" w:hAnsi="Arial" w:cs="Arial"/>
          <w:sz w:val="22"/>
          <w:szCs w:val="22"/>
          <w:lang w:val="es-CO"/>
        </w:rPr>
        <w:t xml:space="preserve"> los correos electrónicos</w:t>
      </w:r>
      <w:r w:rsidRPr="00CE5EEC">
        <w:rPr>
          <w:rFonts w:ascii="Arial" w:hAnsi="Arial" w:cs="Arial"/>
          <w:sz w:val="22"/>
          <w:szCs w:val="22"/>
          <w:lang w:val="es-CO"/>
        </w:rPr>
        <w:t>, pantallas informativas</w:t>
      </w:r>
      <w:r w:rsidR="00B35579" w:rsidRPr="00CE5EEC">
        <w:rPr>
          <w:rFonts w:ascii="Arial" w:hAnsi="Arial" w:cs="Arial"/>
          <w:sz w:val="22"/>
          <w:szCs w:val="22"/>
          <w:lang w:val="es-CO"/>
        </w:rPr>
        <w:t xml:space="preserve">, papel tapiz y demás medios </w:t>
      </w:r>
      <w:r w:rsidRPr="00CE5EEC">
        <w:rPr>
          <w:rFonts w:ascii="Arial" w:hAnsi="Arial" w:cs="Arial"/>
          <w:sz w:val="22"/>
          <w:szCs w:val="22"/>
          <w:lang w:val="es-CO"/>
        </w:rPr>
        <w:t>de comunicación masivos,</w:t>
      </w:r>
      <w:r w:rsidR="00B35579" w:rsidRPr="00CE5EEC">
        <w:rPr>
          <w:rFonts w:ascii="Arial" w:hAnsi="Arial" w:cs="Arial"/>
          <w:sz w:val="22"/>
          <w:szCs w:val="22"/>
          <w:lang w:val="es-CO"/>
        </w:rPr>
        <w:t xml:space="preserve"> para socializar temáticas relacionadas con los RESPEL.</w:t>
      </w:r>
      <w:bookmarkEnd w:id="6"/>
    </w:p>
    <w:p w:rsidR="00870830" w:rsidRDefault="00870830" w:rsidP="00870830">
      <w:pPr>
        <w:jc w:val="both"/>
        <w:rPr>
          <w:rFonts w:ascii="Arial" w:hAnsi="Arial" w:cs="Arial"/>
          <w:sz w:val="22"/>
          <w:szCs w:val="22"/>
        </w:rPr>
      </w:pPr>
    </w:p>
    <w:p w:rsidR="00851A07" w:rsidRDefault="002550FA" w:rsidP="002550FA">
      <w:pPr>
        <w:pStyle w:val="Prrafodelista"/>
        <w:autoSpaceDE w:val="0"/>
        <w:autoSpaceDN w:val="0"/>
        <w:adjustRightInd w:val="0"/>
        <w:ind w:left="0"/>
        <w:jc w:val="both"/>
        <w:rPr>
          <w:rFonts w:ascii="Arial" w:eastAsia="Garamond-Identity-H" w:hAnsi="Arial" w:cs="Arial"/>
          <w:sz w:val="22"/>
          <w:szCs w:val="22"/>
          <w:lang w:val="es-CO" w:eastAsia="es-CO"/>
        </w:rPr>
      </w:pPr>
      <w:r>
        <w:rPr>
          <w:rFonts w:ascii="Arial" w:eastAsia="Garamond-Identity-H" w:hAnsi="Arial" w:cs="Arial"/>
          <w:sz w:val="22"/>
          <w:szCs w:val="22"/>
          <w:lang w:val="es-CO" w:eastAsia="es-CO"/>
        </w:rPr>
        <w:t xml:space="preserve">Para la vigencia 2022, se solicitó </w:t>
      </w:r>
      <w:r w:rsidRPr="00074819">
        <w:rPr>
          <w:rFonts w:ascii="Arial" w:eastAsia="Garamond-Identity-H" w:hAnsi="Arial" w:cs="Arial"/>
          <w:sz w:val="22"/>
          <w:szCs w:val="22"/>
          <w:lang w:val="es-CO" w:eastAsia="es-CO"/>
        </w:rPr>
        <w:t>al Grupo Talento Humano capacitación en manejo integral de residuos peligrosos p</w:t>
      </w:r>
      <w:r>
        <w:rPr>
          <w:rFonts w:ascii="Arial" w:eastAsia="Garamond-Identity-H" w:hAnsi="Arial" w:cs="Arial"/>
          <w:sz w:val="22"/>
          <w:szCs w:val="22"/>
          <w:lang w:val="es-CO" w:eastAsia="es-CO"/>
        </w:rPr>
        <w:t>ara los funcionarios involucrados en su gestión en las tres sedes. Por otra parte, a inicio de cada vigencia se coordina con la Secretaria Distrital de Ambiente capacitaciones de aproximadamente una hora en temas relacionados con los RESPEL.</w:t>
      </w:r>
    </w:p>
    <w:p w:rsidR="002550FA" w:rsidRDefault="00870830" w:rsidP="002550FA">
      <w:pPr>
        <w:pStyle w:val="Prrafodelista"/>
        <w:autoSpaceDE w:val="0"/>
        <w:autoSpaceDN w:val="0"/>
        <w:adjustRightInd w:val="0"/>
        <w:ind w:left="0"/>
        <w:jc w:val="both"/>
        <w:rPr>
          <w:rFonts w:ascii="Arial" w:eastAsia="Garamond-Identity-H" w:hAnsi="Arial" w:cs="Arial"/>
          <w:sz w:val="22"/>
          <w:szCs w:val="22"/>
          <w:lang w:val="es-CO" w:eastAsia="es-CO"/>
        </w:rPr>
      </w:pPr>
      <w:r>
        <w:rPr>
          <w:noProof/>
          <w:lang w:val="es-CO" w:eastAsia="es-CO"/>
        </w:rPr>
        <w:drawing>
          <wp:anchor distT="0" distB="0" distL="114300" distR="114300" simplePos="0" relativeHeight="251661824" behindDoc="0" locked="0" layoutInCell="1" allowOverlap="1" wp14:anchorId="10FDA0CF" wp14:editId="0330F33B">
            <wp:simplePos x="0" y="0"/>
            <wp:positionH relativeFrom="margin">
              <wp:posOffset>3002280</wp:posOffset>
            </wp:positionH>
            <wp:positionV relativeFrom="paragraph">
              <wp:posOffset>6552565</wp:posOffset>
            </wp:positionV>
            <wp:extent cx="3754755" cy="1665605"/>
            <wp:effectExtent l="0" t="0" r="0" b="0"/>
            <wp:wrapNone/>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r>
        <w:rPr>
          <w:noProof/>
          <w:lang w:val="es-CO" w:eastAsia="es-CO"/>
        </w:rPr>
        <w:drawing>
          <wp:anchor distT="0" distB="0" distL="114300" distR="114300" simplePos="0" relativeHeight="251662848" behindDoc="0" locked="0" layoutInCell="1" allowOverlap="1" wp14:anchorId="71724A4A" wp14:editId="4898DC50">
            <wp:simplePos x="0" y="0"/>
            <wp:positionH relativeFrom="margin">
              <wp:posOffset>1156970</wp:posOffset>
            </wp:positionH>
            <wp:positionV relativeFrom="paragraph">
              <wp:posOffset>6676390</wp:posOffset>
            </wp:positionV>
            <wp:extent cx="1819275" cy="1618615"/>
            <wp:effectExtent l="0" t="0" r="9525" b="635"/>
            <wp:wrapNone/>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9" cstate="print">
                      <a:extLst>
                        <a:ext uri="{28A0092B-C50C-407E-A947-70E740481C1C}">
                          <a14:useLocalDpi xmlns:a14="http://schemas.microsoft.com/office/drawing/2010/main" val="0"/>
                        </a:ext>
                      </a:extLst>
                    </a:blip>
                    <a:srcRect l="21948" t="25420" r="64346" b="52904"/>
                    <a:stretch>
                      <a:fillRect/>
                    </a:stretch>
                  </pic:blipFill>
                  <pic:spPr bwMode="auto">
                    <a:xfrm>
                      <a:off x="0" y="0"/>
                      <a:ext cx="1819275" cy="1618615"/>
                    </a:xfrm>
                    <a:prstGeom prst="rect">
                      <a:avLst/>
                    </a:prstGeom>
                    <a:noFill/>
                    <a:ln>
                      <a:noFill/>
                    </a:ln>
                  </pic:spPr>
                </pic:pic>
              </a:graphicData>
            </a:graphic>
          </wp:anchor>
        </w:drawing>
      </w:r>
      <w:r>
        <w:rPr>
          <w:noProof/>
          <w:lang w:val="es-CO" w:eastAsia="es-CO"/>
        </w:rPr>
        <w:drawing>
          <wp:anchor distT="0" distB="0" distL="114300" distR="114300" simplePos="0" relativeHeight="251664896" behindDoc="0" locked="0" layoutInCell="1" allowOverlap="1" wp14:anchorId="14B36510" wp14:editId="21643925">
            <wp:simplePos x="0" y="0"/>
            <wp:positionH relativeFrom="margin">
              <wp:posOffset>3002280</wp:posOffset>
            </wp:positionH>
            <wp:positionV relativeFrom="paragraph">
              <wp:posOffset>6552565</wp:posOffset>
            </wp:positionV>
            <wp:extent cx="3754755" cy="1665605"/>
            <wp:effectExtent l="0" t="0" r="0" b="0"/>
            <wp:wrapNone/>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r>
        <w:rPr>
          <w:noProof/>
          <w:lang w:val="es-CO" w:eastAsia="es-CO"/>
        </w:rPr>
        <w:drawing>
          <wp:anchor distT="0" distB="0" distL="114300" distR="114300" simplePos="0" relativeHeight="251665920" behindDoc="0" locked="0" layoutInCell="1" allowOverlap="1" wp14:anchorId="3A1731AB" wp14:editId="26D942FE">
            <wp:simplePos x="0" y="0"/>
            <wp:positionH relativeFrom="margin">
              <wp:posOffset>1156970</wp:posOffset>
            </wp:positionH>
            <wp:positionV relativeFrom="paragraph">
              <wp:posOffset>6676390</wp:posOffset>
            </wp:positionV>
            <wp:extent cx="1819275" cy="1618615"/>
            <wp:effectExtent l="0" t="0" r="9525" b="635"/>
            <wp:wrapNone/>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9" cstate="print">
                      <a:extLst>
                        <a:ext uri="{28A0092B-C50C-407E-A947-70E740481C1C}">
                          <a14:useLocalDpi xmlns:a14="http://schemas.microsoft.com/office/drawing/2010/main" val="0"/>
                        </a:ext>
                      </a:extLst>
                    </a:blip>
                    <a:srcRect l="21948" t="25420" r="64346" b="52904"/>
                    <a:stretch>
                      <a:fillRect/>
                    </a:stretch>
                  </pic:blipFill>
                  <pic:spPr bwMode="auto">
                    <a:xfrm>
                      <a:off x="0" y="0"/>
                      <a:ext cx="1819275" cy="1618615"/>
                    </a:xfrm>
                    <a:prstGeom prst="rect">
                      <a:avLst/>
                    </a:prstGeom>
                    <a:noFill/>
                    <a:ln>
                      <a:noFill/>
                    </a:ln>
                  </pic:spPr>
                </pic:pic>
              </a:graphicData>
            </a:graphic>
          </wp:anchor>
        </w:drawing>
      </w:r>
      <w:r>
        <w:rPr>
          <w:noProof/>
          <w:lang w:val="es-CO" w:eastAsia="es-CO"/>
        </w:rPr>
        <w:drawing>
          <wp:anchor distT="0" distB="0" distL="114300" distR="114300" simplePos="0" relativeHeight="251667968" behindDoc="0" locked="0" layoutInCell="1" allowOverlap="1" wp14:anchorId="2DD133A9" wp14:editId="75D4FCDF">
            <wp:simplePos x="0" y="0"/>
            <wp:positionH relativeFrom="margin">
              <wp:posOffset>3002280</wp:posOffset>
            </wp:positionH>
            <wp:positionV relativeFrom="paragraph">
              <wp:posOffset>6552565</wp:posOffset>
            </wp:positionV>
            <wp:extent cx="3754755" cy="1665605"/>
            <wp:effectExtent l="0" t="0" r="0" b="0"/>
            <wp:wrapNone/>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r>
        <w:rPr>
          <w:noProof/>
          <w:lang w:val="es-CO" w:eastAsia="es-CO"/>
        </w:rPr>
        <w:drawing>
          <wp:anchor distT="0" distB="0" distL="114300" distR="114300" simplePos="0" relativeHeight="251668992" behindDoc="0" locked="0" layoutInCell="1" allowOverlap="1" wp14:anchorId="18A774B5" wp14:editId="6B350E15">
            <wp:simplePos x="0" y="0"/>
            <wp:positionH relativeFrom="margin">
              <wp:posOffset>1156970</wp:posOffset>
            </wp:positionH>
            <wp:positionV relativeFrom="paragraph">
              <wp:posOffset>6676390</wp:posOffset>
            </wp:positionV>
            <wp:extent cx="1819275" cy="1618615"/>
            <wp:effectExtent l="0" t="0" r="9525" b="635"/>
            <wp:wrapNone/>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9" cstate="print">
                      <a:extLst>
                        <a:ext uri="{28A0092B-C50C-407E-A947-70E740481C1C}">
                          <a14:useLocalDpi xmlns:a14="http://schemas.microsoft.com/office/drawing/2010/main" val="0"/>
                        </a:ext>
                      </a:extLst>
                    </a:blip>
                    <a:srcRect l="21948" t="25420" r="64346" b="52904"/>
                    <a:stretch>
                      <a:fillRect/>
                    </a:stretch>
                  </pic:blipFill>
                  <pic:spPr bwMode="auto">
                    <a:xfrm>
                      <a:off x="0" y="0"/>
                      <a:ext cx="1819275" cy="1618615"/>
                    </a:xfrm>
                    <a:prstGeom prst="rect">
                      <a:avLst/>
                    </a:prstGeom>
                    <a:noFill/>
                    <a:ln>
                      <a:noFill/>
                    </a:ln>
                  </pic:spPr>
                </pic:pic>
              </a:graphicData>
            </a:graphic>
          </wp:anchor>
        </w:drawing>
      </w:r>
      <w:r>
        <w:rPr>
          <w:noProof/>
          <w:lang w:val="es-CO" w:eastAsia="es-CO"/>
        </w:rPr>
        <w:drawing>
          <wp:anchor distT="0" distB="0" distL="114300" distR="114300" simplePos="0" relativeHeight="251671040" behindDoc="0" locked="0" layoutInCell="1" allowOverlap="1" wp14:anchorId="46EB958B" wp14:editId="4A74FEFC">
            <wp:simplePos x="0" y="0"/>
            <wp:positionH relativeFrom="margin">
              <wp:posOffset>3002280</wp:posOffset>
            </wp:positionH>
            <wp:positionV relativeFrom="paragraph">
              <wp:posOffset>6552565</wp:posOffset>
            </wp:positionV>
            <wp:extent cx="3754755" cy="1665605"/>
            <wp:effectExtent l="0" t="0" r="0" b="0"/>
            <wp:wrapNone/>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r>
        <w:rPr>
          <w:noProof/>
          <w:lang w:val="es-CO" w:eastAsia="es-CO"/>
        </w:rPr>
        <w:drawing>
          <wp:anchor distT="0" distB="0" distL="114300" distR="114300" simplePos="0" relativeHeight="251674112" behindDoc="0" locked="0" layoutInCell="1" allowOverlap="1" wp14:anchorId="4AC7CA11" wp14:editId="7F98A2FE">
            <wp:simplePos x="0" y="0"/>
            <wp:positionH relativeFrom="margin">
              <wp:posOffset>3002280</wp:posOffset>
            </wp:positionH>
            <wp:positionV relativeFrom="paragraph">
              <wp:posOffset>6552565</wp:posOffset>
            </wp:positionV>
            <wp:extent cx="3754755" cy="1665605"/>
            <wp:effectExtent l="0" t="0" r="0" b="0"/>
            <wp:wrapNone/>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r>
        <w:rPr>
          <w:noProof/>
          <w:lang w:val="es-CO" w:eastAsia="es-CO"/>
        </w:rPr>
        <w:drawing>
          <wp:anchor distT="0" distB="0" distL="114300" distR="114300" simplePos="0" relativeHeight="251677184" behindDoc="0" locked="0" layoutInCell="1" allowOverlap="1" wp14:anchorId="27921E90" wp14:editId="2BAB50B5">
            <wp:simplePos x="0" y="0"/>
            <wp:positionH relativeFrom="margin">
              <wp:posOffset>3002280</wp:posOffset>
            </wp:positionH>
            <wp:positionV relativeFrom="paragraph">
              <wp:posOffset>6552565</wp:posOffset>
            </wp:positionV>
            <wp:extent cx="3754755" cy="1665605"/>
            <wp:effectExtent l="0" t="0" r="0" b="0"/>
            <wp:wrapNone/>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cstate="print">
                      <a:extLst>
                        <a:ext uri="{28A0092B-C50C-407E-A947-70E740481C1C}">
                          <a14:useLocalDpi xmlns:a14="http://schemas.microsoft.com/office/drawing/2010/main" val="0"/>
                        </a:ext>
                      </a:extLst>
                    </a:blip>
                    <a:srcRect l="15741" t="49052" r="57195" b="29605"/>
                    <a:stretch>
                      <a:fillRect/>
                    </a:stretch>
                  </pic:blipFill>
                  <pic:spPr bwMode="auto">
                    <a:xfrm>
                      <a:off x="0" y="0"/>
                      <a:ext cx="3754755" cy="1665605"/>
                    </a:xfrm>
                    <a:prstGeom prst="rect">
                      <a:avLst/>
                    </a:prstGeom>
                    <a:noFill/>
                    <a:ln>
                      <a:noFill/>
                    </a:ln>
                  </pic:spPr>
                </pic:pic>
              </a:graphicData>
            </a:graphic>
          </wp:anchor>
        </w:drawing>
      </w:r>
      <w:bookmarkStart w:id="7" w:name="_Toc423528313"/>
      <w:bookmarkEnd w:id="7"/>
    </w:p>
    <w:p w:rsidR="003769CB" w:rsidRPr="00144649" w:rsidRDefault="002550FA" w:rsidP="002550FA">
      <w:pPr>
        <w:pStyle w:val="Prrafodelista"/>
        <w:autoSpaceDE w:val="0"/>
        <w:autoSpaceDN w:val="0"/>
        <w:adjustRightInd w:val="0"/>
        <w:ind w:left="0"/>
        <w:jc w:val="both"/>
        <w:rPr>
          <w:rFonts w:ascii="Arial" w:hAnsi="Arial" w:cs="Arial"/>
          <w:b/>
          <w:bCs/>
          <w:sz w:val="22"/>
          <w:szCs w:val="22"/>
        </w:rPr>
      </w:pPr>
      <w:r w:rsidRPr="002550FA">
        <w:rPr>
          <w:rFonts w:ascii="Arial" w:eastAsia="Garamond-Identity-H" w:hAnsi="Arial" w:cs="Arial"/>
          <w:b/>
          <w:sz w:val="22"/>
          <w:szCs w:val="22"/>
          <w:lang w:val="es-CO" w:eastAsia="es-CO"/>
        </w:rPr>
        <w:t>C</w:t>
      </w:r>
      <w:r w:rsidR="002757C4">
        <w:rPr>
          <w:rFonts w:ascii="Arial" w:hAnsi="Arial" w:cs="Arial"/>
          <w:b/>
          <w:bCs/>
          <w:sz w:val="22"/>
          <w:szCs w:val="22"/>
        </w:rPr>
        <w:t>OMPONENTE 3. EJECUCIÓN, SEGUIMIENTO Y EVALUACIÓN DEL PLAN</w:t>
      </w:r>
    </w:p>
    <w:p w:rsidR="005769D3" w:rsidRPr="00FD32AA" w:rsidRDefault="005769D3" w:rsidP="005769D3">
      <w:pPr>
        <w:jc w:val="both"/>
        <w:rPr>
          <w:rFonts w:ascii="Arial" w:hAnsi="Arial" w:cs="Arial"/>
          <w:b/>
          <w:bCs/>
          <w:sz w:val="22"/>
          <w:szCs w:val="22"/>
        </w:rPr>
      </w:pPr>
    </w:p>
    <w:p w:rsidR="007109D0" w:rsidRDefault="007109D0" w:rsidP="007109D0">
      <w:pPr>
        <w:autoSpaceDE w:val="0"/>
        <w:autoSpaceDN w:val="0"/>
        <w:adjustRightInd w:val="0"/>
        <w:jc w:val="both"/>
        <w:rPr>
          <w:rFonts w:ascii="Arial" w:hAnsi="Arial" w:cs="Arial"/>
          <w:sz w:val="22"/>
          <w:szCs w:val="22"/>
          <w:lang w:val="es-CO"/>
        </w:rPr>
      </w:pPr>
      <w:r>
        <w:rPr>
          <w:rFonts w:ascii="Arial" w:hAnsi="Arial" w:cs="Arial"/>
          <w:sz w:val="22"/>
          <w:szCs w:val="22"/>
          <w:lang w:val="es-CO"/>
        </w:rPr>
        <w:t>El presente PGIR</w:t>
      </w:r>
      <w:r w:rsidR="006F07BF">
        <w:rPr>
          <w:rFonts w:ascii="Arial" w:hAnsi="Arial" w:cs="Arial"/>
          <w:sz w:val="22"/>
          <w:szCs w:val="22"/>
          <w:lang w:val="es-CO"/>
        </w:rPr>
        <w:t>ESPEL</w:t>
      </w:r>
      <w:r w:rsidRPr="0038237C">
        <w:rPr>
          <w:rFonts w:ascii="Arial" w:hAnsi="Arial" w:cs="Arial"/>
          <w:sz w:val="22"/>
          <w:szCs w:val="22"/>
          <w:lang w:val="es-CO"/>
        </w:rPr>
        <w:t>,</w:t>
      </w:r>
      <w:r w:rsidR="001F2676">
        <w:rPr>
          <w:rFonts w:ascii="Arial" w:hAnsi="Arial" w:cs="Arial"/>
          <w:sz w:val="22"/>
          <w:szCs w:val="22"/>
          <w:lang w:val="es-CO"/>
        </w:rPr>
        <w:t xml:space="preserve"> incluye un </w:t>
      </w:r>
      <w:r w:rsidRPr="0038237C">
        <w:rPr>
          <w:rFonts w:ascii="Arial" w:hAnsi="Arial" w:cs="Arial"/>
          <w:sz w:val="22"/>
          <w:szCs w:val="22"/>
          <w:lang w:val="es-CO"/>
        </w:rPr>
        <w:t xml:space="preserve">mecanismo </w:t>
      </w:r>
      <w:r w:rsidRPr="006F484A">
        <w:rPr>
          <w:rFonts w:ascii="Arial" w:hAnsi="Arial" w:cs="Arial"/>
          <w:sz w:val="22"/>
          <w:szCs w:val="22"/>
          <w:lang w:val="es-CO"/>
        </w:rPr>
        <w:t>de seguimiento y evaluació</w:t>
      </w:r>
      <w:r w:rsidR="00577AB2" w:rsidRPr="006F484A">
        <w:rPr>
          <w:rFonts w:ascii="Arial" w:hAnsi="Arial" w:cs="Arial"/>
          <w:sz w:val="22"/>
          <w:szCs w:val="22"/>
          <w:lang w:val="es-CO"/>
        </w:rPr>
        <w:t>n</w:t>
      </w:r>
      <w:r w:rsidR="006F484A">
        <w:rPr>
          <w:rFonts w:ascii="Arial" w:hAnsi="Arial" w:cs="Arial"/>
          <w:sz w:val="22"/>
          <w:szCs w:val="22"/>
          <w:lang w:val="es-CO"/>
        </w:rPr>
        <w:t>, que permite medir el gra</w:t>
      </w:r>
      <w:r w:rsidR="009E3706">
        <w:rPr>
          <w:rFonts w:ascii="Arial" w:hAnsi="Arial" w:cs="Arial"/>
          <w:sz w:val="22"/>
          <w:szCs w:val="22"/>
          <w:lang w:val="es-CO"/>
        </w:rPr>
        <w:t>do de cumplimiento del objetivo</w:t>
      </w:r>
      <w:r w:rsidR="006F484A">
        <w:rPr>
          <w:rFonts w:ascii="Arial" w:hAnsi="Arial" w:cs="Arial"/>
          <w:sz w:val="22"/>
          <w:szCs w:val="22"/>
          <w:lang w:val="es-CO"/>
        </w:rPr>
        <w:t xml:space="preserve"> establecido en el presente documento, así como determinar si las actividades planteadas para su logro fueron suficientes y de impacto. </w:t>
      </w:r>
    </w:p>
    <w:p w:rsidR="00372E42" w:rsidRPr="00FD32AA" w:rsidRDefault="00372E42" w:rsidP="005769D3">
      <w:pPr>
        <w:jc w:val="both"/>
        <w:rPr>
          <w:rFonts w:ascii="Arial" w:hAnsi="Arial" w:cs="Arial"/>
          <w:b/>
          <w:bCs/>
          <w:sz w:val="22"/>
          <w:szCs w:val="22"/>
        </w:rPr>
      </w:pPr>
    </w:p>
    <w:p w:rsidR="000F7554" w:rsidRDefault="00C0084C" w:rsidP="005769D3">
      <w:pPr>
        <w:jc w:val="both"/>
        <w:rPr>
          <w:rFonts w:ascii="Arial" w:hAnsi="Arial" w:cs="Arial"/>
          <w:sz w:val="22"/>
          <w:szCs w:val="22"/>
          <w:lang w:val="es-CO"/>
        </w:rPr>
      </w:pPr>
      <w:r>
        <w:rPr>
          <w:rFonts w:ascii="Arial" w:hAnsi="Arial" w:cs="Arial"/>
          <w:sz w:val="22"/>
          <w:szCs w:val="22"/>
          <w:lang w:val="es-CO"/>
        </w:rPr>
        <w:t>Para efecto de lo anterior, la entidad formula</w:t>
      </w:r>
      <w:r w:rsidR="007F5E73">
        <w:rPr>
          <w:rFonts w:ascii="Arial" w:hAnsi="Arial" w:cs="Arial"/>
          <w:sz w:val="22"/>
          <w:szCs w:val="22"/>
          <w:lang w:val="es-CO"/>
        </w:rPr>
        <w:t xml:space="preserve"> cuatro</w:t>
      </w:r>
      <w:r w:rsidR="00B91483">
        <w:rPr>
          <w:rFonts w:ascii="Arial" w:hAnsi="Arial" w:cs="Arial"/>
          <w:sz w:val="22"/>
          <w:szCs w:val="22"/>
          <w:lang w:val="es-CO"/>
        </w:rPr>
        <w:t xml:space="preserve"> </w:t>
      </w:r>
      <w:r w:rsidR="000822FD">
        <w:rPr>
          <w:rFonts w:ascii="Arial" w:hAnsi="Arial" w:cs="Arial"/>
          <w:sz w:val="22"/>
          <w:szCs w:val="22"/>
          <w:lang w:val="es-CO"/>
        </w:rPr>
        <w:t xml:space="preserve">indicadores, </w:t>
      </w:r>
      <w:r w:rsidR="00B91483">
        <w:rPr>
          <w:rFonts w:ascii="Arial" w:hAnsi="Arial" w:cs="Arial"/>
          <w:sz w:val="22"/>
          <w:szCs w:val="22"/>
          <w:lang w:val="es-CO"/>
        </w:rPr>
        <w:t>el primero</w:t>
      </w:r>
      <w:r w:rsidR="00FE0614">
        <w:rPr>
          <w:rFonts w:ascii="Arial" w:hAnsi="Arial" w:cs="Arial"/>
          <w:sz w:val="22"/>
          <w:szCs w:val="22"/>
          <w:lang w:val="es-CO"/>
        </w:rPr>
        <w:t>, segundo y tercero</w:t>
      </w:r>
      <w:r w:rsidR="00B91483">
        <w:rPr>
          <w:rFonts w:ascii="Arial" w:hAnsi="Arial" w:cs="Arial"/>
          <w:sz w:val="22"/>
          <w:szCs w:val="22"/>
          <w:lang w:val="es-CO"/>
        </w:rPr>
        <w:t xml:space="preserve"> </w:t>
      </w:r>
      <w:r w:rsidR="006F484A">
        <w:rPr>
          <w:rFonts w:ascii="Arial" w:hAnsi="Arial" w:cs="Arial"/>
          <w:sz w:val="22"/>
          <w:szCs w:val="22"/>
          <w:lang w:val="es-CO"/>
        </w:rPr>
        <w:t>de EFICIENCIA</w:t>
      </w:r>
      <w:r w:rsidR="000822FD">
        <w:rPr>
          <w:rFonts w:ascii="Arial" w:hAnsi="Arial" w:cs="Arial"/>
          <w:sz w:val="22"/>
          <w:szCs w:val="22"/>
          <w:lang w:val="es-CO"/>
        </w:rPr>
        <w:t xml:space="preserve"> </w:t>
      </w:r>
      <w:r w:rsidR="00FE0614">
        <w:rPr>
          <w:rFonts w:ascii="Arial" w:hAnsi="Arial" w:cs="Arial"/>
          <w:sz w:val="22"/>
          <w:szCs w:val="22"/>
          <w:lang w:val="es-CO"/>
        </w:rPr>
        <w:t>y el cuarto</w:t>
      </w:r>
      <w:r w:rsidR="00B91483">
        <w:rPr>
          <w:rFonts w:ascii="Arial" w:hAnsi="Arial" w:cs="Arial"/>
          <w:sz w:val="22"/>
          <w:szCs w:val="22"/>
          <w:lang w:val="es-CO"/>
        </w:rPr>
        <w:t xml:space="preserve"> </w:t>
      </w:r>
      <w:r w:rsidR="000822FD">
        <w:rPr>
          <w:rFonts w:ascii="Arial" w:hAnsi="Arial" w:cs="Arial"/>
          <w:sz w:val="22"/>
          <w:szCs w:val="22"/>
          <w:lang w:val="es-CO"/>
        </w:rPr>
        <w:t xml:space="preserve">de cumplimiento </w:t>
      </w:r>
      <w:r>
        <w:rPr>
          <w:rFonts w:ascii="Arial" w:hAnsi="Arial" w:cs="Arial"/>
          <w:sz w:val="22"/>
          <w:szCs w:val="22"/>
          <w:lang w:val="es-CO"/>
        </w:rPr>
        <w:t>(</w:t>
      </w:r>
      <w:r w:rsidR="000822FD">
        <w:rPr>
          <w:rFonts w:ascii="Arial" w:hAnsi="Arial" w:cs="Arial"/>
          <w:sz w:val="22"/>
          <w:szCs w:val="22"/>
          <w:lang w:val="es-CO"/>
        </w:rPr>
        <w:t>EFICACIA</w:t>
      </w:r>
      <w:r>
        <w:rPr>
          <w:rFonts w:ascii="Arial" w:hAnsi="Arial" w:cs="Arial"/>
          <w:sz w:val="22"/>
          <w:szCs w:val="22"/>
          <w:lang w:val="es-CO"/>
        </w:rPr>
        <w:t>)</w:t>
      </w:r>
      <w:r w:rsidR="00FE0614">
        <w:rPr>
          <w:rFonts w:ascii="Arial" w:hAnsi="Arial" w:cs="Arial"/>
          <w:sz w:val="22"/>
          <w:szCs w:val="22"/>
          <w:lang w:val="es-CO"/>
        </w:rPr>
        <w:t>,</w:t>
      </w:r>
      <w:r w:rsidR="006F484A">
        <w:rPr>
          <w:rFonts w:ascii="Arial" w:hAnsi="Arial" w:cs="Arial"/>
          <w:sz w:val="22"/>
          <w:szCs w:val="22"/>
          <w:lang w:val="es-CO"/>
        </w:rPr>
        <w:t xml:space="preserve"> como se muestra a continuación:</w:t>
      </w:r>
    </w:p>
    <w:p w:rsidR="00C0084C" w:rsidRDefault="00C0084C" w:rsidP="005769D3">
      <w:pPr>
        <w:jc w:val="both"/>
        <w:rPr>
          <w:rFonts w:ascii="Arial" w:hAnsi="Arial" w:cs="Arial"/>
          <w:sz w:val="22"/>
          <w:szCs w:val="22"/>
          <w:lang w:val="es-CO"/>
        </w:rPr>
      </w:pPr>
    </w:p>
    <w:tbl>
      <w:tblPr>
        <w:tblW w:w="8931" w:type="dxa"/>
        <w:tblInd w:w="70" w:type="dxa"/>
        <w:tblLayout w:type="fixed"/>
        <w:tblCellMar>
          <w:left w:w="70" w:type="dxa"/>
          <w:right w:w="70" w:type="dxa"/>
        </w:tblCellMar>
        <w:tblLook w:val="04A0" w:firstRow="1" w:lastRow="0" w:firstColumn="1" w:lastColumn="0" w:noHBand="0" w:noVBand="1"/>
      </w:tblPr>
      <w:tblGrid>
        <w:gridCol w:w="1910"/>
        <w:gridCol w:w="7021"/>
      </w:tblGrid>
      <w:tr w:rsidR="002361FD" w:rsidRPr="007C7D49" w:rsidTr="007C7D49">
        <w:trPr>
          <w:trHeight w:val="402"/>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1FD" w:rsidRPr="007C7D49" w:rsidRDefault="002361FD">
            <w:pPr>
              <w:jc w:val="center"/>
              <w:rPr>
                <w:rFonts w:ascii="Arial" w:hAnsi="Arial" w:cs="Arial"/>
                <w:b/>
                <w:bCs/>
                <w:color w:val="000000"/>
                <w:sz w:val="18"/>
                <w:szCs w:val="16"/>
              </w:rPr>
            </w:pPr>
            <w:r w:rsidRPr="007C7D49">
              <w:rPr>
                <w:rFonts w:ascii="Arial" w:hAnsi="Arial" w:cs="Arial"/>
                <w:b/>
                <w:bCs/>
                <w:color w:val="000000"/>
                <w:sz w:val="18"/>
                <w:szCs w:val="16"/>
              </w:rPr>
              <w:t>NOMBRE DEL INDICADOR</w:t>
            </w:r>
          </w:p>
        </w:tc>
        <w:tc>
          <w:tcPr>
            <w:tcW w:w="7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1FD" w:rsidRPr="007C7D49" w:rsidRDefault="002361FD" w:rsidP="00BD6984">
            <w:pPr>
              <w:jc w:val="center"/>
              <w:rPr>
                <w:rFonts w:ascii="Arial" w:hAnsi="Arial" w:cs="Arial"/>
                <w:b/>
                <w:bCs/>
                <w:color w:val="000000"/>
                <w:sz w:val="18"/>
                <w:szCs w:val="16"/>
              </w:rPr>
            </w:pPr>
            <w:r w:rsidRPr="007C7D49">
              <w:rPr>
                <w:rFonts w:ascii="Arial" w:hAnsi="Arial" w:cs="Arial"/>
                <w:b/>
                <w:bCs/>
                <w:color w:val="000000"/>
                <w:sz w:val="18"/>
                <w:szCs w:val="16"/>
              </w:rPr>
              <w:t>FÓRMULA</w:t>
            </w:r>
          </w:p>
        </w:tc>
      </w:tr>
      <w:tr w:rsidR="002361FD" w:rsidRPr="007C7D49" w:rsidTr="007C7D49">
        <w:trPr>
          <w:trHeight w:val="494"/>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2361FD" w:rsidRPr="00390F8D" w:rsidRDefault="002361FD" w:rsidP="00390F8D">
            <w:pPr>
              <w:pStyle w:val="Prrafodelista"/>
              <w:numPr>
                <w:ilvl w:val="1"/>
                <w:numId w:val="18"/>
              </w:numPr>
              <w:jc w:val="both"/>
              <w:rPr>
                <w:rFonts w:ascii="Arial" w:hAnsi="Arial" w:cs="Arial"/>
                <w:color w:val="000000"/>
                <w:sz w:val="18"/>
                <w:szCs w:val="16"/>
              </w:rPr>
            </w:pPr>
            <w:r w:rsidRPr="00390F8D">
              <w:rPr>
                <w:rFonts w:ascii="Arial" w:hAnsi="Arial" w:cs="Arial"/>
                <w:color w:val="000000"/>
                <w:sz w:val="18"/>
                <w:szCs w:val="16"/>
              </w:rPr>
              <w:t>Residuos peligrosos sede administrativa</w:t>
            </w:r>
          </w:p>
        </w:tc>
        <w:tc>
          <w:tcPr>
            <w:tcW w:w="7021" w:type="dxa"/>
            <w:tcBorders>
              <w:top w:val="nil"/>
              <w:left w:val="nil"/>
              <w:bottom w:val="single" w:sz="4" w:space="0" w:color="auto"/>
              <w:right w:val="single" w:sz="4" w:space="0" w:color="auto"/>
            </w:tcBorders>
            <w:shd w:val="clear" w:color="auto" w:fill="auto"/>
            <w:vAlign w:val="center"/>
            <w:hideMark/>
          </w:tcPr>
          <w:p w:rsidR="002361FD" w:rsidRPr="007C7D49" w:rsidRDefault="002361FD" w:rsidP="008D451A">
            <w:pPr>
              <w:jc w:val="center"/>
              <w:rPr>
                <w:rFonts w:ascii="Arial" w:hAnsi="Arial" w:cs="Arial"/>
                <w:sz w:val="18"/>
                <w:szCs w:val="16"/>
              </w:rPr>
            </w:pPr>
            <w:r w:rsidRPr="007C7D49">
              <w:rPr>
                <w:rFonts w:ascii="Arial" w:hAnsi="Arial" w:cs="Arial"/>
                <w:sz w:val="18"/>
                <w:szCs w:val="16"/>
              </w:rPr>
              <w:t xml:space="preserve">((Generación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semestre vigencia actual – 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 / 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w:t>
            </w:r>
          </w:p>
          <w:p w:rsidR="002361FD" w:rsidRPr="007C7D49" w:rsidRDefault="002361FD" w:rsidP="008D451A">
            <w:pPr>
              <w:jc w:val="center"/>
              <w:rPr>
                <w:rFonts w:ascii="Arial" w:hAnsi="Arial" w:cs="Arial"/>
                <w:color w:val="FF0000"/>
                <w:sz w:val="18"/>
                <w:szCs w:val="16"/>
              </w:rPr>
            </w:pPr>
            <w:r w:rsidRPr="007C7D49">
              <w:rPr>
                <w:rFonts w:ascii="Arial" w:hAnsi="Arial" w:cs="Arial"/>
                <w:sz w:val="18"/>
                <w:szCs w:val="16"/>
              </w:rPr>
              <w:t>* 100%</w:t>
            </w:r>
          </w:p>
        </w:tc>
      </w:tr>
      <w:tr w:rsidR="002361FD" w:rsidRPr="007C7D49" w:rsidTr="007C7D49">
        <w:trPr>
          <w:trHeight w:val="837"/>
        </w:trPr>
        <w:tc>
          <w:tcPr>
            <w:tcW w:w="1910" w:type="dxa"/>
            <w:tcBorders>
              <w:top w:val="nil"/>
              <w:left w:val="single" w:sz="4" w:space="0" w:color="auto"/>
              <w:bottom w:val="single" w:sz="4" w:space="0" w:color="auto"/>
              <w:right w:val="single" w:sz="4" w:space="0" w:color="auto"/>
            </w:tcBorders>
            <w:shd w:val="clear" w:color="auto" w:fill="auto"/>
            <w:vAlign w:val="center"/>
          </w:tcPr>
          <w:p w:rsidR="002361FD" w:rsidRPr="00390F8D" w:rsidRDefault="002361FD" w:rsidP="00390F8D">
            <w:pPr>
              <w:pStyle w:val="Prrafodelista"/>
              <w:numPr>
                <w:ilvl w:val="1"/>
                <w:numId w:val="18"/>
              </w:numPr>
              <w:jc w:val="both"/>
              <w:rPr>
                <w:rFonts w:ascii="Arial" w:hAnsi="Arial" w:cs="Arial"/>
                <w:color w:val="000000"/>
                <w:sz w:val="18"/>
                <w:szCs w:val="16"/>
              </w:rPr>
            </w:pPr>
            <w:r w:rsidRPr="00390F8D">
              <w:rPr>
                <w:rFonts w:ascii="Arial" w:hAnsi="Arial" w:cs="Arial"/>
                <w:color w:val="000000"/>
                <w:sz w:val="18"/>
                <w:szCs w:val="16"/>
              </w:rPr>
              <w:t>Residuos peligrosos complejo industrial Muzú</w:t>
            </w:r>
          </w:p>
        </w:tc>
        <w:tc>
          <w:tcPr>
            <w:tcW w:w="7021" w:type="dxa"/>
            <w:tcBorders>
              <w:top w:val="nil"/>
              <w:left w:val="nil"/>
              <w:bottom w:val="single" w:sz="4" w:space="0" w:color="auto"/>
              <w:right w:val="single" w:sz="4" w:space="0" w:color="auto"/>
            </w:tcBorders>
            <w:shd w:val="clear" w:color="auto" w:fill="auto"/>
            <w:vAlign w:val="center"/>
          </w:tcPr>
          <w:p w:rsidR="002361FD" w:rsidRPr="007C7D49" w:rsidRDefault="002361FD" w:rsidP="004F4674">
            <w:pPr>
              <w:jc w:val="center"/>
              <w:rPr>
                <w:rFonts w:ascii="Arial" w:hAnsi="Arial" w:cs="Arial"/>
                <w:sz w:val="18"/>
                <w:szCs w:val="16"/>
              </w:rPr>
            </w:pPr>
            <w:r w:rsidRPr="007C7D49">
              <w:rPr>
                <w:rFonts w:ascii="Arial" w:hAnsi="Arial" w:cs="Arial"/>
                <w:sz w:val="18"/>
                <w:szCs w:val="16"/>
              </w:rPr>
              <w:t xml:space="preserve">((Generación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semestre vigencia actual– 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 / 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w:t>
            </w:r>
          </w:p>
          <w:p w:rsidR="002361FD" w:rsidRPr="007C7D49" w:rsidRDefault="002361FD" w:rsidP="004F4674">
            <w:pPr>
              <w:jc w:val="center"/>
              <w:rPr>
                <w:rFonts w:ascii="Arial" w:hAnsi="Arial" w:cs="Arial"/>
                <w:sz w:val="18"/>
                <w:szCs w:val="16"/>
              </w:rPr>
            </w:pPr>
            <w:r w:rsidRPr="007C7D49">
              <w:rPr>
                <w:rFonts w:ascii="Arial" w:hAnsi="Arial" w:cs="Arial"/>
                <w:sz w:val="18"/>
                <w:szCs w:val="16"/>
              </w:rPr>
              <w:t>*100%</w:t>
            </w:r>
          </w:p>
          <w:p w:rsidR="002361FD" w:rsidRPr="007C7D49" w:rsidRDefault="002361FD" w:rsidP="004F4674">
            <w:pPr>
              <w:jc w:val="center"/>
              <w:rPr>
                <w:rFonts w:ascii="Arial" w:hAnsi="Arial" w:cs="Arial"/>
                <w:sz w:val="18"/>
                <w:szCs w:val="16"/>
              </w:rPr>
            </w:pPr>
          </w:p>
        </w:tc>
      </w:tr>
      <w:tr w:rsidR="002361FD" w:rsidRPr="007C7D49" w:rsidTr="007C7D49">
        <w:trPr>
          <w:trHeight w:val="494"/>
        </w:trPr>
        <w:tc>
          <w:tcPr>
            <w:tcW w:w="1910" w:type="dxa"/>
            <w:tcBorders>
              <w:top w:val="nil"/>
              <w:left w:val="single" w:sz="4" w:space="0" w:color="auto"/>
              <w:bottom w:val="single" w:sz="4" w:space="0" w:color="auto"/>
              <w:right w:val="single" w:sz="4" w:space="0" w:color="auto"/>
            </w:tcBorders>
            <w:shd w:val="clear" w:color="auto" w:fill="auto"/>
            <w:vAlign w:val="center"/>
          </w:tcPr>
          <w:p w:rsidR="002361FD" w:rsidRPr="00390F8D" w:rsidRDefault="002361FD" w:rsidP="00390F8D">
            <w:pPr>
              <w:pStyle w:val="Prrafodelista"/>
              <w:numPr>
                <w:ilvl w:val="1"/>
                <w:numId w:val="18"/>
              </w:numPr>
              <w:jc w:val="both"/>
              <w:rPr>
                <w:rFonts w:ascii="Arial" w:hAnsi="Arial" w:cs="Arial"/>
                <w:color w:val="000000"/>
                <w:sz w:val="18"/>
                <w:szCs w:val="16"/>
              </w:rPr>
            </w:pPr>
            <w:r w:rsidRPr="00390F8D">
              <w:rPr>
                <w:rFonts w:ascii="Arial" w:hAnsi="Arial" w:cs="Arial"/>
                <w:color w:val="000000"/>
                <w:sz w:val="18"/>
                <w:szCs w:val="16"/>
              </w:rPr>
              <w:t>Residuos peligrosos bodegas de Funza</w:t>
            </w:r>
          </w:p>
        </w:tc>
        <w:tc>
          <w:tcPr>
            <w:tcW w:w="7021" w:type="dxa"/>
            <w:tcBorders>
              <w:top w:val="nil"/>
              <w:left w:val="nil"/>
              <w:bottom w:val="single" w:sz="4" w:space="0" w:color="auto"/>
              <w:right w:val="single" w:sz="4" w:space="0" w:color="auto"/>
            </w:tcBorders>
            <w:shd w:val="clear" w:color="auto" w:fill="auto"/>
            <w:vAlign w:val="center"/>
          </w:tcPr>
          <w:p w:rsidR="002361FD" w:rsidRPr="007C7D49" w:rsidRDefault="002361FD" w:rsidP="004F4674">
            <w:pPr>
              <w:jc w:val="center"/>
              <w:rPr>
                <w:rFonts w:ascii="Arial" w:hAnsi="Arial" w:cs="Arial"/>
                <w:sz w:val="18"/>
                <w:szCs w:val="16"/>
              </w:rPr>
            </w:pPr>
            <w:r w:rsidRPr="007C7D49">
              <w:rPr>
                <w:rFonts w:ascii="Arial" w:hAnsi="Arial" w:cs="Arial"/>
                <w:sz w:val="18"/>
                <w:szCs w:val="16"/>
              </w:rPr>
              <w:t xml:space="preserve">((Generación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semestre vigencia actual–Generación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 / Generación de </w:t>
            </w:r>
            <w:proofErr w:type="spellStart"/>
            <w:r w:rsidRPr="007C7D49">
              <w:rPr>
                <w:rFonts w:ascii="Arial" w:hAnsi="Arial" w:cs="Arial"/>
                <w:sz w:val="18"/>
                <w:szCs w:val="16"/>
              </w:rPr>
              <w:t>respel</w:t>
            </w:r>
            <w:proofErr w:type="spellEnd"/>
            <w:r w:rsidRPr="007C7D49">
              <w:rPr>
                <w:rFonts w:ascii="Arial" w:hAnsi="Arial" w:cs="Arial"/>
                <w:sz w:val="18"/>
                <w:szCs w:val="16"/>
              </w:rPr>
              <w:t xml:space="preserve"> per cápita del mismo semestre vigencia anterior)</w:t>
            </w:r>
          </w:p>
          <w:p w:rsidR="002361FD" w:rsidRPr="007C7D49" w:rsidRDefault="002361FD" w:rsidP="004F4674">
            <w:pPr>
              <w:jc w:val="center"/>
              <w:rPr>
                <w:rFonts w:ascii="Arial" w:hAnsi="Arial" w:cs="Arial"/>
                <w:sz w:val="18"/>
                <w:szCs w:val="16"/>
              </w:rPr>
            </w:pPr>
            <w:r w:rsidRPr="007C7D49">
              <w:rPr>
                <w:rFonts w:ascii="Arial" w:hAnsi="Arial" w:cs="Arial"/>
                <w:sz w:val="18"/>
                <w:szCs w:val="16"/>
              </w:rPr>
              <w:t>*100%</w:t>
            </w:r>
          </w:p>
        </w:tc>
      </w:tr>
      <w:tr w:rsidR="002361FD" w:rsidRPr="007C7D49" w:rsidTr="007C7D49">
        <w:trPr>
          <w:trHeight w:val="47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2361FD" w:rsidRPr="00390F8D" w:rsidRDefault="002361FD" w:rsidP="00390F8D">
            <w:pPr>
              <w:pStyle w:val="Prrafodelista"/>
              <w:numPr>
                <w:ilvl w:val="1"/>
                <w:numId w:val="18"/>
              </w:numPr>
              <w:jc w:val="both"/>
              <w:rPr>
                <w:rFonts w:ascii="Arial" w:hAnsi="Arial" w:cs="Arial"/>
                <w:color w:val="000000"/>
                <w:sz w:val="18"/>
                <w:szCs w:val="16"/>
              </w:rPr>
            </w:pPr>
            <w:r w:rsidRPr="00390F8D">
              <w:rPr>
                <w:rFonts w:ascii="Arial" w:hAnsi="Arial" w:cs="Arial"/>
                <w:color w:val="000000"/>
                <w:sz w:val="18"/>
                <w:szCs w:val="16"/>
              </w:rPr>
              <w:t xml:space="preserve">Cumplimiento de actividades programadas </w:t>
            </w:r>
          </w:p>
        </w:tc>
        <w:tc>
          <w:tcPr>
            <w:tcW w:w="7021" w:type="dxa"/>
            <w:tcBorders>
              <w:top w:val="nil"/>
              <w:left w:val="nil"/>
              <w:bottom w:val="single" w:sz="4" w:space="0" w:color="auto"/>
              <w:right w:val="single" w:sz="4" w:space="0" w:color="auto"/>
            </w:tcBorders>
            <w:shd w:val="clear" w:color="auto" w:fill="auto"/>
            <w:vAlign w:val="center"/>
            <w:hideMark/>
          </w:tcPr>
          <w:p w:rsidR="002361FD" w:rsidRPr="007C7D49" w:rsidRDefault="002361FD" w:rsidP="004F4674">
            <w:pPr>
              <w:jc w:val="center"/>
              <w:rPr>
                <w:rFonts w:ascii="Arial" w:hAnsi="Arial" w:cs="Arial"/>
                <w:color w:val="FF0000"/>
                <w:sz w:val="18"/>
                <w:szCs w:val="16"/>
              </w:rPr>
            </w:pPr>
            <w:r w:rsidRPr="007C7D49">
              <w:rPr>
                <w:rFonts w:ascii="Arial" w:hAnsi="Arial" w:cs="Arial"/>
                <w:sz w:val="18"/>
                <w:szCs w:val="16"/>
              </w:rPr>
              <w:t>(Número de actividades ejecutadas) / (Número de actividades programadas) *100%</w:t>
            </w:r>
          </w:p>
        </w:tc>
      </w:tr>
    </w:tbl>
    <w:p w:rsidR="00144649" w:rsidRDefault="00B91483" w:rsidP="0080582C">
      <w:pPr>
        <w:jc w:val="center"/>
        <w:rPr>
          <w:rFonts w:ascii="Arial" w:hAnsi="Arial" w:cs="Arial"/>
          <w:sz w:val="18"/>
          <w:szCs w:val="22"/>
          <w:lang w:val="es-CO"/>
        </w:rPr>
      </w:pPr>
      <w:r w:rsidRPr="000D1DCF">
        <w:rPr>
          <w:rFonts w:ascii="Arial" w:hAnsi="Arial" w:cs="Arial"/>
          <w:sz w:val="18"/>
          <w:szCs w:val="22"/>
          <w:lang w:val="es-CO"/>
        </w:rPr>
        <w:t>Tabla</w:t>
      </w:r>
      <w:r w:rsidR="00B43FA4" w:rsidRPr="000D1DCF">
        <w:rPr>
          <w:rFonts w:ascii="Arial" w:hAnsi="Arial" w:cs="Arial"/>
          <w:sz w:val="18"/>
          <w:szCs w:val="22"/>
          <w:lang w:val="es-CO"/>
        </w:rPr>
        <w:t xml:space="preserve"> N°</w:t>
      </w:r>
      <w:r w:rsidR="00E63D1D">
        <w:rPr>
          <w:rFonts w:ascii="Arial" w:hAnsi="Arial" w:cs="Arial"/>
          <w:sz w:val="18"/>
          <w:szCs w:val="22"/>
          <w:lang w:val="es-CO"/>
        </w:rPr>
        <w:t xml:space="preserve"> 16</w:t>
      </w:r>
      <w:r w:rsidR="005769D3" w:rsidRPr="000D1DCF">
        <w:rPr>
          <w:rFonts w:ascii="Arial" w:hAnsi="Arial" w:cs="Arial"/>
          <w:sz w:val="18"/>
          <w:szCs w:val="22"/>
          <w:lang w:val="es-CO"/>
        </w:rPr>
        <w:t xml:space="preserve">. </w:t>
      </w:r>
      <w:r w:rsidR="00590FEE" w:rsidRPr="000D1DCF">
        <w:rPr>
          <w:rFonts w:ascii="Arial" w:hAnsi="Arial" w:cs="Arial"/>
          <w:sz w:val="18"/>
          <w:szCs w:val="22"/>
          <w:lang w:val="es-CO"/>
        </w:rPr>
        <w:t>Indicadores</w:t>
      </w:r>
    </w:p>
    <w:p w:rsidR="000F7554" w:rsidRDefault="000F7554" w:rsidP="0080582C">
      <w:pPr>
        <w:jc w:val="center"/>
        <w:rPr>
          <w:rFonts w:ascii="Arial" w:hAnsi="Arial" w:cs="Arial"/>
          <w:sz w:val="18"/>
          <w:szCs w:val="22"/>
          <w:lang w:val="es-CO"/>
        </w:rPr>
      </w:pPr>
    </w:p>
    <w:p w:rsidR="008D3490" w:rsidRPr="008D3490" w:rsidRDefault="00AA2284" w:rsidP="002361FD">
      <w:pPr>
        <w:jc w:val="both"/>
        <w:rPr>
          <w:rFonts w:ascii="Arial" w:hAnsi="Arial" w:cs="Arial"/>
          <w:sz w:val="22"/>
          <w:szCs w:val="22"/>
          <w:lang w:val="es-CO"/>
        </w:rPr>
      </w:pPr>
      <w:r>
        <w:rPr>
          <w:rFonts w:ascii="Arial" w:hAnsi="Arial" w:cs="Arial"/>
          <w:sz w:val="22"/>
          <w:szCs w:val="22"/>
          <w:lang w:val="es-CO"/>
        </w:rPr>
        <w:t>En la vigencia 2022</w:t>
      </w:r>
      <w:r w:rsidR="0018575A">
        <w:rPr>
          <w:rFonts w:ascii="Arial" w:hAnsi="Arial" w:cs="Arial"/>
          <w:sz w:val="22"/>
          <w:szCs w:val="22"/>
          <w:lang w:val="es-CO"/>
        </w:rPr>
        <w:t xml:space="preserve"> </w:t>
      </w:r>
      <w:r w:rsidR="002361FD" w:rsidRPr="008D3490">
        <w:rPr>
          <w:rFonts w:ascii="Arial" w:hAnsi="Arial" w:cs="Arial"/>
          <w:sz w:val="22"/>
          <w:szCs w:val="22"/>
          <w:lang w:val="es-CO"/>
        </w:rPr>
        <w:t>se definirán las metas de reducción para e</w:t>
      </w:r>
      <w:r w:rsidR="0018575A">
        <w:rPr>
          <w:rFonts w:ascii="Arial" w:hAnsi="Arial" w:cs="Arial"/>
          <w:sz w:val="22"/>
          <w:szCs w:val="22"/>
          <w:lang w:val="es-CO"/>
        </w:rPr>
        <w:t>ste año.</w:t>
      </w:r>
      <w:r w:rsidR="009769CC">
        <w:rPr>
          <w:rFonts w:ascii="Arial" w:hAnsi="Arial" w:cs="Arial"/>
          <w:sz w:val="22"/>
          <w:szCs w:val="22"/>
          <w:lang w:val="es-CO"/>
        </w:rPr>
        <w:t xml:space="preserve"> </w:t>
      </w:r>
      <w:r w:rsidR="008D3490">
        <w:rPr>
          <w:rFonts w:ascii="Arial" w:hAnsi="Arial" w:cs="Arial"/>
          <w:sz w:val="22"/>
          <w:szCs w:val="22"/>
          <w:lang w:val="es-CO"/>
        </w:rPr>
        <w:t>Es de aclarar, que los indicadores se registran en el formato de fichas técnicas</w:t>
      </w:r>
      <w:r w:rsidR="0018575A">
        <w:rPr>
          <w:rFonts w:ascii="Arial" w:hAnsi="Arial" w:cs="Arial"/>
          <w:sz w:val="22"/>
          <w:szCs w:val="22"/>
          <w:lang w:val="es-CO"/>
        </w:rPr>
        <w:t>.</w:t>
      </w:r>
      <w:r w:rsidR="008D3490">
        <w:rPr>
          <w:rFonts w:ascii="Arial" w:hAnsi="Arial" w:cs="Arial"/>
          <w:sz w:val="22"/>
          <w:szCs w:val="22"/>
          <w:lang w:val="es-CO"/>
        </w:rPr>
        <w:t xml:space="preserve"> </w:t>
      </w:r>
    </w:p>
    <w:sectPr w:rsidR="008D3490" w:rsidRPr="008D3490" w:rsidSect="00DF4B77">
      <w:pgSz w:w="12240" w:h="15840" w:code="1"/>
      <w:pgMar w:top="1701" w:right="1418" w:bottom="1701" w:left="1701" w:header="851" w:footer="851" w:gutter="0"/>
      <w:pgBorders>
        <w:top w:val="single" w:sz="4" w:space="1" w:color="auto"/>
        <w:left w:val="single" w:sz="4" w:space="6" w:color="auto"/>
        <w:bottom w:val="single" w:sz="4" w:space="2" w:color="auto"/>
        <w:right w:val="single" w:sz="4" w:space="6"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B2D" w:rsidRDefault="00370B2D">
      <w:r>
        <w:separator/>
      </w:r>
    </w:p>
  </w:endnote>
  <w:endnote w:type="continuationSeparator" w:id="0">
    <w:p w:rsidR="00370B2D" w:rsidRDefault="0037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Identity-H">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2D" w:rsidRPr="00A135AB" w:rsidRDefault="00370B2D" w:rsidP="00D36804">
    <w:pPr>
      <w:pStyle w:val="Piedepgina"/>
      <w:jc w:val="right"/>
      <w:rPr>
        <w:rFonts w:ascii="Arial" w:hAnsi="Arial" w:cs="Arial"/>
        <w:sz w:val="16"/>
        <w:szCs w:val="16"/>
      </w:rPr>
    </w:pPr>
    <w:r w:rsidRPr="00A135AB">
      <w:rPr>
        <w:rFonts w:ascii="Arial" w:hAnsi="Arial" w:cs="Arial"/>
        <w:sz w:val="16"/>
        <w:szCs w:val="16"/>
      </w:rPr>
      <w:t>F-1-1-5V5</w:t>
    </w:r>
  </w:p>
  <w:p w:rsidR="00370B2D" w:rsidRPr="00A135AB" w:rsidRDefault="004B067C" w:rsidP="004B067C">
    <w:pPr>
      <w:tabs>
        <w:tab w:val="center" w:pos="4560"/>
        <w:tab w:val="left" w:pos="5655"/>
      </w:tabs>
      <w:rPr>
        <w:rFonts w:ascii="Arial" w:hAnsi="Arial" w:cs="Arial"/>
        <w:sz w:val="20"/>
        <w:szCs w:val="16"/>
      </w:rPr>
    </w:pPr>
    <w:r>
      <w:rPr>
        <w:rFonts w:ascii="Arial" w:hAnsi="Arial" w:cs="Arial"/>
        <w:sz w:val="20"/>
        <w:szCs w:val="16"/>
      </w:rPr>
      <w:tab/>
    </w:r>
    <w:r w:rsidRPr="00A135AB">
      <w:rPr>
        <w:rFonts w:ascii="Arial" w:hAnsi="Arial" w:cs="Arial"/>
        <w:sz w:val="20"/>
        <w:szCs w:val="16"/>
      </w:rPr>
      <w:t>Página</w:t>
    </w:r>
    <w:r w:rsidR="00370B2D" w:rsidRPr="00A135AB">
      <w:rPr>
        <w:rFonts w:ascii="Arial" w:hAnsi="Arial" w:cs="Arial"/>
        <w:sz w:val="20"/>
        <w:szCs w:val="16"/>
      </w:rPr>
      <w:t xml:space="preserve"> </w:t>
    </w:r>
    <w:r w:rsidR="00370B2D" w:rsidRPr="00A135AB">
      <w:rPr>
        <w:rFonts w:ascii="Arial" w:hAnsi="Arial" w:cs="Arial"/>
        <w:sz w:val="20"/>
        <w:szCs w:val="16"/>
      </w:rPr>
      <w:fldChar w:fldCharType="begin"/>
    </w:r>
    <w:r w:rsidR="00370B2D" w:rsidRPr="00A135AB">
      <w:rPr>
        <w:rFonts w:ascii="Arial" w:hAnsi="Arial" w:cs="Arial"/>
        <w:sz w:val="20"/>
        <w:szCs w:val="16"/>
      </w:rPr>
      <w:instrText>PAGE   \* MERGEFORMAT</w:instrText>
    </w:r>
    <w:r w:rsidR="00370B2D" w:rsidRPr="00A135AB">
      <w:rPr>
        <w:rFonts w:ascii="Arial" w:hAnsi="Arial" w:cs="Arial"/>
        <w:sz w:val="20"/>
        <w:szCs w:val="16"/>
      </w:rPr>
      <w:fldChar w:fldCharType="separate"/>
    </w:r>
    <w:r w:rsidR="005C5AAB">
      <w:rPr>
        <w:rFonts w:ascii="Arial" w:hAnsi="Arial" w:cs="Arial"/>
        <w:noProof/>
        <w:sz w:val="20"/>
        <w:szCs w:val="16"/>
      </w:rPr>
      <w:t>21</w:t>
    </w:r>
    <w:r w:rsidR="00370B2D" w:rsidRPr="00A135AB">
      <w:rPr>
        <w:rFonts w:ascii="Arial" w:hAnsi="Arial" w:cs="Arial"/>
        <w:sz w:val="20"/>
        <w:szCs w:val="16"/>
      </w:rPr>
      <w:fldChar w:fldCharType="end"/>
    </w:r>
    <w:r>
      <w:rPr>
        <w:rFonts w:ascii="Arial" w:hAnsi="Arial" w:cs="Arial"/>
        <w:sz w:val="20"/>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2D" w:rsidRPr="002323CE" w:rsidRDefault="00370B2D" w:rsidP="00D36804">
    <w:pPr>
      <w:pStyle w:val="Piedepgina"/>
      <w:jc w:val="right"/>
      <w:rPr>
        <w:rFonts w:ascii="Arial" w:hAnsi="Arial" w:cs="Arial"/>
        <w:sz w:val="16"/>
        <w:szCs w:val="16"/>
      </w:rPr>
    </w:pPr>
    <w:r w:rsidRPr="002323CE">
      <w:rPr>
        <w:rFonts w:ascii="Arial" w:hAnsi="Arial" w:cs="Arial"/>
        <w:sz w:val="16"/>
        <w:szCs w:val="16"/>
      </w:rPr>
      <w:t>F-1-1-</w:t>
    </w:r>
    <w:r>
      <w:rPr>
        <w:rFonts w:ascii="Arial" w:hAnsi="Arial" w:cs="Arial"/>
        <w:sz w:val="16"/>
        <w:szCs w:val="16"/>
      </w:rPr>
      <w:t>5V4</w:t>
    </w:r>
  </w:p>
  <w:p w:rsidR="00370B2D" w:rsidRDefault="00370B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B2D" w:rsidRDefault="00370B2D">
      <w:r>
        <w:separator/>
      </w:r>
    </w:p>
  </w:footnote>
  <w:footnote w:type="continuationSeparator" w:id="0">
    <w:p w:rsidR="00370B2D" w:rsidRDefault="00370B2D">
      <w:r>
        <w:continuationSeparator/>
      </w:r>
    </w:p>
  </w:footnote>
  <w:footnote w:id="1">
    <w:p w:rsidR="00370B2D" w:rsidRPr="00497D82" w:rsidRDefault="00370B2D">
      <w:pPr>
        <w:pStyle w:val="Textonotapie"/>
      </w:pPr>
      <w:r>
        <w:rPr>
          <w:rStyle w:val="Refdenotaalpie"/>
        </w:rPr>
        <w:footnoteRef/>
      </w:r>
      <w:r>
        <w:t xml:space="preserve"> </w:t>
      </w:r>
      <w:r w:rsidRPr="00497D82">
        <w:rPr>
          <w:rFonts w:ascii="Arial" w:hAnsi="Arial" w:cs="Arial"/>
          <w:sz w:val="18"/>
        </w:rPr>
        <w:t>Tomado de</w:t>
      </w:r>
      <w:r>
        <w:rPr>
          <w:rFonts w:ascii="Arial" w:hAnsi="Arial" w:cs="Arial"/>
          <w:sz w:val="18"/>
        </w:rPr>
        <w:t>:</w:t>
      </w:r>
      <w:r w:rsidRPr="00497D82">
        <w:rPr>
          <w:sz w:val="18"/>
        </w:rPr>
        <w:t xml:space="preserve"> </w:t>
      </w:r>
      <w:r w:rsidRPr="00497D82">
        <w:rPr>
          <w:rFonts w:ascii="Arial" w:hAnsi="Arial" w:cs="Arial"/>
          <w:sz w:val="18"/>
        </w:rPr>
        <w:t>Decreto 4741 de 2005</w:t>
      </w:r>
      <w:r>
        <w:rPr>
          <w:rFonts w:ascii="Arial" w:hAnsi="Arial" w:cs="Arial"/>
          <w:sz w:val="18"/>
        </w:rPr>
        <w:t>. Compilado en el Decreto 1076 de 2015.</w:t>
      </w:r>
    </w:p>
  </w:footnote>
  <w:footnote w:id="2">
    <w:p w:rsidR="00370B2D" w:rsidRPr="00EC4B9F" w:rsidRDefault="00370B2D" w:rsidP="00031FE3">
      <w:pPr>
        <w:pStyle w:val="Textonotapie"/>
        <w:jc w:val="both"/>
        <w:rPr>
          <w:lang w:val="es-CO"/>
        </w:rPr>
      </w:pPr>
      <w:r>
        <w:rPr>
          <w:rStyle w:val="Refdenotaalpie"/>
        </w:rPr>
        <w:footnoteRef/>
      </w:r>
      <w:r>
        <w:t xml:space="preserve"> </w:t>
      </w:r>
      <w:r w:rsidRPr="00EC4B9F">
        <w:rPr>
          <w:rFonts w:ascii="Arial" w:hAnsi="Arial" w:cs="Arial"/>
          <w:sz w:val="18"/>
          <w:szCs w:val="18"/>
          <w:lang w:val="es-CO"/>
        </w:rPr>
        <w:t>Tomado de:</w:t>
      </w:r>
      <w:r>
        <w:rPr>
          <w:rFonts w:ascii="Arial" w:hAnsi="Arial" w:cs="Arial"/>
          <w:sz w:val="18"/>
          <w:szCs w:val="18"/>
          <w:lang w:val="es-CO"/>
        </w:rPr>
        <w:t xml:space="preserve"> </w:t>
      </w:r>
      <w:r w:rsidRPr="004A6D45">
        <w:rPr>
          <w:rFonts w:ascii="Arial" w:hAnsi="Arial" w:cs="Arial"/>
          <w:sz w:val="18"/>
        </w:rPr>
        <w:t>Lineamiento</w:t>
      </w:r>
      <w:r>
        <w:rPr>
          <w:rFonts w:ascii="Arial" w:hAnsi="Arial" w:cs="Arial"/>
          <w:sz w:val="18"/>
        </w:rPr>
        <w:t>s generales para la elaboración de planes de g</w:t>
      </w:r>
      <w:r w:rsidRPr="004A6D45">
        <w:rPr>
          <w:rFonts w:ascii="Arial" w:hAnsi="Arial" w:cs="Arial"/>
          <w:sz w:val="18"/>
        </w:rPr>
        <w:t>estión</w:t>
      </w:r>
      <w:r>
        <w:rPr>
          <w:rFonts w:ascii="Arial" w:hAnsi="Arial" w:cs="Arial"/>
          <w:sz w:val="18"/>
        </w:rPr>
        <w:t xml:space="preserve"> integral de residuos o desechos peligrosos a cargo de generadores</w:t>
      </w:r>
      <w:r w:rsidRPr="004A6D45">
        <w:rPr>
          <w:rFonts w:ascii="Arial" w:hAnsi="Arial" w:cs="Arial"/>
          <w:sz w:val="18"/>
        </w:rPr>
        <w:t xml:space="preserve"> (1).</w:t>
      </w:r>
      <w:proofErr w:type="spellStart"/>
      <w:r w:rsidRPr="004A6D45">
        <w:rPr>
          <w:rFonts w:ascii="Arial" w:hAnsi="Arial" w:cs="Arial"/>
          <w:sz w:val="18"/>
        </w:rPr>
        <w:t>pdf</w:t>
      </w:r>
      <w:proofErr w:type="spellEnd"/>
      <w:r>
        <w:rPr>
          <w:rFonts w:ascii="Arial" w:hAnsi="Arial" w:cs="Arial"/>
          <w:sz w:val="18"/>
        </w:rPr>
        <w:t>. Páginas 21, 22 y 23.</w:t>
      </w:r>
    </w:p>
  </w:footnote>
  <w:footnote w:id="3">
    <w:p w:rsidR="00370B2D" w:rsidRPr="00E428E9" w:rsidRDefault="00370B2D" w:rsidP="00E428E9">
      <w:pPr>
        <w:pStyle w:val="Textonotapie"/>
        <w:jc w:val="both"/>
        <w:rPr>
          <w:rFonts w:ascii="Arial" w:hAnsi="Arial" w:cs="Arial"/>
          <w:sz w:val="18"/>
          <w:szCs w:val="18"/>
          <w:lang w:val="es-CO"/>
        </w:rPr>
      </w:pPr>
      <w:r>
        <w:rPr>
          <w:rStyle w:val="Refdenotaalpie"/>
        </w:rPr>
        <w:footnoteRef/>
      </w:r>
      <w:r>
        <w:t xml:space="preserve"> </w:t>
      </w:r>
      <w:r w:rsidRPr="00E428E9">
        <w:rPr>
          <w:rFonts w:ascii="Arial" w:hAnsi="Arial" w:cs="Arial"/>
          <w:sz w:val="18"/>
          <w:szCs w:val="18"/>
          <w:lang w:val="es-CO"/>
        </w:rPr>
        <w:t xml:space="preserve">Tomado de: </w:t>
      </w:r>
      <w:r w:rsidRPr="00E428E9">
        <w:rPr>
          <w:rFonts w:ascii="Arial" w:hAnsi="Arial" w:cs="Arial"/>
          <w:sz w:val="18"/>
          <w:szCs w:val="18"/>
        </w:rPr>
        <w:t xml:space="preserve">Presentación </w:t>
      </w:r>
      <w:r>
        <w:rPr>
          <w:rFonts w:ascii="Arial" w:hAnsi="Arial" w:cs="Arial"/>
          <w:sz w:val="18"/>
          <w:szCs w:val="18"/>
        </w:rPr>
        <w:t xml:space="preserve">SDA. Formato </w:t>
      </w:r>
      <w:proofErr w:type="spellStart"/>
      <w:r>
        <w:rPr>
          <w:rFonts w:ascii="Arial" w:hAnsi="Arial" w:cs="Arial"/>
          <w:sz w:val="18"/>
          <w:szCs w:val="18"/>
        </w:rPr>
        <w:t>pdf</w:t>
      </w:r>
      <w:proofErr w:type="spellEnd"/>
      <w:r>
        <w:rPr>
          <w:rFonts w:ascii="Arial" w:hAnsi="Arial" w:cs="Arial"/>
          <w:sz w:val="18"/>
          <w:szCs w:val="18"/>
        </w:rPr>
        <w:t>. Diapositiva N° 4</w:t>
      </w:r>
      <w:r w:rsidRPr="00E428E9">
        <w:rPr>
          <w:rFonts w:ascii="Arial" w:hAnsi="Arial" w:cs="Arial"/>
          <w:sz w:val="18"/>
          <w:szCs w:val="18"/>
        </w:rPr>
        <w:t xml:space="preserve">. </w:t>
      </w:r>
      <w:proofErr w:type="spellStart"/>
      <w:r w:rsidRPr="00E428E9">
        <w:rPr>
          <w:rFonts w:ascii="Arial" w:hAnsi="Arial" w:cs="Arial"/>
          <w:sz w:val="18"/>
          <w:szCs w:val="18"/>
        </w:rPr>
        <w:t>Minambiente</w:t>
      </w:r>
      <w:proofErr w:type="spellEnd"/>
      <w:r w:rsidRPr="00E428E9">
        <w:rPr>
          <w:rFonts w:ascii="Arial" w:hAnsi="Arial" w:cs="Arial"/>
          <w:sz w:val="18"/>
          <w:szCs w:val="18"/>
        </w:rPr>
        <w:t xml:space="preserve">. </w:t>
      </w:r>
      <w:r>
        <w:rPr>
          <w:rFonts w:ascii="Arial" w:hAnsi="Arial" w:cs="Arial"/>
          <w:sz w:val="18"/>
          <w:szCs w:val="18"/>
        </w:rPr>
        <w:t>Gobierno de Colombia. Asuntos Ambientales Sectorial Urbana.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5245"/>
      <w:gridCol w:w="1580"/>
    </w:tblGrid>
    <w:tr w:rsidR="00370B2D" w:rsidTr="0045144D">
      <w:trPr>
        <w:cantSplit/>
        <w:trHeight w:val="173"/>
      </w:trPr>
      <w:tc>
        <w:tcPr>
          <w:tcW w:w="2335" w:type="dxa"/>
          <w:tcBorders>
            <w:bottom w:val="nil"/>
          </w:tcBorders>
          <w:vAlign w:val="center"/>
        </w:tcPr>
        <w:p w:rsidR="00370B2D" w:rsidRPr="0045144D" w:rsidRDefault="00370B2D" w:rsidP="001140FB">
          <w:pPr>
            <w:pStyle w:val="Encabezado"/>
            <w:jc w:val="center"/>
            <w:rPr>
              <w:rFonts w:ascii="Arial" w:hAnsi="Arial" w:cs="Arial"/>
              <w:bCs/>
              <w:noProof/>
              <w:color w:val="333333"/>
              <w:sz w:val="10"/>
              <w:szCs w:val="12"/>
            </w:rPr>
          </w:pPr>
          <w:r w:rsidRPr="0045144D">
            <w:rPr>
              <w:rFonts w:ascii="Arial" w:hAnsi="Arial" w:cs="Arial"/>
              <w:bCs/>
              <w:noProof/>
              <w:color w:val="333333"/>
              <w:sz w:val="10"/>
              <w:szCs w:val="12"/>
            </w:rPr>
            <w:t>MINISTERIO DE DEFENSA NACIONAL</w:t>
          </w:r>
        </w:p>
      </w:tc>
      <w:tc>
        <w:tcPr>
          <w:tcW w:w="5245" w:type="dxa"/>
          <w:vMerge w:val="restart"/>
          <w:vAlign w:val="center"/>
        </w:tcPr>
        <w:p w:rsidR="00370B2D" w:rsidRDefault="00370B2D" w:rsidP="002C3710">
          <w:pPr>
            <w:pStyle w:val="Encabezado"/>
            <w:jc w:val="center"/>
            <w:rPr>
              <w:rFonts w:ascii="Arial" w:hAnsi="Arial" w:cs="Arial"/>
              <w:bCs/>
              <w:sz w:val="20"/>
              <w:szCs w:val="20"/>
            </w:rPr>
          </w:pPr>
          <w:r>
            <w:rPr>
              <w:rFonts w:ascii="Arial" w:hAnsi="Arial" w:cs="Arial"/>
              <w:bCs/>
              <w:sz w:val="20"/>
              <w:szCs w:val="20"/>
            </w:rPr>
            <w:t>Proceso</w:t>
          </w:r>
          <w:r w:rsidRPr="0045144D">
            <w:rPr>
              <w:rFonts w:ascii="Arial" w:hAnsi="Arial" w:cs="Arial"/>
              <w:bCs/>
              <w:sz w:val="20"/>
              <w:szCs w:val="20"/>
            </w:rPr>
            <w:t xml:space="preserve">: </w:t>
          </w:r>
          <w:r>
            <w:rPr>
              <w:rFonts w:ascii="Arial" w:hAnsi="Arial" w:cs="Arial"/>
              <w:bCs/>
              <w:sz w:val="20"/>
              <w:szCs w:val="20"/>
            </w:rPr>
            <w:t>Direccionamiento Sistemas de Gestión</w:t>
          </w:r>
        </w:p>
        <w:p w:rsidR="00370B2D" w:rsidRPr="0045144D" w:rsidRDefault="00370B2D" w:rsidP="00195A11">
          <w:pPr>
            <w:pStyle w:val="Encabezado"/>
            <w:rPr>
              <w:rFonts w:ascii="Arial" w:hAnsi="Arial" w:cs="Arial"/>
              <w:b/>
              <w:bCs/>
              <w:sz w:val="20"/>
              <w:szCs w:val="20"/>
            </w:rPr>
          </w:pPr>
        </w:p>
        <w:p w:rsidR="00370B2D" w:rsidRPr="002C3710" w:rsidRDefault="00370B2D" w:rsidP="002C3710">
          <w:pPr>
            <w:pStyle w:val="Encabezado"/>
            <w:jc w:val="center"/>
            <w:rPr>
              <w:rFonts w:ascii="Arial" w:hAnsi="Arial" w:cs="Arial"/>
              <w:bCs/>
            </w:rPr>
          </w:pPr>
          <w:r w:rsidRPr="002C3710">
            <w:rPr>
              <w:rFonts w:ascii="Arial" w:hAnsi="Arial" w:cs="Arial"/>
              <w:bCs/>
              <w:sz w:val="20"/>
            </w:rPr>
            <w:t xml:space="preserve">PLAN </w:t>
          </w:r>
          <w:r>
            <w:rPr>
              <w:rFonts w:ascii="Arial" w:hAnsi="Arial" w:cs="Arial"/>
              <w:bCs/>
              <w:sz w:val="20"/>
            </w:rPr>
            <w:t>DE</w:t>
          </w:r>
          <w:r w:rsidRPr="002C3710">
            <w:rPr>
              <w:rFonts w:ascii="Arial" w:hAnsi="Arial" w:cs="Arial"/>
              <w:bCs/>
              <w:sz w:val="20"/>
            </w:rPr>
            <w:t xml:space="preserve"> GESTIÓN INTEGRAL DE RESIDUOS PELIGROSOS</w:t>
          </w:r>
          <w:r w:rsidR="004B067C">
            <w:rPr>
              <w:rFonts w:ascii="Arial" w:hAnsi="Arial" w:cs="Arial"/>
              <w:bCs/>
              <w:sz w:val="20"/>
            </w:rPr>
            <w:t xml:space="preserve"> 2022</w:t>
          </w:r>
        </w:p>
      </w:tc>
      <w:tc>
        <w:tcPr>
          <w:tcW w:w="1580" w:type="dxa"/>
          <w:vMerge w:val="restart"/>
        </w:tcPr>
        <w:p w:rsidR="00370B2D" w:rsidRDefault="00370B2D" w:rsidP="0045144D">
          <w:pPr>
            <w:pStyle w:val="Encabezado"/>
            <w:jc w:val="center"/>
            <w:rPr>
              <w:rFonts w:ascii="Arial" w:hAnsi="Arial" w:cs="Arial"/>
              <w:color w:val="333333"/>
            </w:rPr>
          </w:pPr>
        </w:p>
        <w:p w:rsidR="00370B2D" w:rsidRPr="002C3710" w:rsidRDefault="00370B2D" w:rsidP="0045144D">
          <w:pPr>
            <w:pStyle w:val="Encabezado"/>
            <w:jc w:val="center"/>
            <w:rPr>
              <w:rFonts w:ascii="Arial" w:hAnsi="Arial" w:cs="Arial"/>
              <w:color w:val="333333"/>
            </w:rPr>
          </w:pPr>
          <w:r w:rsidRPr="002C3710">
            <w:rPr>
              <w:rFonts w:ascii="Arial" w:hAnsi="Arial" w:cs="Arial"/>
              <w:color w:val="333333"/>
            </w:rPr>
            <w:t xml:space="preserve">Fecha </w:t>
          </w:r>
        </w:p>
        <w:p w:rsidR="00370B2D" w:rsidRPr="002C3710" w:rsidRDefault="00370B2D" w:rsidP="000A03E8">
          <w:pPr>
            <w:pStyle w:val="Encabezado"/>
            <w:jc w:val="center"/>
            <w:rPr>
              <w:rFonts w:ascii="Arial" w:hAnsi="Arial" w:cs="Arial"/>
              <w:color w:val="333333"/>
            </w:rPr>
          </w:pPr>
          <w:r w:rsidRPr="002C3710">
            <w:rPr>
              <w:rFonts w:ascii="Arial" w:hAnsi="Arial" w:cs="Arial"/>
              <w:color w:val="333333"/>
            </w:rPr>
            <w:t>24/12/2021</w:t>
          </w:r>
        </w:p>
        <w:p w:rsidR="00370B2D" w:rsidRPr="00694ED8" w:rsidRDefault="00370B2D" w:rsidP="002E707F">
          <w:pPr>
            <w:pStyle w:val="Encabezado"/>
            <w:rPr>
              <w:rFonts w:ascii="Verdana" w:hAnsi="Verdana"/>
            </w:rPr>
          </w:pPr>
        </w:p>
      </w:tc>
    </w:tr>
    <w:tr w:rsidR="00370B2D" w:rsidTr="00AA2284">
      <w:trPr>
        <w:cantSplit/>
        <w:trHeight w:val="690"/>
      </w:trPr>
      <w:tc>
        <w:tcPr>
          <w:tcW w:w="2335" w:type="dxa"/>
          <w:tcBorders>
            <w:top w:val="nil"/>
            <w:bottom w:val="nil"/>
          </w:tcBorders>
          <w:vAlign w:val="center"/>
        </w:tcPr>
        <w:p w:rsidR="00370B2D" w:rsidRPr="0045144D" w:rsidRDefault="00370B2D" w:rsidP="001140FB">
          <w:pPr>
            <w:pStyle w:val="Encabezado"/>
            <w:jc w:val="center"/>
            <w:rPr>
              <w:rFonts w:ascii="Arial" w:hAnsi="Arial" w:cs="Arial"/>
              <w:b/>
              <w:color w:val="FF0000"/>
              <w:sz w:val="10"/>
              <w:szCs w:val="12"/>
            </w:rPr>
          </w:pPr>
          <w:r w:rsidRPr="0045144D">
            <w:rPr>
              <w:rFonts w:ascii="Arial" w:hAnsi="Arial" w:cs="Arial"/>
              <w:b/>
              <w:noProof/>
              <w:color w:val="FF0000"/>
              <w:sz w:val="10"/>
              <w:szCs w:val="12"/>
              <w:lang w:val="es-CO" w:eastAsia="es-CO"/>
            </w:rPr>
            <w:drawing>
              <wp:anchor distT="0" distB="0" distL="114300" distR="114300" simplePos="0" relativeHeight="251661312" behindDoc="0" locked="0" layoutInCell="1" allowOverlap="1" wp14:anchorId="51C49F29" wp14:editId="7F1AC926">
                <wp:simplePos x="0" y="0"/>
                <wp:positionH relativeFrom="column">
                  <wp:posOffset>417830</wp:posOffset>
                </wp:positionH>
                <wp:positionV relativeFrom="paragraph">
                  <wp:posOffset>11430</wp:posOffset>
                </wp:positionV>
                <wp:extent cx="485775" cy="460375"/>
                <wp:effectExtent l="0" t="0" r="9525" b="0"/>
                <wp:wrapNone/>
                <wp:docPr id="33" name="Imagen 3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B2D" w:rsidRPr="0045144D" w:rsidRDefault="00370B2D" w:rsidP="001140FB">
          <w:pPr>
            <w:pStyle w:val="Encabezado"/>
            <w:jc w:val="center"/>
            <w:rPr>
              <w:rFonts w:ascii="Arial" w:hAnsi="Arial" w:cs="Arial"/>
              <w:b/>
              <w:color w:val="FF0000"/>
              <w:sz w:val="10"/>
              <w:szCs w:val="12"/>
            </w:rPr>
          </w:pPr>
        </w:p>
        <w:p w:rsidR="00370B2D" w:rsidRPr="0045144D" w:rsidRDefault="00370B2D" w:rsidP="001140FB">
          <w:pPr>
            <w:pStyle w:val="Encabezado"/>
            <w:jc w:val="center"/>
            <w:rPr>
              <w:rFonts w:ascii="Arial" w:hAnsi="Arial" w:cs="Arial"/>
              <w:b/>
              <w:color w:val="FF0000"/>
              <w:sz w:val="10"/>
              <w:szCs w:val="12"/>
            </w:rPr>
          </w:pPr>
        </w:p>
        <w:p w:rsidR="00370B2D" w:rsidRPr="0045144D" w:rsidRDefault="00370B2D" w:rsidP="001140FB">
          <w:pPr>
            <w:pStyle w:val="Encabezado"/>
            <w:jc w:val="center"/>
            <w:rPr>
              <w:rFonts w:ascii="Arial" w:hAnsi="Arial" w:cs="Arial"/>
              <w:b/>
              <w:color w:val="FF0000"/>
              <w:sz w:val="10"/>
              <w:szCs w:val="12"/>
            </w:rPr>
          </w:pPr>
        </w:p>
        <w:p w:rsidR="00370B2D" w:rsidRPr="0045144D" w:rsidRDefault="00370B2D" w:rsidP="001140FB">
          <w:pPr>
            <w:pStyle w:val="Encabezado"/>
            <w:jc w:val="center"/>
            <w:rPr>
              <w:rFonts w:ascii="Arial" w:hAnsi="Arial" w:cs="Arial"/>
              <w:b/>
              <w:color w:val="FF0000"/>
              <w:sz w:val="10"/>
              <w:szCs w:val="12"/>
            </w:rPr>
          </w:pPr>
        </w:p>
        <w:p w:rsidR="00370B2D" w:rsidRPr="0045144D" w:rsidRDefault="00370B2D" w:rsidP="001140FB">
          <w:pPr>
            <w:pStyle w:val="Encabezado"/>
            <w:jc w:val="center"/>
            <w:rPr>
              <w:rFonts w:ascii="Arial" w:hAnsi="Arial" w:cs="Arial"/>
              <w:b/>
              <w:color w:val="FF0000"/>
              <w:sz w:val="10"/>
              <w:szCs w:val="12"/>
            </w:rPr>
          </w:pPr>
        </w:p>
      </w:tc>
      <w:tc>
        <w:tcPr>
          <w:tcW w:w="5245" w:type="dxa"/>
          <w:vMerge/>
          <w:tcBorders>
            <w:bottom w:val="single" w:sz="4" w:space="0" w:color="auto"/>
          </w:tcBorders>
          <w:vAlign w:val="center"/>
        </w:tcPr>
        <w:p w:rsidR="00370B2D" w:rsidRPr="0045144D" w:rsidRDefault="00370B2D">
          <w:pPr>
            <w:pStyle w:val="Encabezado"/>
            <w:jc w:val="center"/>
            <w:rPr>
              <w:rFonts w:ascii="Arial" w:hAnsi="Arial" w:cs="Arial"/>
              <w:b/>
              <w:bCs/>
              <w:sz w:val="30"/>
            </w:rPr>
          </w:pPr>
        </w:p>
      </w:tc>
      <w:tc>
        <w:tcPr>
          <w:tcW w:w="1580" w:type="dxa"/>
          <w:vMerge/>
          <w:tcBorders>
            <w:bottom w:val="single" w:sz="4" w:space="0" w:color="auto"/>
          </w:tcBorders>
        </w:tcPr>
        <w:p w:rsidR="00370B2D" w:rsidRPr="00694ED8" w:rsidRDefault="00370B2D" w:rsidP="00473BAC">
          <w:pPr>
            <w:pStyle w:val="Encabezado"/>
            <w:rPr>
              <w:rFonts w:ascii="Verdana" w:hAnsi="Verdana"/>
            </w:rPr>
          </w:pPr>
        </w:p>
      </w:tc>
    </w:tr>
    <w:tr w:rsidR="00370B2D" w:rsidTr="0045144D">
      <w:trPr>
        <w:cantSplit/>
        <w:trHeight w:val="65"/>
      </w:trPr>
      <w:tc>
        <w:tcPr>
          <w:tcW w:w="2335" w:type="dxa"/>
          <w:tcBorders>
            <w:top w:val="nil"/>
          </w:tcBorders>
        </w:tcPr>
        <w:p w:rsidR="00370B2D" w:rsidRPr="0045144D" w:rsidRDefault="00370B2D" w:rsidP="001140FB">
          <w:pPr>
            <w:pStyle w:val="Encabezado"/>
            <w:jc w:val="center"/>
            <w:rPr>
              <w:rFonts w:ascii="Verdana" w:hAnsi="Verdana" w:cs="Arial"/>
              <w:b/>
              <w:color w:val="333333"/>
              <w:sz w:val="10"/>
              <w:szCs w:val="12"/>
            </w:rPr>
          </w:pPr>
          <w:r w:rsidRPr="0045144D">
            <w:rPr>
              <w:rFonts w:ascii="Verdana" w:hAnsi="Verdana" w:cs="Arial"/>
              <w:b/>
              <w:color w:val="333333"/>
              <w:sz w:val="10"/>
              <w:szCs w:val="12"/>
            </w:rPr>
            <w:t>FONDO ROTATORIO DE LA POLICÍA</w:t>
          </w:r>
        </w:p>
      </w:tc>
      <w:tc>
        <w:tcPr>
          <w:tcW w:w="5245" w:type="dxa"/>
          <w:vMerge/>
        </w:tcPr>
        <w:p w:rsidR="00370B2D" w:rsidRDefault="00370B2D">
          <w:pPr>
            <w:pStyle w:val="Encabezado"/>
            <w:rPr>
              <w:rFonts w:ascii="Verdana" w:hAnsi="Verdana"/>
              <w:b/>
              <w:bCs/>
              <w:color w:val="333333"/>
            </w:rPr>
          </w:pPr>
        </w:p>
      </w:tc>
      <w:tc>
        <w:tcPr>
          <w:tcW w:w="1580" w:type="dxa"/>
          <w:vMerge/>
          <w:vAlign w:val="center"/>
        </w:tcPr>
        <w:p w:rsidR="00370B2D" w:rsidRDefault="00370B2D">
          <w:pPr>
            <w:pStyle w:val="Encabezado"/>
            <w:ind w:left="-801" w:firstLine="731"/>
            <w:rPr>
              <w:rFonts w:ascii="Verdana" w:hAnsi="Verdana"/>
              <w:color w:val="333333"/>
            </w:rPr>
          </w:pPr>
        </w:p>
      </w:tc>
    </w:tr>
  </w:tbl>
  <w:p w:rsidR="00370B2D" w:rsidRDefault="00370B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EB3"/>
    <w:multiLevelType w:val="hybridMultilevel"/>
    <w:tmpl w:val="5AE22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6623A"/>
    <w:multiLevelType w:val="multilevel"/>
    <w:tmpl w:val="2FEAA64E"/>
    <w:lvl w:ilvl="0">
      <w:start w:val="2"/>
      <w:numFmt w:val="decimal"/>
      <w:lvlText w:val="%1"/>
      <w:lvlJc w:val="left"/>
      <w:pPr>
        <w:tabs>
          <w:tab w:val="num" w:pos="432"/>
        </w:tabs>
        <w:ind w:left="432" w:hanging="432"/>
      </w:pPr>
      <w:rPr>
        <w:rFonts w:ascii="Arial" w:hAnsi="Arial" w:hint="default"/>
        <w:sz w:val="24"/>
      </w:rPr>
    </w:lvl>
    <w:lvl w:ilvl="1">
      <w:start w:val="1"/>
      <w:numFmt w:val="decimal"/>
      <w:lvlRestart w:val="0"/>
      <w:lvlText w:val="%1.%2"/>
      <w:lvlJc w:val="left"/>
      <w:pPr>
        <w:tabs>
          <w:tab w:val="num" w:pos="576"/>
        </w:tabs>
        <w:ind w:left="576" w:hanging="576"/>
      </w:pPr>
      <w:rPr>
        <w:rFonts w:ascii="Arial" w:hAnsi="Arial"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 w15:restartNumberingAfterBreak="0">
    <w:nsid w:val="0539177E"/>
    <w:multiLevelType w:val="hybridMultilevel"/>
    <w:tmpl w:val="DB1C5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C14FA"/>
    <w:multiLevelType w:val="hybridMultilevel"/>
    <w:tmpl w:val="D19CF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F0729"/>
    <w:multiLevelType w:val="hybridMultilevel"/>
    <w:tmpl w:val="A0F67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FB6D2E"/>
    <w:multiLevelType w:val="hybridMultilevel"/>
    <w:tmpl w:val="95123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2F797D"/>
    <w:multiLevelType w:val="hybridMultilevel"/>
    <w:tmpl w:val="07E67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DE8593B"/>
    <w:multiLevelType w:val="hybridMultilevel"/>
    <w:tmpl w:val="56F2E62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 w15:restartNumberingAfterBreak="0">
    <w:nsid w:val="2EB040A1"/>
    <w:multiLevelType w:val="hybridMultilevel"/>
    <w:tmpl w:val="33441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034DA0"/>
    <w:multiLevelType w:val="hybridMultilevel"/>
    <w:tmpl w:val="33A8F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0C7F88"/>
    <w:multiLevelType w:val="hybridMultilevel"/>
    <w:tmpl w:val="CDCE00E6"/>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42FA4473"/>
    <w:multiLevelType w:val="hybridMultilevel"/>
    <w:tmpl w:val="5B067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EF23332"/>
    <w:multiLevelType w:val="hybridMultilevel"/>
    <w:tmpl w:val="2572D7F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650D7789"/>
    <w:multiLevelType w:val="multilevel"/>
    <w:tmpl w:val="22AC68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BF60AE0"/>
    <w:multiLevelType w:val="hybridMultilevel"/>
    <w:tmpl w:val="C08E9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5F3967"/>
    <w:multiLevelType w:val="hybridMultilevel"/>
    <w:tmpl w:val="D370F22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6" w15:restartNumberingAfterBreak="0">
    <w:nsid w:val="7E316EFD"/>
    <w:multiLevelType w:val="hybridMultilevel"/>
    <w:tmpl w:val="C568D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F163530"/>
    <w:multiLevelType w:val="hybridMultilevel"/>
    <w:tmpl w:val="7B1A272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16"/>
  </w:num>
  <w:num w:numId="5">
    <w:abstractNumId w:val="7"/>
  </w:num>
  <w:num w:numId="6">
    <w:abstractNumId w:val="9"/>
  </w:num>
  <w:num w:numId="7">
    <w:abstractNumId w:val="11"/>
  </w:num>
  <w:num w:numId="8">
    <w:abstractNumId w:val="6"/>
  </w:num>
  <w:num w:numId="9">
    <w:abstractNumId w:val="3"/>
  </w:num>
  <w:num w:numId="10">
    <w:abstractNumId w:val="14"/>
  </w:num>
  <w:num w:numId="11">
    <w:abstractNumId w:val="8"/>
  </w:num>
  <w:num w:numId="12">
    <w:abstractNumId w:val="2"/>
  </w:num>
  <w:num w:numId="13">
    <w:abstractNumId w:val="0"/>
  </w:num>
  <w:num w:numId="14">
    <w:abstractNumId w:val="10"/>
  </w:num>
  <w:num w:numId="15">
    <w:abstractNumId w:val="17"/>
  </w:num>
  <w:num w:numId="16">
    <w:abstractNumId w:val="12"/>
  </w:num>
  <w:num w:numId="17">
    <w:abstractNumId w:val="15"/>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n-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CA3"/>
    <w:rsid w:val="00002828"/>
    <w:rsid w:val="00005984"/>
    <w:rsid w:val="00012D3E"/>
    <w:rsid w:val="00013FDC"/>
    <w:rsid w:val="00014A17"/>
    <w:rsid w:val="000176E8"/>
    <w:rsid w:val="000244B4"/>
    <w:rsid w:val="0002746D"/>
    <w:rsid w:val="00030A67"/>
    <w:rsid w:val="00031FE3"/>
    <w:rsid w:val="00033057"/>
    <w:rsid w:val="00034ABA"/>
    <w:rsid w:val="00035A7B"/>
    <w:rsid w:val="00036B33"/>
    <w:rsid w:val="00042478"/>
    <w:rsid w:val="00050199"/>
    <w:rsid w:val="000527E7"/>
    <w:rsid w:val="0005347C"/>
    <w:rsid w:val="0005642D"/>
    <w:rsid w:val="00060531"/>
    <w:rsid w:val="000636D4"/>
    <w:rsid w:val="00065998"/>
    <w:rsid w:val="00072108"/>
    <w:rsid w:val="00072746"/>
    <w:rsid w:val="00072CB7"/>
    <w:rsid w:val="0007464F"/>
    <w:rsid w:val="000746C4"/>
    <w:rsid w:val="00074819"/>
    <w:rsid w:val="00076083"/>
    <w:rsid w:val="000766A8"/>
    <w:rsid w:val="00076DC5"/>
    <w:rsid w:val="00077022"/>
    <w:rsid w:val="000822FD"/>
    <w:rsid w:val="00085378"/>
    <w:rsid w:val="00090948"/>
    <w:rsid w:val="00091610"/>
    <w:rsid w:val="000A03E8"/>
    <w:rsid w:val="000A0DA7"/>
    <w:rsid w:val="000A2095"/>
    <w:rsid w:val="000A48C0"/>
    <w:rsid w:val="000B23FA"/>
    <w:rsid w:val="000B2FB9"/>
    <w:rsid w:val="000B6167"/>
    <w:rsid w:val="000C0CD7"/>
    <w:rsid w:val="000C0D1F"/>
    <w:rsid w:val="000C35C3"/>
    <w:rsid w:val="000C56AF"/>
    <w:rsid w:val="000C6CBA"/>
    <w:rsid w:val="000D10F8"/>
    <w:rsid w:val="000D1DCF"/>
    <w:rsid w:val="000E2D96"/>
    <w:rsid w:val="000E394B"/>
    <w:rsid w:val="000E42BD"/>
    <w:rsid w:val="000E442D"/>
    <w:rsid w:val="000F1F6B"/>
    <w:rsid w:val="000F2670"/>
    <w:rsid w:val="000F7554"/>
    <w:rsid w:val="00102310"/>
    <w:rsid w:val="00103DE1"/>
    <w:rsid w:val="00104BD6"/>
    <w:rsid w:val="00105661"/>
    <w:rsid w:val="00112AA7"/>
    <w:rsid w:val="001140FB"/>
    <w:rsid w:val="00116250"/>
    <w:rsid w:val="0011625B"/>
    <w:rsid w:val="00117F32"/>
    <w:rsid w:val="00124D35"/>
    <w:rsid w:val="00125A8D"/>
    <w:rsid w:val="00127982"/>
    <w:rsid w:val="00131F7E"/>
    <w:rsid w:val="001330E9"/>
    <w:rsid w:val="00136090"/>
    <w:rsid w:val="00140580"/>
    <w:rsid w:val="00140B46"/>
    <w:rsid w:val="001424E2"/>
    <w:rsid w:val="00144649"/>
    <w:rsid w:val="00145157"/>
    <w:rsid w:val="00145D63"/>
    <w:rsid w:val="00154643"/>
    <w:rsid w:val="001566BA"/>
    <w:rsid w:val="00163DE9"/>
    <w:rsid w:val="00177109"/>
    <w:rsid w:val="00182622"/>
    <w:rsid w:val="0018575A"/>
    <w:rsid w:val="0018618A"/>
    <w:rsid w:val="0019318A"/>
    <w:rsid w:val="00194588"/>
    <w:rsid w:val="00195A11"/>
    <w:rsid w:val="00197A61"/>
    <w:rsid w:val="001A1BC9"/>
    <w:rsid w:val="001A3821"/>
    <w:rsid w:val="001A42E9"/>
    <w:rsid w:val="001A569B"/>
    <w:rsid w:val="001A6D7E"/>
    <w:rsid w:val="001B162A"/>
    <w:rsid w:val="001B350D"/>
    <w:rsid w:val="001B44D2"/>
    <w:rsid w:val="001B5469"/>
    <w:rsid w:val="001B5DDF"/>
    <w:rsid w:val="001C2D95"/>
    <w:rsid w:val="001C3E45"/>
    <w:rsid w:val="001C48E7"/>
    <w:rsid w:val="001C678A"/>
    <w:rsid w:val="001D50F2"/>
    <w:rsid w:val="001D5FAC"/>
    <w:rsid w:val="001D7BCA"/>
    <w:rsid w:val="001E6BBA"/>
    <w:rsid w:val="001F2676"/>
    <w:rsid w:val="001F3323"/>
    <w:rsid w:val="001F4BCB"/>
    <w:rsid w:val="001F4C1D"/>
    <w:rsid w:val="001F688C"/>
    <w:rsid w:val="00210F06"/>
    <w:rsid w:val="00215CEE"/>
    <w:rsid w:val="002276A5"/>
    <w:rsid w:val="002323CE"/>
    <w:rsid w:val="00233F23"/>
    <w:rsid w:val="002361FD"/>
    <w:rsid w:val="002363D9"/>
    <w:rsid w:val="00243D80"/>
    <w:rsid w:val="00246F32"/>
    <w:rsid w:val="002512E9"/>
    <w:rsid w:val="002518D7"/>
    <w:rsid w:val="00254258"/>
    <w:rsid w:val="002550FA"/>
    <w:rsid w:val="00255CA1"/>
    <w:rsid w:val="00271CC0"/>
    <w:rsid w:val="0027280A"/>
    <w:rsid w:val="002757C4"/>
    <w:rsid w:val="00276868"/>
    <w:rsid w:val="002812DB"/>
    <w:rsid w:val="0028227B"/>
    <w:rsid w:val="00282566"/>
    <w:rsid w:val="002862C2"/>
    <w:rsid w:val="00294372"/>
    <w:rsid w:val="002A2B05"/>
    <w:rsid w:val="002A2F08"/>
    <w:rsid w:val="002A5586"/>
    <w:rsid w:val="002A608C"/>
    <w:rsid w:val="002B0C2A"/>
    <w:rsid w:val="002B4E2E"/>
    <w:rsid w:val="002C038B"/>
    <w:rsid w:val="002C0657"/>
    <w:rsid w:val="002C076B"/>
    <w:rsid w:val="002C3710"/>
    <w:rsid w:val="002C4C0D"/>
    <w:rsid w:val="002D22F0"/>
    <w:rsid w:val="002D6F2C"/>
    <w:rsid w:val="002E21F7"/>
    <w:rsid w:val="002E707F"/>
    <w:rsid w:val="002E7AEC"/>
    <w:rsid w:val="002F1659"/>
    <w:rsid w:val="002F3AF8"/>
    <w:rsid w:val="002F60D8"/>
    <w:rsid w:val="003023AA"/>
    <w:rsid w:val="003131EA"/>
    <w:rsid w:val="00320F14"/>
    <w:rsid w:val="003236D7"/>
    <w:rsid w:val="0032707E"/>
    <w:rsid w:val="003311E2"/>
    <w:rsid w:val="0033408C"/>
    <w:rsid w:val="00334B18"/>
    <w:rsid w:val="00336864"/>
    <w:rsid w:val="003403C0"/>
    <w:rsid w:val="00341148"/>
    <w:rsid w:val="0034154F"/>
    <w:rsid w:val="00350DCC"/>
    <w:rsid w:val="00350EE0"/>
    <w:rsid w:val="00355A54"/>
    <w:rsid w:val="00362704"/>
    <w:rsid w:val="00362D78"/>
    <w:rsid w:val="0036345F"/>
    <w:rsid w:val="00364E67"/>
    <w:rsid w:val="00366B39"/>
    <w:rsid w:val="003702E9"/>
    <w:rsid w:val="00370B2D"/>
    <w:rsid w:val="003726EE"/>
    <w:rsid w:val="00372E42"/>
    <w:rsid w:val="003730FA"/>
    <w:rsid w:val="0037396E"/>
    <w:rsid w:val="00375B1D"/>
    <w:rsid w:val="003769CB"/>
    <w:rsid w:val="003808D7"/>
    <w:rsid w:val="00381A1C"/>
    <w:rsid w:val="0038388B"/>
    <w:rsid w:val="00384A97"/>
    <w:rsid w:val="00390F8D"/>
    <w:rsid w:val="00391803"/>
    <w:rsid w:val="00392106"/>
    <w:rsid w:val="00393CC1"/>
    <w:rsid w:val="003961D4"/>
    <w:rsid w:val="00397CB8"/>
    <w:rsid w:val="003A3399"/>
    <w:rsid w:val="003A5F9E"/>
    <w:rsid w:val="003B357C"/>
    <w:rsid w:val="003B37C2"/>
    <w:rsid w:val="003B7637"/>
    <w:rsid w:val="003B7763"/>
    <w:rsid w:val="003C4A88"/>
    <w:rsid w:val="003C76E1"/>
    <w:rsid w:val="003D321F"/>
    <w:rsid w:val="003D3A3F"/>
    <w:rsid w:val="003E03CE"/>
    <w:rsid w:val="003E0FBE"/>
    <w:rsid w:val="003E5B1F"/>
    <w:rsid w:val="003F0E99"/>
    <w:rsid w:val="003F1B19"/>
    <w:rsid w:val="003F2039"/>
    <w:rsid w:val="00400516"/>
    <w:rsid w:val="00404F0D"/>
    <w:rsid w:val="00406803"/>
    <w:rsid w:val="004118FD"/>
    <w:rsid w:val="00411C7E"/>
    <w:rsid w:val="00412F48"/>
    <w:rsid w:val="00414C99"/>
    <w:rsid w:val="0042335C"/>
    <w:rsid w:val="0042460C"/>
    <w:rsid w:val="00430448"/>
    <w:rsid w:val="004318EC"/>
    <w:rsid w:val="004353C5"/>
    <w:rsid w:val="00443ADE"/>
    <w:rsid w:val="0045144D"/>
    <w:rsid w:val="0045340D"/>
    <w:rsid w:val="004540EF"/>
    <w:rsid w:val="004543A8"/>
    <w:rsid w:val="00463711"/>
    <w:rsid w:val="004709DE"/>
    <w:rsid w:val="0047109D"/>
    <w:rsid w:val="00471C1F"/>
    <w:rsid w:val="0047269E"/>
    <w:rsid w:val="00473AE7"/>
    <w:rsid w:val="00473BAC"/>
    <w:rsid w:val="004767BD"/>
    <w:rsid w:val="00481B03"/>
    <w:rsid w:val="00482475"/>
    <w:rsid w:val="00483422"/>
    <w:rsid w:val="00483A02"/>
    <w:rsid w:val="004968B3"/>
    <w:rsid w:val="004974EB"/>
    <w:rsid w:val="00497D82"/>
    <w:rsid w:val="004A3D5C"/>
    <w:rsid w:val="004A4BCC"/>
    <w:rsid w:val="004B067C"/>
    <w:rsid w:val="004B3AEB"/>
    <w:rsid w:val="004D2A04"/>
    <w:rsid w:val="004D4648"/>
    <w:rsid w:val="004F2C26"/>
    <w:rsid w:val="004F4674"/>
    <w:rsid w:val="004F50EF"/>
    <w:rsid w:val="00502529"/>
    <w:rsid w:val="0050549E"/>
    <w:rsid w:val="00507C67"/>
    <w:rsid w:val="005119BA"/>
    <w:rsid w:val="00514FFE"/>
    <w:rsid w:val="00515819"/>
    <w:rsid w:val="00520AE2"/>
    <w:rsid w:val="00524499"/>
    <w:rsid w:val="005271E9"/>
    <w:rsid w:val="00536BE3"/>
    <w:rsid w:val="00543E6C"/>
    <w:rsid w:val="005463B1"/>
    <w:rsid w:val="005517BA"/>
    <w:rsid w:val="005522F5"/>
    <w:rsid w:val="00553777"/>
    <w:rsid w:val="00555285"/>
    <w:rsid w:val="00556C81"/>
    <w:rsid w:val="005656BB"/>
    <w:rsid w:val="0056660B"/>
    <w:rsid w:val="0057196E"/>
    <w:rsid w:val="005757A1"/>
    <w:rsid w:val="005769D3"/>
    <w:rsid w:val="00577AB2"/>
    <w:rsid w:val="00580A8B"/>
    <w:rsid w:val="00581468"/>
    <w:rsid w:val="0058193E"/>
    <w:rsid w:val="0058459E"/>
    <w:rsid w:val="00584998"/>
    <w:rsid w:val="005864AD"/>
    <w:rsid w:val="00590FEE"/>
    <w:rsid w:val="00592491"/>
    <w:rsid w:val="0059293F"/>
    <w:rsid w:val="00596D56"/>
    <w:rsid w:val="005A1C5D"/>
    <w:rsid w:val="005A27AE"/>
    <w:rsid w:val="005A3267"/>
    <w:rsid w:val="005A714E"/>
    <w:rsid w:val="005C27E1"/>
    <w:rsid w:val="005C5AAB"/>
    <w:rsid w:val="005C5CF8"/>
    <w:rsid w:val="005C763D"/>
    <w:rsid w:val="005D0D83"/>
    <w:rsid w:val="005D3FF7"/>
    <w:rsid w:val="005D5C17"/>
    <w:rsid w:val="005D600E"/>
    <w:rsid w:val="005E34D8"/>
    <w:rsid w:val="005E657F"/>
    <w:rsid w:val="005E744F"/>
    <w:rsid w:val="005F174E"/>
    <w:rsid w:val="005F499C"/>
    <w:rsid w:val="005F51A5"/>
    <w:rsid w:val="005F5E85"/>
    <w:rsid w:val="00602239"/>
    <w:rsid w:val="006024EB"/>
    <w:rsid w:val="00602C04"/>
    <w:rsid w:val="00604768"/>
    <w:rsid w:val="00605589"/>
    <w:rsid w:val="00606CB7"/>
    <w:rsid w:val="00610D6C"/>
    <w:rsid w:val="0061302A"/>
    <w:rsid w:val="00620536"/>
    <w:rsid w:val="00624BB2"/>
    <w:rsid w:val="00630CAB"/>
    <w:rsid w:val="00630E59"/>
    <w:rsid w:val="006317D0"/>
    <w:rsid w:val="00634E9F"/>
    <w:rsid w:val="006436A7"/>
    <w:rsid w:val="00644DD2"/>
    <w:rsid w:val="0064544B"/>
    <w:rsid w:val="00645650"/>
    <w:rsid w:val="006523A8"/>
    <w:rsid w:val="00656C33"/>
    <w:rsid w:val="00657B9E"/>
    <w:rsid w:val="00661985"/>
    <w:rsid w:val="00661B1B"/>
    <w:rsid w:val="00662570"/>
    <w:rsid w:val="00665DB5"/>
    <w:rsid w:val="00673BFD"/>
    <w:rsid w:val="00676E1A"/>
    <w:rsid w:val="00677622"/>
    <w:rsid w:val="00681E65"/>
    <w:rsid w:val="00682DD0"/>
    <w:rsid w:val="00684743"/>
    <w:rsid w:val="00685D4D"/>
    <w:rsid w:val="00686909"/>
    <w:rsid w:val="00686C2F"/>
    <w:rsid w:val="00687D02"/>
    <w:rsid w:val="0069325C"/>
    <w:rsid w:val="00694ED8"/>
    <w:rsid w:val="006A0329"/>
    <w:rsid w:val="006A2339"/>
    <w:rsid w:val="006B0D70"/>
    <w:rsid w:val="006B155A"/>
    <w:rsid w:val="006B481C"/>
    <w:rsid w:val="006B65A3"/>
    <w:rsid w:val="006B77E8"/>
    <w:rsid w:val="006C1974"/>
    <w:rsid w:val="006C35A2"/>
    <w:rsid w:val="006C3AD2"/>
    <w:rsid w:val="006C3FA2"/>
    <w:rsid w:val="006C4E47"/>
    <w:rsid w:val="006C5375"/>
    <w:rsid w:val="006C6186"/>
    <w:rsid w:val="006D1B9D"/>
    <w:rsid w:val="006D6392"/>
    <w:rsid w:val="006D7968"/>
    <w:rsid w:val="006E2A73"/>
    <w:rsid w:val="006E595D"/>
    <w:rsid w:val="006E6EF4"/>
    <w:rsid w:val="006E7821"/>
    <w:rsid w:val="006F07BF"/>
    <w:rsid w:val="006F484A"/>
    <w:rsid w:val="006F5D5D"/>
    <w:rsid w:val="006F7CF6"/>
    <w:rsid w:val="00706BD8"/>
    <w:rsid w:val="007104F8"/>
    <w:rsid w:val="007109D0"/>
    <w:rsid w:val="00711A55"/>
    <w:rsid w:val="00714F5C"/>
    <w:rsid w:val="007162A3"/>
    <w:rsid w:val="0072723A"/>
    <w:rsid w:val="0072788F"/>
    <w:rsid w:val="0073277E"/>
    <w:rsid w:val="007332B3"/>
    <w:rsid w:val="00735EDD"/>
    <w:rsid w:val="00740CA3"/>
    <w:rsid w:val="00741466"/>
    <w:rsid w:val="00741D41"/>
    <w:rsid w:val="0074397D"/>
    <w:rsid w:val="00745579"/>
    <w:rsid w:val="007458B3"/>
    <w:rsid w:val="00745D4B"/>
    <w:rsid w:val="007474E5"/>
    <w:rsid w:val="0075017F"/>
    <w:rsid w:val="00752834"/>
    <w:rsid w:val="00757DFD"/>
    <w:rsid w:val="00757F21"/>
    <w:rsid w:val="00763175"/>
    <w:rsid w:val="00763F55"/>
    <w:rsid w:val="0076605E"/>
    <w:rsid w:val="00766539"/>
    <w:rsid w:val="007675C5"/>
    <w:rsid w:val="00767A7F"/>
    <w:rsid w:val="00767F86"/>
    <w:rsid w:val="00770635"/>
    <w:rsid w:val="0077108E"/>
    <w:rsid w:val="00771B0E"/>
    <w:rsid w:val="00773621"/>
    <w:rsid w:val="00773EAC"/>
    <w:rsid w:val="007749C2"/>
    <w:rsid w:val="007757AB"/>
    <w:rsid w:val="00775A17"/>
    <w:rsid w:val="00780BC2"/>
    <w:rsid w:val="007829CD"/>
    <w:rsid w:val="007834DB"/>
    <w:rsid w:val="00792297"/>
    <w:rsid w:val="00794CCF"/>
    <w:rsid w:val="007A306D"/>
    <w:rsid w:val="007A3F77"/>
    <w:rsid w:val="007A6429"/>
    <w:rsid w:val="007B0B7C"/>
    <w:rsid w:val="007B6058"/>
    <w:rsid w:val="007C1E23"/>
    <w:rsid w:val="007C731A"/>
    <w:rsid w:val="007C7D49"/>
    <w:rsid w:val="007D134C"/>
    <w:rsid w:val="007D224F"/>
    <w:rsid w:val="007D226C"/>
    <w:rsid w:val="007D3C8E"/>
    <w:rsid w:val="007D3F5A"/>
    <w:rsid w:val="007E0371"/>
    <w:rsid w:val="007E1AFA"/>
    <w:rsid w:val="007E3096"/>
    <w:rsid w:val="007E3E48"/>
    <w:rsid w:val="007E62CC"/>
    <w:rsid w:val="007E6713"/>
    <w:rsid w:val="007F0AF9"/>
    <w:rsid w:val="007F5E73"/>
    <w:rsid w:val="007F7777"/>
    <w:rsid w:val="00802F29"/>
    <w:rsid w:val="00803820"/>
    <w:rsid w:val="0080582C"/>
    <w:rsid w:val="00805D03"/>
    <w:rsid w:val="008134C9"/>
    <w:rsid w:val="00821CF5"/>
    <w:rsid w:val="008234D8"/>
    <w:rsid w:val="00824E53"/>
    <w:rsid w:val="00826B68"/>
    <w:rsid w:val="00835682"/>
    <w:rsid w:val="00835B2A"/>
    <w:rsid w:val="00837859"/>
    <w:rsid w:val="00840469"/>
    <w:rsid w:val="008427AB"/>
    <w:rsid w:val="00843650"/>
    <w:rsid w:val="00843D61"/>
    <w:rsid w:val="00847A98"/>
    <w:rsid w:val="008507E5"/>
    <w:rsid w:val="00851091"/>
    <w:rsid w:val="00851534"/>
    <w:rsid w:val="00851885"/>
    <w:rsid w:val="00851A07"/>
    <w:rsid w:val="008525DC"/>
    <w:rsid w:val="00857C0A"/>
    <w:rsid w:val="008601BD"/>
    <w:rsid w:val="00863633"/>
    <w:rsid w:val="00864F3F"/>
    <w:rsid w:val="008657ED"/>
    <w:rsid w:val="0086754F"/>
    <w:rsid w:val="00867BB8"/>
    <w:rsid w:val="00870830"/>
    <w:rsid w:val="00872588"/>
    <w:rsid w:val="00883268"/>
    <w:rsid w:val="00890766"/>
    <w:rsid w:val="00893A67"/>
    <w:rsid w:val="0089513C"/>
    <w:rsid w:val="008961E9"/>
    <w:rsid w:val="008A278F"/>
    <w:rsid w:val="008A41B7"/>
    <w:rsid w:val="008C3B56"/>
    <w:rsid w:val="008C4D11"/>
    <w:rsid w:val="008C790D"/>
    <w:rsid w:val="008D3490"/>
    <w:rsid w:val="008D37CE"/>
    <w:rsid w:val="008D385D"/>
    <w:rsid w:val="008D451A"/>
    <w:rsid w:val="008D4D8A"/>
    <w:rsid w:val="008D5A53"/>
    <w:rsid w:val="008E4908"/>
    <w:rsid w:val="008E587B"/>
    <w:rsid w:val="008F1BF7"/>
    <w:rsid w:val="008F2284"/>
    <w:rsid w:val="008F4D60"/>
    <w:rsid w:val="008F5A1B"/>
    <w:rsid w:val="008F64DC"/>
    <w:rsid w:val="008F7028"/>
    <w:rsid w:val="0090422D"/>
    <w:rsid w:val="009165FE"/>
    <w:rsid w:val="00921218"/>
    <w:rsid w:val="00921704"/>
    <w:rsid w:val="009444C5"/>
    <w:rsid w:val="00946415"/>
    <w:rsid w:val="00951FE7"/>
    <w:rsid w:val="00954F63"/>
    <w:rsid w:val="009623BD"/>
    <w:rsid w:val="0096374E"/>
    <w:rsid w:val="00964353"/>
    <w:rsid w:val="00964A57"/>
    <w:rsid w:val="00971729"/>
    <w:rsid w:val="00972EE2"/>
    <w:rsid w:val="00975963"/>
    <w:rsid w:val="00975B43"/>
    <w:rsid w:val="00976264"/>
    <w:rsid w:val="009769CC"/>
    <w:rsid w:val="009815D1"/>
    <w:rsid w:val="0098323E"/>
    <w:rsid w:val="00984BD2"/>
    <w:rsid w:val="00985400"/>
    <w:rsid w:val="009928B2"/>
    <w:rsid w:val="009A1406"/>
    <w:rsid w:val="009A1609"/>
    <w:rsid w:val="009A2AB3"/>
    <w:rsid w:val="009A3012"/>
    <w:rsid w:val="009A374E"/>
    <w:rsid w:val="009A3D7C"/>
    <w:rsid w:val="009A5503"/>
    <w:rsid w:val="009A6150"/>
    <w:rsid w:val="009B432C"/>
    <w:rsid w:val="009B46EF"/>
    <w:rsid w:val="009B5A48"/>
    <w:rsid w:val="009B6CAB"/>
    <w:rsid w:val="009B75C1"/>
    <w:rsid w:val="009C022A"/>
    <w:rsid w:val="009C1F0B"/>
    <w:rsid w:val="009C287A"/>
    <w:rsid w:val="009C2D8F"/>
    <w:rsid w:val="009C346B"/>
    <w:rsid w:val="009C3565"/>
    <w:rsid w:val="009C48C0"/>
    <w:rsid w:val="009C6A62"/>
    <w:rsid w:val="009D09FA"/>
    <w:rsid w:val="009D1A96"/>
    <w:rsid w:val="009D2919"/>
    <w:rsid w:val="009D3783"/>
    <w:rsid w:val="009E3706"/>
    <w:rsid w:val="009E4006"/>
    <w:rsid w:val="009E478C"/>
    <w:rsid w:val="009E5E31"/>
    <w:rsid w:val="009E7B4C"/>
    <w:rsid w:val="009F2327"/>
    <w:rsid w:val="009F5B3B"/>
    <w:rsid w:val="009F630F"/>
    <w:rsid w:val="009F7CDB"/>
    <w:rsid w:val="00A00AD5"/>
    <w:rsid w:val="00A03644"/>
    <w:rsid w:val="00A0738C"/>
    <w:rsid w:val="00A077FE"/>
    <w:rsid w:val="00A1236D"/>
    <w:rsid w:val="00A12B38"/>
    <w:rsid w:val="00A135AB"/>
    <w:rsid w:val="00A16BD4"/>
    <w:rsid w:val="00A20A01"/>
    <w:rsid w:val="00A268F1"/>
    <w:rsid w:val="00A30635"/>
    <w:rsid w:val="00A35192"/>
    <w:rsid w:val="00A40497"/>
    <w:rsid w:val="00A42AF9"/>
    <w:rsid w:val="00A5104C"/>
    <w:rsid w:val="00A5211A"/>
    <w:rsid w:val="00A521CF"/>
    <w:rsid w:val="00A5579D"/>
    <w:rsid w:val="00A609B4"/>
    <w:rsid w:val="00A61C3B"/>
    <w:rsid w:val="00A62E70"/>
    <w:rsid w:val="00A806A8"/>
    <w:rsid w:val="00A8253F"/>
    <w:rsid w:val="00A84217"/>
    <w:rsid w:val="00A85E6B"/>
    <w:rsid w:val="00A902C9"/>
    <w:rsid w:val="00A90BCE"/>
    <w:rsid w:val="00A91E67"/>
    <w:rsid w:val="00A9388F"/>
    <w:rsid w:val="00A950F4"/>
    <w:rsid w:val="00A970A5"/>
    <w:rsid w:val="00A97AFE"/>
    <w:rsid w:val="00AA088E"/>
    <w:rsid w:val="00AA2284"/>
    <w:rsid w:val="00AA259F"/>
    <w:rsid w:val="00AA3872"/>
    <w:rsid w:val="00AA39D6"/>
    <w:rsid w:val="00AA4033"/>
    <w:rsid w:val="00AA557D"/>
    <w:rsid w:val="00AA7398"/>
    <w:rsid w:val="00AB0CC0"/>
    <w:rsid w:val="00AB59A8"/>
    <w:rsid w:val="00AB6BE3"/>
    <w:rsid w:val="00AB7187"/>
    <w:rsid w:val="00AC0DDF"/>
    <w:rsid w:val="00AC42D4"/>
    <w:rsid w:val="00AC474B"/>
    <w:rsid w:val="00AC5CE7"/>
    <w:rsid w:val="00AC5E2C"/>
    <w:rsid w:val="00AC6E54"/>
    <w:rsid w:val="00AD3D6C"/>
    <w:rsid w:val="00AD7F69"/>
    <w:rsid w:val="00AE0AA3"/>
    <w:rsid w:val="00AE4D69"/>
    <w:rsid w:val="00AF1AF5"/>
    <w:rsid w:val="00AF22D3"/>
    <w:rsid w:val="00B1646E"/>
    <w:rsid w:val="00B23959"/>
    <w:rsid w:val="00B23F6F"/>
    <w:rsid w:val="00B251A1"/>
    <w:rsid w:val="00B27D50"/>
    <w:rsid w:val="00B31338"/>
    <w:rsid w:val="00B3173B"/>
    <w:rsid w:val="00B3291D"/>
    <w:rsid w:val="00B33691"/>
    <w:rsid w:val="00B35579"/>
    <w:rsid w:val="00B35F34"/>
    <w:rsid w:val="00B401F3"/>
    <w:rsid w:val="00B427D8"/>
    <w:rsid w:val="00B43FA4"/>
    <w:rsid w:val="00B46131"/>
    <w:rsid w:val="00B472DD"/>
    <w:rsid w:val="00B51A6C"/>
    <w:rsid w:val="00B55E3C"/>
    <w:rsid w:val="00B567EA"/>
    <w:rsid w:val="00B57CEB"/>
    <w:rsid w:val="00B6007B"/>
    <w:rsid w:val="00B62D5F"/>
    <w:rsid w:val="00B6643B"/>
    <w:rsid w:val="00B6649A"/>
    <w:rsid w:val="00B67EE3"/>
    <w:rsid w:val="00B71FDE"/>
    <w:rsid w:val="00B73869"/>
    <w:rsid w:val="00B7647F"/>
    <w:rsid w:val="00B77966"/>
    <w:rsid w:val="00B80254"/>
    <w:rsid w:val="00B83BD7"/>
    <w:rsid w:val="00B87A62"/>
    <w:rsid w:val="00B91483"/>
    <w:rsid w:val="00B91F03"/>
    <w:rsid w:val="00B92BC0"/>
    <w:rsid w:val="00B97278"/>
    <w:rsid w:val="00BA199D"/>
    <w:rsid w:val="00BA2297"/>
    <w:rsid w:val="00BB4F60"/>
    <w:rsid w:val="00BC19B2"/>
    <w:rsid w:val="00BC3B49"/>
    <w:rsid w:val="00BD11C6"/>
    <w:rsid w:val="00BD14FD"/>
    <w:rsid w:val="00BD400C"/>
    <w:rsid w:val="00BD6984"/>
    <w:rsid w:val="00BE1D27"/>
    <w:rsid w:val="00BE55E1"/>
    <w:rsid w:val="00BE6A0D"/>
    <w:rsid w:val="00BF0238"/>
    <w:rsid w:val="00BF576D"/>
    <w:rsid w:val="00C0084C"/>
    <w:rsid w:val="00C12B55"/>
    <w:rsid w:val="00C13E9E"/>
    <w:rsid w:val="00C16C22"/>
    <w:rsid w:val="00C16C5A"/>
    <w:rsid w:val="00C203DD"/>
    <w:rsid w:val="00C20C32"/>
    <w:rsid w:val="00C215C2"/>
    <w:rsid w:val="00C24A4F"/>
    <w:rsid w:val="00C2784B"/>
    <w:rsid w:val="00C4059E"/>
    <w:rsid w:val="00C44150"/>
    <w:rsid w:val="00C4436D"/>
    <w:rsid w:val="00C45148"/>
    <w:rsid w:val="00C45930"/>
    <w:rsid w:val="00C4758C"/>
    <w:rsid w:val="00C50981"/>
    <w:rsid w:val="00C50ACB"/>
    <w:rsid w:val="00C62218"/>
    <w:rsid w:val="00C66654"/>
    <w:rsid w:val="00C82F8A"/>
    <w:rsid w:val="00C874B3"/>
    <w:rsid w:val="00C934B6"/>
    <w:rsid w:val="00C937A7"/>
    <w:rsid w:val="00C93C10"/>
    <w:rsid w:val="00C97D6D"/>
    <w:rsid w:val="00CA2A0A"/>
    <w:rsid w:val="00CA7659"/>
    <w:rsid w:val="00CB06AF"/>
    <w:rsid w:val="00CB2943"/>
    <w:rsid w:val="00CC1204"/>
    <w:rsid w:val="00CC7DCD"/>
    <w:rsid w:val="00CD2F6D"/>
    <w:rsid w:val="00CD3A72"/>
    <w:rsid w:val="00CD490E"/>
    <w:rsid w:val="00CD5349"/>
    <w:rsid w:val="00CD5845"/>
    <w:rsid w:val="00CE011B"/>
    <w:rsid w:val="00CE2212"/>
    <w:rsid w:val="00CE322E"/>
    <w:rsid w:val="00CE5A52"/>
    <w:rsid w:val="00CE5EEC"/>
    <w:rsid w:val="00CE6005"/>
    <w:rsid w:val="00CF0FCC"/>
    <w:rsid w:val="00D00E06"/>
    <w:rsid w:val="00D03337"/>
    <w:rsid w:val="00D048A7"/>
    <w:rsid w:val="00D10DA1"/>
    <w:rsid w:val="00D11596"/>
    <w:rsid w:val="00D21E51"/>
    <w:rsid w:val="00D22AB8"/>
    <w:rsid w:val="00D3059B"/>
    <w:rsid w:val="00D306F1"/>
    <w:rsid w:val="00D324E5"/>
    <w:rsid w:val="00D34D6B"/>
    <w:rsid w:val="00D36804"/>
    <w:rsid w:val="00D5082C"/>
    <w:rsid w:val="00D60A96"/>
    <w:rsid w:val="00D66124"/>
    <w:rsid w:val="00D6794D"/>
    <w:rsid w:val="00D70356"/>
    <w:rsid w:val="00D706B4"/>
    <w:rsid w:val="00D70BFB"/>
    <w:rsid w:val="00D80FEC"/>
    <w:rsid w:val="00D860F5"/>
    <w:rsid w:val="00D867C9"/>
    <w:rsid w:val="00D90EE5"/>
    <w:rsid w:val="00D9517E"/>
    <w:rsid w:val="00D96085"/>
    <w:rsid w:val="00DA0EAA"/>
    <w:rsid w:val="00DA29ED"/>
    <w:rsid w:val="00DA2B26"/>
    <w:rsid w:val="00DA3BA6"/>
    <w:rsid w:val="00DA42F3"/>
    <w:rsid w:val="00DA6761"/>
    <w:rsid w:val="00DA7F37"/>
    <w:rsid w:val="00DB43E0"/>
    <w:rsid w:val="00DB4FA2"/>
    <w:rsid w:val="00DC115E"/>
    <w:rsid w:val="00DC649B"/>
    <w:rsid w:val="00DC659B"/>
    <w:rsid w:val="00DD0717"/>
    <w:rsid w:val="00DD27E5"/>
    <w:rsid w:val="00DE765D"/>
    <w:rsid w:val="00DE7FD5"/>
    <w:rsid w:val="00DF4B77"/>
    <w:rsid w:val="00E07FDC"/>
    <w:rsid w:val="00E11213"/>
    <w:rsid w:val="00E1772B"/>
    <w:rsid w:val="00E22036"/>
    <w:rsid w:val="00E23E8C"/>
    <w:rsid w:val="00E25227"/>
    <w:rsid w:val="00E26DFF"/>
    <w:rsid w:val="00E26EAD"/>
    <w:rsid w:val="00E30F09"/>
    <w:rsid w:val="00E32A7D"/>
    <w:rsid w:val="00E428E9"/>
    <w:rsid w:val="00E5035B"/>
    <w:rsid w:val="00E520FF"/>
    <w:rsid w:val="00E5245A"/>
    <w:rsid w:val="00E5281A"/>
    <w:rsid w:val="00E52B11"/>
    <w:rsid w:val="00E54CB5"/>
    <w:rsid w:val="00E56E31"/>
    <w:rsid w:val="00E57FF6"/>
    <w:rsid w:val="00E63D1D"/>
    <w:rsid w:val="00E6511C"/>
    <w:rsid w:val="00E67446"/>
    <w:rsid w:val="00E702CF"/>
    <w:rsid w:val="00E71497"/>
    <w:rsid w:val="00E74224"/>
    <w:rsid w:val="00E8083D"/>
    <w:rsid w:val="00E83E13"/>
    <w:rsid w:val="00E84E60"/>
    <w:rsid w:val="00E90F91"/>
    <w:rsid w:val="00E92756"/>
    <w:rsid w:val="00E943A9"/>
    <w:rsid w:val="00EA04DF"/>
    <w:rsid w:val="00EA2F36"/>
    <w:rsid w:val="00EA67DD"/>
    <w:rsid w:val="00EB265D"/>
    <w:rsid w:val="00EB53A2"/>
    <w:rsid w:val="00EB662C"/>
    <w:rsid w:val="00EB7AC0"/>
    <w:rsid w:val="00EC4B9F"/>
    <w:rsid w:val="00EC5387"/>
    <w:rsid w:val="00ED2907"/>
    <w:rsid w:val="00EE0308"/>
    <w:rsid w:val="00EE5245"/>
    <w:rsid w:val="00EF6602"/>
    <w:rsid w:val="00F040E9"/>
    <w:rsid w:val="00F05B65"/>
    <w:rsid w:val="00F0620C"/>
    <w:rsid w:val="00F110E2"/>
    <w:rsid w:val="00F12CA3"/>
    <w:rsid w:val="00F13843"/>
    <w:rsid w:val="00F14322"/>
    <w:rsid w:val="00F23887"/>
    <w:rsid w:val="00F26C5D"/>
    <w:rsid w:val="00F33907"/>
    <w:rsid w:val="00F33D35"/>
    <w:rsid w:val="00F43E40"/>
    <w:rsid w:val="00F47172"/>
    <w:rsid w:val="00F53BD2"/>
    <w:rsid w:val="00F55A44"/>
    <w:rsid w:val="00F60738"/>
    <w:rsid w:val="00F60AE7"/>
    <w:rsid w:val="00F635E6"/>
    <w:rsid w:val="00F65568"/>
    <w:rsid w:val="00F659B8"/>
    <w:rsid w:val="00F670E0"/>
    <w:rsid w:val="00F72F19"/>
    <w:rsid w:val="00F73487"/>
    <w:rsid w:val="00F7469D"/>
    <w:rsid w:val="00F814A2"/>
    <w:rsid w:val="00F865D8"/>
    <w:rsid w:val="00F91966"/>
    <w:rsid w:val="00F9204A"/>
    <w:rsid w:val="00F92546"/>
    <w:rsid w:val="00F95213"/>
    <w:rsid w:val="00FB18F3"/>
    <w:rsid w:val="00FB1BFD"/>
    <w:rsid w:val="00FB221A"/>
    <w:rsid w:val="00FB577A"/>
    <w:rsid w:val="00FB6F34"/>
    <w:rsid w:val="00FC26EC"/>
    <w:rsid w:val="00FD156A"/>
    <w:rsid w:val="00FD32AA"/>
    <w:rsid w:val="00FD4606"/>
    <w:rsid w:val="00FD5B2C"/>
    <w:rsid w:val="00FD5EC3"/>
    <w:rsid w:val="00FE0614"/>
    <w:rsid w:val="00FE4BB2"/>
    <w:rsid w:val="00FE56A3"/>
    <w:rsid w:val="00FE6B6A"/>
    <w:rsid w:val="00FE718D"/>
    <w:rsid w:val="00FF10FA"/>
    <w:rsid w:val="00FF2080"/>
    <w:rsid w:val="00FF2FBE"/>
    <w:rsid w:val="00FF6F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53C50371-C422-4456-A3D3-E0318DCE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9BA"/>
    <w:rPr>
      <w:sz w:val="24"/>
      <w:szCs w:val="24"/>
      <w:lang w:val="es-ES" w:eastAsia="es-ES"/>
    </w:rPr>
  </w:style>
  <w:style w:type="paragraph" w:styleId="Ttulo1">
    <w:name w:val="heading 1"/>
    <w:basedOn w:val="Normal"/>
    <w:next w:val="Normal"/>
    <w:qFormat/>
    <w:rsid w:val="005119BA"/>
    <w:pPr>
      <w:keepNext/>
      <w:pBdr>
        <w:top w:val="single" w:sz="4" w:space="1" w:color="auto"/>
        <w:left w:val="single" w:sz="4" w:space="8" w:color="auto"/>
        <w:bottom w:val="single" w:sz="4" w:space="1" w:color="auto"/>
        <w:right w:val="single" w:sz="4" w:space="7" w:color="auto"/>
      </w:pBdr>
      <w:jc w:val="center"/>
      <w:outlineLvl w:val="0"/>
    </w:pPr>
    <w:rPr>
      <w:rFonts w:ascii="Arial" w:hAnsi="Arial" w:cs="Arial"/>
      <w:b/>
      <w:bCs/>
      <w:sz w:val="40"/>
    </w:rPr>
  </w:style>
  <w:style w:type="paragraph" w:styleId="Ttulo2">
    <w:name w:val="heading 2"/>
    <w:basedOn w:val="Normal"/>
    <w:next w:val="Normal"/>
    <w:qFormat/>
    <w:rsid w:val="005119BA"/>
    <w:pPr>
      <w:keepNext/>
      <w:jc w:val="center"/>
      <w:outlineLvl w:val="1"/>
    </w:pPr>
    <w:rPr>
      <w:rFonts w:ascii="Arial" w:hAnsi="Arial" w:cs="Arial"/>
      <w:b/>
      <w:bCs/>
      <w:sz w:val="28"/>
    </w:rPr>
  </w:style>
  <w:style w:type="paragraph" w:styleId="Ttulo3">
    <w:name w:val="heading 3"/>
    <w:basedOn w:val="Normal"/>
    <w:next w:val="Normal"/>
    <w:qFormat/>
    <w:rsid w:val="005119BA"/>
    <w:pPr>
      <w:keepNext/>
      <w:jc w:val="center"/>
      <w:outlineLvl w:val="2"/>
    </w:pPr>
    <w:rPr>
      <w:rFonts w:ascii="Arial" w:hAnsi="Arial" w:cs="Arial"/>
      <w:b/>
      <w:bCs/>
      <w:sz w:val="32"/>
    </w:rPr>
  </w:style>
  <w:style w:type="paragraph" w:styleId="Ttulo4">
    <w:name w:val="heading 4"/>
    <w:basedOn w:val="Normal"/>
    <w:next w:val="Normal"/>
    <w:qFormat/>
    <w:rsid w:val="005119BA"/>
    <w:pPr>
      <w:keepNext/>
      <w:jc w:val="both"/>
      <w:outlineLvl w:val="3"/>
    </w:pPr>
    <w:rPr>
      <w:rFonts w:ascii="Arial" w:hAnsi="Arial"/>
      <w:b/>
    </w:rPr>
  </w:style>
  <w:style w:type="paragraph" w:styleId="Ttulo5">
    <w:name w:val="heading 5"/>
    <w:basedOn w:val="Normal"/>
    <w:next w:val="Normal"/>
    <w:qFormat/>
    <w:rsid w:val="005119BA"/>
    <w:pPr>
      <w:keepNext/>
      <w:outlineLvl w:val="4"/>
    </w:pPr>
    <w:rPr>
      <w:rFonts w:ascii="Arial" w:hAnsi="Arial"/>
      <w:b/>
    </w:rPr>
  </w:style>
  <w:style w:type="paragraph" w:styleId="Ttulo6">
    <w:name w:val="heading 6"/>
    <w:basedOn w:val="Normal"/>
    <w:next w:val="Normal"/>
    <w:qFormat/>
    <w:rsid w:val="005119BA"/>
    <w:pPr>
      <w:numPr>
        <w:ilvl w:val="5"/>
        <w:numId w:val="1"/>
      </w:numPr>
      <w:spacing w:before="240" w:after="60"/>
      <w:outlineLvl w:val="5"/>
    </w:pPr>
    <w:rPr>
      <w:b/>
      <w:bCs/>
      <w:sz w:val="22"/>
      <w:szCs w:val="22"/>
    </w:rPr>
  </w:style>
  <w:style w:type="paragraph" w:styleId="Ttulo7">
    <w:name w:val="heading 7"/>
    <w:basedOn w:val="Normal"/>
    <w:next w:val="Normal"/>
    <w:qFormat/>
    <w:rsid w:val="005119BA"/>
    <w:pPr>
      <w:numPr>
        <w:ilvl w:val="6"/>
        <w:numId w:val="1"/>
      </w:numPr>
      <w:spacing w:before="240" w:after="60"/>
      <w:outlineLvl w:val="6"/>
    </w:pPr>
  </w:style>
  <w:style w:type="paragraph" w:styleId="Ttulo8">
    <w:name w:val="heading 8"/>
    <w:basedOn w:val="Normal"/>
    <w:next w:val="Normal"/>
    <w:qFormat/>
    <w:rsid w:val="005119BA"/>
    <w:pPr>
      <w:numPr>
        <w:ilvl w:val="7"/>
        <w:numId w:val="1"/>
      </w:numPr>
      <w:spacing w:before="240" w:after="60"/>
      <w:outlineLvl w:val="7"/>
    </w:pPr>
    <w:rPr>
      <w:i/>
      <w:iCs/>
    </w:rPr>
  </w:style>
  <w:style w:type="paragraph" w:styleId="Ttulo9">
    <w:name w:val="heading 9"/>
    <w:basedOn w:val="Normal"/>
    <w:next w:val="Normal"/>
    <w:qFormat/>
    <w:rsid w:val="005119B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119BA"/>
    <w:pPr>
      <w:tabs>
        <w:tab w:val="center" w:pos="4419"/>
        <w:tab w:val="right" w:pos="8838"/>
      </w:tabs>
    </w:pPr>
  </w:style>
  <w:style w:type="paragraph" w:styleId="Piedepgina">
    <w:name w:val="footer"/>
    <w:basedOn w:val="Normal"/>
    <w:link w:val="PiedepginaCar"/>
    <w:uiPriority w:val="99"/>
    <w:rsid w:val="005119BA"/>
    <w:pPr>
      <w:tabs>
        <w:tab w:val="center" w:pos="4419"/>
        <w:tab w:val="right" w:pos="8838"/>
      </w:tabs>
    </w:pPr>
  </w:style>
  <w:style w:type="paragraph" w:styleId="Textoindependiente">
    <w:name w:val="Body Text"/>
    <w:basedOn w:val="Normal"/>
    <w:rsid w:val="005119BA"/>
    <w:pPr>
      <w:jc w:val="both"/>
    </w:pPr>
    <w:rPr>
      <w:rFonts w:ascii="Arial" w:hAnsi="Arial" w:cs="Arial"/>
    </w:rPr>
  </w:style>
  <w:style w:type="paragraph" w:styleId="Sangradetextonormal">
    <w:name w:val="Body Text Indent"/>
    <w:basedOn w:val="Normal"/>
    <w:rsid w:val="005119BA"/>
    <w:pPr>
      <w:ind w:left="360"/>
      <w:jc w:val="both"/>
    </w:pPr>
    <w:rPr>
      <w:rFonts w:ascii="Arial" w:hAnsi="Arial"/>
    </w:rPr>
  </w:style>
  <w:style w:type="character" w:styleId="Nmerodepgina">
    <w:name w:val="page number"/>
    <w:basedOn w:val="Fuentedeprrafopredeter"/>
    <w:rsid w:val="005119BA"/>
  </w:style>
  <w:style w:type="paragraph" w:styleId="Textoindependiente2">
    <w:name w:val="Body Text 2"/>
    <w:basedOn w:val="Normal"/>
    <w:rsid w:val="005119BA"/>
    <w:pPr>
      <w:jc w:val="both"/>
    </w:pPr>
    <w:rPr>
      <w:rFonts w:ascii="Arial" w:hAnsi="Arial"/>
      <w:bCs/>
      <w:sz w:val="22"/>
    </w:rPr>
  </w:style>
  <w:style w:type="paragraph" w:styleId="Textoindependiente3">
    <w:name w:val="Body Text 3"/>
    <w:basedOn w:val="Normal"/>
    <w:rsid w:val="005119BA"/>
    <w:pPr>
      <w:jc w:val="both"/>
    </w:pPr>
    <w:rPr>
      <w:rFonts w:ascii="Arial" w:hAnsi="Arial"/>
      <w:color w:val="333333"/>
      <w:sz w:val="22"/>
    </w:rPr>
  </w:style>
  <w:style w:type="paragraph" w:customStyle="1" w:styleId="xl24">
    <w:name w:val="xl24"/>
    <w:basedOn w:val="Normal"/>
    <w:rsid w:val="005119BA"/>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119BA"/>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119B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5119B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119B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29">
    <w:name w:val="xl29"/>
    <w:basedOn w:val="Normal"/>
    <w:rsid w:val="005119BA"/>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0">
    <w:name w:val="xl30"/>
    <w:basedOn w:val="Normal"/>
    <w:rsid w:val="005119B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1">
    <w:name w:val="xl31"/>
    <w:basedOn w:val="Normal"/>
    <w:rsid w:val="005119BA"/>
    <w:pPr>
      <w:pBdr>
        <w:top w:val="single" w:sz="4" w:space="0" w:color="auto"/>
        <w:left w:val="single" w:sz="8"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2">
    <w:name w:val="xl32"/>
    <w:basedOn w:val="Normal"/>
    <w:rsid w:val="005119BA"/>
    <w:pPr>
      <w:pBdr>
        <w:top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3">
    <w:name w:val="xl33"/>
    <w:basedOn w:val="Normal"/>
    <w:rsid w:val="005119BA"/>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4">
    <w:name w:val="xl34"/>
    <w:basedOn w:val="Normal"/>
    <w:rsid w:val="005119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8"/>
      <w:szCs w:val="18"/>
    </w:rPr>
  </w:style>
  <w:style w:type="paragraph" w:customStyle="1" w:styleId="xl35">
    <w:name w:val="xl35"/>
    <w:basedOn w:val="Normal"/>
    <w:rsid w:val="005119B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6">
    <w:name w:val="xl36"/>
    <w:basedOn w:val="Normal"/>
    <w:rsid w:val="005119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5119BA"/>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18"/>
      <w:szCs w:val="18"/>
    </w:rPr>
  </w:style>
  <w:style w:type="character" w:customStyle="1" w:styleId="EncabezadoCar">
    <w:name w:val="Encabezado Car"/>
    <w:link w:val="Encabezado"/>
    <w:locked/>
    <w:rsid w:val="008657ED"/>
    <w:rPr>
      <w:sz w:val="24"/>
      <w:szCs w:val="24"/>
      <w:lang w:val="es-ES" w:eastAsia="es-ES"/>
    </w:rPr>
  </w:style>
  <w:style w:type="paragraph" w:styleId="Prrafodelista">
    <w:name w:val="List Paragraph"/>
    <w:basedOn w:val="Normal"/>
    <w:uiPriority w:val="34"/>
    <w:qFormat/>
    <w:rsid w:val="003769CB"/>
    <w:pPr>
      <w:ind w:left="708"/>
    </w:pPr>
  </w:style>
  <w:style w:type="paragraph" w:styleId="Sinespaciado">
    <w:name w:val="No Spacing"/>
    <w:link w:val="SinespaciadoCar"/>
    <w:uiPriority w:val="1"/>
    <w:qFormat/>
    <w:rsid w:val="00042478"/>
    <w:rPr>
      <w:rFonts w:ascii="Calibri" w:hAnsi="Calibri"/>
      <w:sz w:val="22"/>
      <w:szCs w:val="22"/>
      <w:lang w:val="es-ES" w:eastAsia="en-US"/>
    </w:rPr>
  </w:style>
  <w:style w:type="character" w:customStyle="1" w:styleId="SinespaciadoCar">
    <w:name w:val="Sin espaciado Car"/>
    <w:link w:val="Sinespaciado"/>
    <w:uiPriority w:val="1"/>
    <w:rsid w:val="00042478"/>
    <w:rPr>
      <w:rFonts w:ascii="Calibri" w:hAnsi="Calibri"/>
      <w:sz w:val="22"/>
      <w:szCs w:val="22"/>
      <w:lang w:val="es-ES" w:eastAsia="en-US"/>
    </w:rPr>
  </w:style>
  <w:style w:type="paragraph" w:styleId="Textonotapie">
    <w:name w:val="footnote text"/>
    <w:basedOn w:val="Normal"/>
    <w:link w:val="TextonotapieCar"/>
    <w:uiPriority w:val="99"/>
    <w:rsid w:val="00042478"/>
    <w:rPr>
      <w:sz w:val="20"/>
      <w:szCs w:val="20"/>
    </w:rPr>
  </w:style>
  <w:style w:type="character" w:customStyle="1" w:styleId="TextonotapieCar">
    <w:name w:val="Texto nota pie Car"/>
    <w:link w:val="Textonotapie"/>
    <w:uiPriority w:val="99"/>
    <w:rsid w:val="00042478"/>
    <w:rPr>
      <w:lang w:val="es-ES" w:eastAsia="es-ES"/>
    </w:rPr>
  </w:style>
  <w:style w:type="character" w:styleId="Refdenotaalpie">
    <w:name w:val="footnote reference"/>
    <w:uiPriority w:val="99"/>
    <w:rsid w:val="00042478"/>
    <w:rPr>
      <w:vertAlign w:val="superscript"/>
    </w:rPr>
  </w:style>
  <w:style w:type="paragraph" w:customStyle="1" w:styleId="Default">
    <w:name w:val="Default"/>
    <w:rsid w:val="005A714E"/>
    <w:pPr>
      <w:autoSpaceDE w:val="0"/>
      <w:autoSpaceDN w:val="0"/>
      <w:adjustRightInd w:val="0"/>
    </w:pPr>
    <w:rPr>
      <w:rFonts w:ascii="Arial" w:hAnsi="Arial" w:cs="Arial"/>
      <w:color w:val="000000"/>
      <w:sz w:val="24"/>
      <w:szCs w:val="24"/>
    </w:rPr>
  </w:style>
  <w:style w:type="paragraph" w:styleId="Sangra3detindependiente">
    <w:name w:val="Body Text Indent 3"/>
    <w:basedOn w:val="Normal"/>
    <w:link w:val="Sangra3detindependienteCar"/>
    <w:rsid w:val="008A41B7"/>
    <w:pPr>
      <w:spacing w:after="120"/>
      <w:ind w:left="283"/>
    </w:pPr>
    <w:rPr>
      <w:sz w:val="16"/>
      <w:szCs w:val="16"/>
    </w:rPr>
  </w:style>
  <w:style w:type="character" w:customStyle="1" w:styleId="Sangra3detindependienteCar">
    <w:name w:val="Sangría 3 de t. independiente Car"/>
    <w:link w:val="Sangra3detindependiente"/>
    <w:rsid w:val="008A41B7"/>
    <w:rPr>
      <w:sz w:val="16"/>
      <w:szCs w:val="16"/>
      <w:lang w:val="es-ES" w:eastAsia="es-ES"/>
    </w:rPr>
  </w:style>
  <w:style w:type="table" w:customStyle="1" w:styleId="Tablanormal11">
    <w:name w:val="Tabla normal 11"/>
    <w:basedOn w:val="Tablanormal"/>
    <w:uiPriority w:val="41"/>
    <w:rsid w:val="008A41B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1">
    <w:name w:val="Tabla de cuadrícula 4 - Énfasis 11"/>
    <w:basedOn w:val="Tablanormal"/>
    <w:uiPriority w:val="49"/>
    <w:rsid w:val="00E5245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rsid w:val="005A3267"/>
    <w:pPr>
      <w:spacing w:before="100" w:beforeAutospacing="1" w:after="100" w:afterAutospacing="1"/>
    </w:pPr>
  </w:style>
  <w:style w:type="table" w:customStyle="1" w:styleId="Tablanormal111">
    <w:name w:val="Tabla normal 111"/>
    <w:basedOn w:val="Tablanormal"/>
    <w:uiPriority w:val="41"/>
    <w:rsid w:val="009B6CA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
    <w:name w:val="Table Grid"/>
    <w:basedOn w:val="Tablanormal"/>
    <w:rsid w:val="006D6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15CEE"/>
    <w:rPr>
      <w:color w:val="0563C1"/>
      <w:u w:val="single"/>
    </w:rPr>
  </w:style>
  <w:style w:type="table" w:styleId="Tablaconcuadrcula1">
    <w:name w:val="Table Grid 1"/>
    <w:basedOn w:val="Tablanormal"/>
    <w:rsid w:val="00AD3D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deglobo">
    <w:name w:val="Balloon Text"/>
    <w:basedOn w:val="Normal"/>
    <w:link w:val="TextodegloboCar"/>
    <w:rsid w:val="003C4A88"/>
    <w:rPr>
      <w:rFonts w:ascii="Segoe UI" w:hAnsi="Segoe UI" w:cs="Segoe UI"/>
      <w:sz w:val="18"/>
      <w:szCs w:val="18"/>
    </w:rPr>
  </w:style>
  <w:style w:type="character" w:customStyle="1" w:styleId="TextodegloboCar">
    <w:name w:val="Texto de globo Car"/>
    <w:link w:val="Textodeglobo"/>
    <w:rsid w:val="003C4A88"/>
    <w:rPr>
      <w:rFonts w:ascii="Segoe UI" w:hAnsi="Segoe UI" w:cs="Segoe UI"/>
      <w:sz w:val="18"/>
      <w:szCs w:val="18"/>
      <w:lang w:val="es-ES" w:eastAsia="es-ES"/>
    </w:rPr>
  </w:style>
  <w:style w:type="character" w:styleId="Refdecomentario">
    <w:name w:val="annotation reference"/>
    <w:basedOn w:val="Fuentedeprrafopredeter"/>
    <w:semiHidden/>
    <w:unhideWhenUsed/>
    <w:rsid w:val="000A03E8"/>
    <w:rPr>
      <w:sz w:val="16"/>
      <w:szCs w:val="16"/>
    </w:rPr>
  </w:style>
  <w:style w:type="paragraph" w:styleId="Textocomentario">
    <w:name w:val="annotation text"/>
    <w:basedOn w:val="Normal"/>
    <w:link w:val="TextocomentarioCar"/>
    <w:semiHidden/>
    <w:unhideWhenUsed/>
    <w:rsid w:val="000A03E8"/>
    <w:rPr>
      <w:sz w:val="20"/>
      <w:szCs w:val="20"/>
    </w:rPr>
  </w:style>
  <w:style w:type="character" w:customStyle="1" w:styleId="TextocomentarioCar">
    <w:name w:val="Texto comentario Car"/>
    <w:basedOn w:val="Fuentedeprrafopredeter"/>
    <w:link w:val="Textocomentario"/>
    <w:semiHidden/>
    <w:rsid w:val="000A03E8"/>
    <w:rPr>
      <w:lang w:val="es-ES" w:eastAsia="es-ES"/>
    </w:rPr>
  </w:style>
  <w:style w:type="paragraph" w:styleId="Asuntodelcomentario">
    <w:name w:val="annotation subject"/>
    <w:basedOn w:val="Textocomentario"/>
    <w:next w:val="Textocomentario"/>
    <w:link w:val="AsuntodelcomentarioCar"/>
    <w:semiHidden/>
    <w:unhideWhenUsed/>
    <w:rsid w:val="000A03E8"/>
    <w:rPr>
      <w:b/>
      <w:bCs/>
    </w:rPr>
  </w:style>
  <w:style w:type="character" w:customStyle="1" w:styleId="AsuntodelcomentarioCar">
    <w:name w:val="Asunto del comentario Car"/>
    <w:basedOn w:val="TextocomentarioCar"/>
    <w:link w:val="Asuntodelcomentario"/>
    <w:semiHidden/>
    <w:rsid w:val="000A03E8"/>
    <w:rPr>
      <w:b/>
      <w:bCs/>
      <w:lang w:val="es-ES" w:eastAsia="es-ES"/>
    </w:rPr>
  </w:style>
  <w:style w:type="paragraph" w:styleId="Subttulo">
    <w:name w:val="Subtitle"/>
    <w:basedOn w:val="Normal"/>
    <w:next w:val="Normal"/>
    <w:link w:val="SubttuloCar"/>
    <w:qFormat/>
    <w:rsid w:val="005517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5517BA"/>
    <w:rPr>
      <w:rFonts w:asciiTheme="minorHAnsi" w:eastAsiaTheme="minorEastAsia" w:hAnsiTheme="minorHAnsi" w:cstheme="minorBidi"/>
      <w:color w:val="5A5A5A" w:themeColor="text1" w:themeTint="A5"/>
      <w:spacing w:val="15"/>
      <w:sz w:val="22"/>
      <w:szCs w:val="22"/>
      <w:lang w:val="es-ES" w:eastAsia="es-ES"/>
    </w:rPr>
  </w:style>
  <w:style w:type="character" w:customStyle="1" w:styleId="PiedepginaCar">
    <w:name w:val="Pie de página Car"/>
    <w:basedOn w:val="Fuentedeprrafopredeter"/>
    <w:link w:val="Piedepgina"/>
    <w:uiPriority w:val="99"/>
    <w:rsid w:val="002C3710"/>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497">
      <w:bodyDiv w:val="1"/>
      <w:marLeft w:val="0"/>
      <w:marRight w:val="0"/>
      <w:marTop w:val="0"/>
      <w:marBottom w:val="0"/>
      <w:divBdr>
        <w:top w:val="none" w:sz="0" w:space="0" w:color="auto"/>
        <w:left w:val="none" w:sz="0" w:space="0" w:color="auto"/>
        <w:bottom w:val="none" w:sz="0" w:space="0" w:color="auto"/>
        <w:right w:val="none" w:sz="0" w:space="0" w:color="auto"/>
      </w:divBdr>
    </w:div>
    <w:div w:id="26033278">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63964362">
      <w:bodyDiv w:val="1"/>
      <w:marLeft w:val="0"/>
      <w:marRight w:val="0"/>
      <w:marTop w:val="0"/>
      <w:marBottom w:val="0"/>
      <w:divBdr>
        <w:top w:val="none" w:sz="0" w:space="0" w:color="auto"/>
        <w:left w:val="none" w:sz="0" w:space="0" w:color="auto"/>
        <w:bottom w:val="none" w:sz="0" w:space="0" w:color="auto"/>
        <w:right w:val="none" w:sz="0" w:space="0" w:color="auto"/>
      </w:divBdr>
    </w:div>
    <w:div w:id="78794674">
      <w:bodyDiv w:val="1"/>
      <w:marLeft w:val="0"/>
      <w:marRight w:val="0"/>
      <w:marTop w:val="0"/>
      <w:marBottom w:val="0"/>
      <w:divBdr>
        <w:top w:val="none" w:sz="0" w:space="0" w:color="auto"/>
        <w:left w:val="none" w:sz="0" w:space="0" w:color="auto"/>
        <w:bottom w:val="none" w:sz="0" w:space="0" w:color="auto"/>
        <w:right w:val="none" w:sz="0" w:space="0" w:color="auto"/>
      </w:divBdr>
      <w:divsChild>
        <w:div w:id="916474702">
          <w:marLeft w:val="547"/>
          <w:marRight w:val="0"/>
          <w:marTop w:val="0"/>
          <w:marBottom w:val="0"/>
          <w:divBdr>
            <w:top w:val="none" w:sz="0" w:space="0" w:color="auto"/>
            <w:left w:val="none" w:sz="0" w:space="0" w:color="auto"/>
            <w:bottom w:val="none" w:sz="0" w:space="0" w:color="auto"/>
            <w:right w:val="none" w:sz="0" w:space="0" w:color="auto"/>
          </w:divBdr>
        </w:div>
      </w:divsChild>
    </w:div>
    <w:div w:id="117575045">
      <w:bodyDiv w:val="1"/>
      <w:marLeft w:val="0"/>
      <w:marRight w:val="0"/>
      <w:marTop w:val="0"/>
      <w:marBottom w:val="0"/>
      <w:divBdr>
        <w:top w:val="none" w:sz="0" w:space="0" w:color="auto"/>
        <w:left w:val="none" w:sz="0" w:space="0" w:color="auto"/>
        <w:bottom w:val="none" w:sz="0" w:space="0" w:color="auto"/>
        <w:right w:val="none" w:sz="0" w:space="0" w:color="auto"/>
      </w:divBdr>
    </w:div>
    <w:div w:id="128942049">
      <w:bodyDiv w:val="1"/>
      <w:marLeft w:val="0"/>
      <w:marRight w:val="0"/>
      <w:marTop w:val="0"/>
      <w:marBottom w:val="0"/>
      <w:divBdr>
        <w:top w:val="none" w:sz="0" w:space="0" w:color="auto"/>
        <w:left w:val="none" w:sz="0" w:space="0" w:color="auto"/>
        <w:bottom w:val="none" w:sz="0" w:space="0" w:color="auto"/>
        <w:right w:val="none" w:sz="0" w:space="0" w:color="auto"/>
      </w:divBdr>
    </w:div>
    <w:div w:id="209651129">
      <w:bodyDiv w:val="1"/>
      <w:marLeft w:val="0"/>
      <w:marRight w:val="0"/>
      <w:marTop w:val="0"/>
      <w:marBottom w:val="0"/>
      <w:divBdr>
        <w:top w:val="none" w:sz="0" w:space="0" w:color="auto"/>
        <w:left w:val="none" w:sz="0" w:space="0" w:color="auto"/>
        <w:bottom w:val="none" w:sz="0" w:space="0" w:color="auto"/>
        <w:right w:val="none" w:sz="0" w:space="0" w:color="auto"/>
      </w:divBdr>
    </w:div>
    <w:div w:id="213854269">
      <w:bodyDiv w:val="1"/>
      <w:marLeft w:val="0"/>
      <w:marRight w:val="0"/>
      <w:marTop w:val="0"/>
      <w:marBottom w:val="0"/>
      <w:divBdr>
        <w:top w:val="none" w:sz="0" w:space="0" w:color="auto"/>
        <w:left w:val="none" w:sz="0" w:space="0" w:color="auto"/>
        <w:bottom w:val="none" w:sz="0" w:space="0" w:color="auto"/>
        <w:right w:val="none" w:sz="0" w:space="0" w:color="auto"/>
      </w:divBdr>
    </w:div>
    <w:div w:id="235555862">
      <w:bodyDiv w:val="1"/>
      <w:marLeft w:val="0"/>
      <w:marRight w:val="0"/>
      <w:marTop w:val="0"/>
      <w:marBottom w:val="0"/>
      <w:divBdr>
        <w:top w:val="none" w:sz="0" w:space="0" w:color="auto"/>
        <w:left w:val="none" w:sz="0" w:space="0" w:color="auto"/>
        <w:bottom w:val="none" w:sz="0" w:space="0" w:color="auto"/>
        <w:right w:val="none" w:sz="0" w:space="0" w:color="auto"/>
      </w:divBdr>
    </w:div>
    <w:div w:id="406607911">
      <w:bodyDiv w:val="1"/>
      <w:marLeft w:val="0"/>
      <w:marRight w:val="0"/>
      <w:marTop w:val="0"/>
      <w:marBottom w:val="0"/>
      <w:divBdr>
        <w:top w:val="none" w:sz="0" w:space="0" w:color="auto"/>
        <w:left w:val="none" w:sz="0" w:space="0" w:color="auto"/>
        <w:bottom w:val="none" w:sz="0" w:space="0" w:color="auto"/>
        <w:right w:val="none" w:sz="0" w:space="0" w:color="auto"/>
      </w:divBdr>
    </w:div>
    <w:div w:id="437915802">
      <w:bodyDiv w:val="1"/>
      <w:marLeft w:val="0"/>
      <w:marRight w:val="0"/>
      <w:marTop w:val="0"/>
      <w:marBottom w:val="0"/>
      <w:divBdr>
        <w:top w:val="none" w:sz="0" w:space="0" w:color="auto"/>
        <w:left w:val="none" w:sz="0" w:space="0" w:color="auto"/>
        <w:bottom w:val="none" w:sz="0" w:space="0" w:color="auto"/>
        <w:right w:val="none" w:sz="0" w:space="0" w:color="auto"/>
      </w:divBdr>
    </w:div>
    <w:div w:id="494880804">
      <w:bodyDiv w:val="1"/>
      <w:marLeft w:val="0"/>
      <w:marRight w:val="0"/>
      <w:marTop w:val="0"/>
      <w:marBottom w:val="0"/>
      <w:divBdr>
        <w:top w:val="none" w:sz="0" w:space="0" w:color="auto"/>
        <w:left w:val="none" w:sz="0" w:space="0" w:color="auto"/>
        <w:bottom w:val="none" w:sz="0" w:space="0" w:color="auto"/>
        <w:right w:val="none" w:sz="0" w:space="0" w:color="auto"/>
      </w:divBdr>
    </w:div>
    <w:div w:id="505511486">
      <w:bodyDiv w:val="1"/>
      <w:marLeft w:val="0"/>
      <w:marRight w:val="0"/>
      <w:marTop w:val="0"/>
      <w:marBottom w:val="0"/>
      <w:divBdr>
        <w:top w:val="none" w:sz="0" w:space="0" w:color="auto"/>
        <w:left w:val="none" w:sz="0" w:space="0" w:color="auto"/>
        <w:bottom w:val="none" w:sz="0" w:space="0" w:color="auto"/>
        <w:right w:val="none" w:sz="0" w:space="0" w:color="auto"/>
      </w:divBdr>
    </w:div>
    <w:div w:id="555624563">
      <w:bodyDiv w:val="1"/>
      <w:marLeft w:val="0"/>
      <w:marRight w:val="0"/>
      <w:marTop w:val="0"/>
      <w:marBottom w:val="0"/>
      <w:divBdr>
        <w:top w:val="none" w:sz="0" w:space="0" w:color="auto"/>
        <w:left w:val="none" w:sz="0" w:space="0" w:color="auto"/>
        <w:bottom w:val="none" w:sz="0" w:space="0" w:color="auto"/>
        <w:right w:val="none" w:sz="0" w:space="0" w:color="auto"/>
      </w:divBdr>
    </w:div>
    <w:div w:id="563682386">
      <w:bodyDiv w:val="1"/>
      <w:marLeft w:val="0"/>
      <w:marRight w:val="0"/>
      <w:marTop w:val="0"/>
      <w:marBottom w:val="0"/>
      <w:divBdr>
        <w:top w:val="none" w:sz="0" w:space="0" w:color="auto"/>
        <w:left w:val="none" w:sz="0" w:space="0" w:color="auto"/>
        <w:bottom w:val="none" w:sz="0" w:space="0" w:color="auto"/>
        <w:right w:val="none" w:sz="0" w:space="0" w:color="auto"/>
      </w:divBdr>
    </w:div>
    <w:div w:id="588733685">
      <w:bodyDiv w:val="1"/>
      <w:marLeft w:val="0"/>
      <w:marRight w:val="0"/>
      <w:marTop w:val="0"/>
      <w:marBottom w:val="0"/>
      <w:divBdr>
        <w:top w:val="none" w:sz="0" w:space="0" w:color="auto"/>
        <w:left w:val="none" w:sz="0" w:space="0" w:color="auto"/>
        <w:bottom w:val="none" w:sz="0" w:space="0" w:color="auto"/>
        <w:right w:val="none" w:sz="0" w:space="0" w:color="auto"/>
      </w:divBdr>
    </w:div>
    <w:div w:id="670378673">
      <w:bodyDiv w:val="1"/>
      <w:marLeft w:val="0"/>
      <w:marRight w:val="0"/>
      <w:marTop w:val="0"/>
      <w:marBottom w:val="0"/>
      <w:divBdr>
        <w:top w:val="none" w:sz="0" w:space="0" w:color="auto"/>
        <w:left w:val="none" w:sz="0" w:space="0" w:color="auto"/>
        <w:bottom w:val="none" w:sz="0" w:space="0" w:color="auto"/>
        <w:right w:val="none" w:sz="0" w:space="0" w:color="auto"/>
      </w:divBdr>
    </w:div>
    <w:div w:id="692532158">
      <w:bodyDiv w:val="1"/>
      <w:marLeft w:val="0"/>
      <w:marRight w:val="0"/>
      <w:marTop w:val="0"/>
      <w:marBottom w:val="0"/>
      <w:divBdr>
        <w:top w:val="none" w:sz="0" w:space="0" w:color="auto"/>
        <w:left w:val="none" w:sz="0" w:space="0" w:color="auto"/>
        <w:bottom w:val="none" w:sz="0" w:space="0" w:color="auto"/>
        <w:right w:val="none" w:sz="0" w:space="0" w:color="auto"/>
      </w:divBdr>
    </w:div>
    <w:div w:id="819808777">
      <w:bodyDiv w:val="1"/>
      <w:marLeft w:val="0"/>
      <w:marRight w:val="0"/>
      <w:marTop w:val="0"/>
      <w:marBottom w:val="0"/>
      <w:divBdr>
        <w:top w:val="none" w:sz="0" w:space="0" w:color="auto"/>
        <w:left w:val="none" w:sz="0" w:space="0" w:color="auto"/>
        <w:bottom w:val="none" w:sz="0" w:space="0" w:color="auto"/>
        <w:right w:val="none" w:sz="0" w:space="0" w:color="auto"/>
      </w:divBdr>
    </w:div>
    <w:div w:id="823620467">
      <w:bodyDiv w:val="1"/>
      <w:marLeft w:val="0"/>
      <w:marRight w:val="0"/>
      <w:marTop w:val="0"/>
      <w:marBottom w:val="0"/>
      <w:divBdr>
        <w:top w:val="none" w:sz="0" w:space="0" w:color="auto"/>
        <w:left w:val="none" w:sz="0" w:space="0" w:color="auto"/>
        <w:bottom w:val="none" w:sz="0" w:space="0" w:color="auto"/>
        <w:right w:val="none" w:sz="0" w:space="0" w:color="auto"/>
      </w:divBdr>
    </w:div>
    <w:div w:id="848911396">
      <w:bodyDiv w:val="1"/>
      <w:marLeft w:val="0"/>
      <w:marRight w:val="0"/>
      <w:marTop w:val="0"/>
      <w:marBottom w:val="0"/>
      <w:divBdr>
        <w:top w:val="none" w:sz="0" w:space="0" w:color="auto"/>
        <w:left w:val="none" w:sz="0" w:space="0" w:color="auto"/>
        <w:bottom w:val="none" w:sz="0" w:space="0" w:color="auto"/>
        <w:right w:val="none" w:sz="0" w:space="0" w:color="auto"/>
      </w:divBdr>
    </w:div>
    <w:div w:id="858592328">
      <w:bodyDiv w:val="1"/>
      <w:marLeft w:val="0"/>
      <w:marRight w:val="0"/>
      <w:marTop w:val="0"/>
      <w:marBottom w:val="0"/>
      <w:divBdr>
        <w:top w:val="none" w:sz="0" w:space="0" w:color="auto"/>
        <w:left w:val="none" w:sz="0" w:space="0" w:color="auto"/>
        <w:bottom w:val="none" w:sz="0" w:space="0" w:color="auto"/>
        <w:right w:val="none" w:sz="0" w:space="0" w:color="auto"/>
      </w:divBdr>
    </w:div>
    <w:div w:id="867639703">
      <w:bodyDiv w:val="1"/>
      <w:marLeft w:val="0"/>
      <w:marRight w:val="0"/>
      <w:marTop w:val="0"/>
      <w:marBottom w:val="0"/>
      <w:divBdr>
        <w:top w:val="none" w:sz="0" w:space="0" w:color="auto"/>
        <w:left w:val="none" w:sz="0" w:space="0" w:color="auto"/>
        <w:bottom w:val="none" w:sz="0" w:space="0" w:color="auto"/>
        <w:right w:val="none" w:sz="0" w:space="0" w:color="auto"/>
      </w:divBdr>
    </w:div>
    <w:div w:id="881016172">
      <w:bodyDiv w:val="1"/>
      <w:marLeft w:val="0"/>
      <w:marRight w:val="0"/>
      <w:marTop w:val="0"/>
      <w:marBottom w:val="0"/>
      <w:divBdr>
        <w:top w:val="none" w:sz="0" w:space="0" w:color="auto"/>
        <w:left w:val="none" w:sz="0" w:space="0" w:color="auto"/>
        <w:bottom w:val="none" w:sz="0" w:space="0" w:color="auto"/>
        <w:right w:val="none" w:sz="0" w:space="0" w:color="auto"/>
      </w:divBdr>
    </w:div>
    <w:div w:id="901525146">
      <w:bodyDiv w:val="1"/>
      <w:marLeft w:val="0"/>
      <w:marRight w:val="0"/>
      <w:marTop w:val="0"/>
      <w:marBottom w:val="0"/>
      <w:divBdr>
        <w:top w:val="none" w:sz="0" w:space="0" w:color="auto"/>
        <w:left w:val="none" w:sz="0" w:space="0" w:color="auto"/>
        <w:bottom w:val="none" w:sz="0" w:space="0" w:color="auto"/>
        <w:right w:val="none" w:sz="0" w:space="0" w:color="auto"/>
      </w:divBdr>
    </w:div>
    <w:div w:id="957443948">
      <w:bodyDiv w:val="1"/>
      <w:marLeft w:val="0"/>
      <w:marRight w:val="0"/>
      <w:marTop w:val="0"/>
      <w:marBottom w:val="0"/>
      <w:divBdr>
        <w:top w:val="none" w:sz="0" w:space="0" w:color="auto"/>
        <w:left w:val="none" w:sz="0" w:space="0" w:color="auto"/>
        <w:bottom w:val="none" w:sz="0" w:space="0" w:color="auto"/>
        <w:right w:val="none" w:sz="0" w:space="0" w:color="auto"/>
      </w:divBdr>
    </w:div>
    <w:div w:id="1010647902">
      <w:bodyDiv w:val="1"/>
      <w:marLeft w:val="0"/>
      <w:marRight w:val="0"/>
      <w:marTop w:val="0"/>
      <w:marBottom w:val="0"/>
      <w:divBdr>
        <w:top w:val="none" w:sz="0" w:space="0" w:color="auto"/>
        <w:left w:val="none" w:sz="0" w:space="0" w:color="auto"/>
        <w:bottom w:val="none" w:sz="0" w:space="0" w:color="auto"/>
        <w:right w:val="none" w:sz="0" w:space="0" w:color="auto"/>
      </w:divBdr>
    </w:div>
    <w:div w:id="1048259764">
      <w:bodyDiv w:val="1"/>
      <w:marLeft w:val="0"/>
      <w:marRight w:val="0"/>
      <w:marTop w:val="0"/>
      <w:marBottom w:val="0"/>
      <w:divBdr>
        <w:top w:val="none" w:sz="0" w:space="0" w:color="auto"/>
        <w:left w:val="none" w:sz="0" w:space="0" w:color="auto"/>
        <w:bottom w:val="none" w:sz="0" w:space="0" w:color="auto"/>
        <w:right w:val="none" w:sz="0" w:space="0" w:color="auto"/>
      </w:divBdr>
      <w:divsChild>
        <w:div w:id="1350989921">
          <w:marLeft w:val="0"/>
          <w:marRight w:val="0"/>
          <w:marTop w:val="0"/>
          <w:marBottom w:val="0"/>
          <w:divBdr>
            <w:top w:val="none" w:sz="0" w:space="0" w:color="auto"/>
            <w:left w:val="none" w:sz="0" w:space="0" w:color="auto"/>
            <w:bottom w:val="none" w:sz="0" w:space="0" w:color="auto"/>
            <w:right w:val="none" w:sz="0" w:space="0" w:color="auto"/>
          </w:divBdr>
          <w:divsChild>
            <w:div w:id="198400879">
              <w:marLeft w:val="0"/>
              <w:marRight w:val="0"/>
              <w:marTop w:val="0"/>
              <w:marBottom w:val="0"/>
              <w:divBdr>
                <w:top w:val="none" w:sz="0" w:space="0" w:color="auto"/>
                <w:left w:val="none" w:sz="0" w:space="0" w:color="auto"/>
                <w:bottom w:val="none" w:sz="0" w:space="0" w:color="auto"/>
                <w:right w:val="none" w:sz="0" w:space="0" w:color="auto"/>
              </w:divBdr>
              <w:divsChild>
                <w:div w:id="937443687">
                  <w:marLeft w:val="0"/>
                  <w:marRight w:val="0"/>
                  <w:marTop w:val="0"/>
                  <w:marBottom w:val="0"/>
                  <w:divBdr>
                    <w:top w:val="none" w:sz="0" w:space="0" w:color="auto"/>
                    <w:left w:val="none" w:sz="0" w:space="0" w:color="auto"/>
                    <w:bottom w:val="none" w:sz="0" w:space="0" w:color="auto"/>
                    <w:right w:val="none" w:sz="0" w:space="0" w:color="auto"/>
                  </w:divBdr>
                  <w:divsChild>
                    <w:div w:id="2119567979">
                      <w:marLeft w:val="0"/>
                      <w:marRight w:val="0"/>
                      <w:marTop w:val="0"/>
                      <w:marBottom w:val="0"/>
                      <w:divBdr>
                        <w:top w:val="none" w:sz="0" w:space="0" w:color="auto"/>
                        <w:left w:val="none" w:sz="0" w:space="0" w:color="auto"/>
                        <w:bottom w:val="none" w:sz="0" w:space="0" w:color="auto"/>
                        <w:right w:val="none" w:sz="0" w:space="0" w:color="auto"/>
                      </w:divBdr>
                    </w:div>
                  </w:divsChild>
                </w:div>
                <w:div w:id="364909439">
                  <w:marLeft w:val="0"/>
                  <w:marRight w:val="0"/>
                  <w:marTop w:val="0"/>
                  <w:marBottom w:val="0"/>
                  <w:divBdr>
                    <w:top w:val="none" w:sz="0" w:space="0" w:color="auto"/>
                    <w:left w:val="none" w:sz="0" w:space="0" w:color="auto"/>
                    <w:bottom w:val="none" w:sz="0" w:space="0" w:color="auto"/>
                    <w:right w:val="none" w:sz="0" w:space="0" w:color="auto"/>
                  </w:divBdr>
                  <w:divsChild>
                    <w:div w:id="7414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13768">
      <w:bodyDiv w:val="1"/>
      <w:marLeft w:val="0"/>
      <w:marRight w:val="0"/>
      <w:marTop w:val="0"/>
      <w:marBottom w:val="0"/>
      <w:divBdr>
        <w:top w:val="none" w:sz="0" w:space="0" w:color="auto"/>
        <w:left w:val="none" w:sz="0" w:space="0" w:color="auto"/>
        <w:bottom w:val="none" w:sz="0" w:space="0" w:color="auto"/>
        <w:right w:val="none" w:sz="0" w:space="0" w:color="auto"/>
      </w:divBdr>
    </w:div>
    <w:div w:id="1111241839">
      <w:bodyDiv w:val="1"/>
      <w:marLeft w:val="0"/>
      <w:marRight w:val="0"/>
      <w:marTop w:val="0"/>
      <w:marBottom w:val="0"/>
      <w:divBdr>
        <w:top w:val="none" w:sz="0" w:space="0" w:color="auto"/>
        <w:left w:val="none" w:sz="0" w:space="0" w:color="auto"/>
        <w:bottom w:val="none" w:sz="0" w:space="0" w:color="auto"/>
        <w:right w:val="none" w:sz="0" w:space="0" w:color="auto"/>
      </w:divBdr>
    </w:div>
    <w:div w:id="1171481898">
      <w:bodyDiv w:val="1"/>
      <w:marLeft w:val="0"/>
      <w:marRight w:val="0"/>
      <w:marTop w:val="0"/>
      <w:marBottom w:val="0"/>
      <w:divBdr>
        <w:top w:val="none" w:sz="0" w:space="0" w:color="auto"/>
        <w:left w:val="none" w:sz="0" w:space="0" w:color="auto"/>
        <w:bottom w:val="none" w:sz="0" w:space="0" w:color="auto"/>
        <w:right w:val="none" w:sz="0" w:space="0" w:color="auto"/>
      </w:divBdr>
    </w:div>
    <w:div w:id="1237939510">
      <w:bodyDiv w:val="1"/>
      <w:marLeft w:val="0"/>
      <w:marRight w:val="0"/>
      <w:marTop w:val="0"/>
      <w:marBottom w:val="0"/>
      <w:divBdr>
        <w:top w:val="none" w:sz="0" w:space="0" w:color="auto"/>
        <w:left w:val="none" w:sz="0" w:space="0" w:color="auto"/>
        <w:bottom w:val="none" w:sz="0" w:space="0" w:color="auto"/>
        <w:right w:val="none" w:sz="0" w:space="0" w:color="auto"/>
      </w:divBdr>
    </w:div>
    <w:div w:id="1297561737">
      <w:bodyDiv w:val="1"/>
      <w:marLeft w:val="0"/>
      <w:marRight w:val="0"/>
      <w:marTop w:val="0"/>
      <w:marBottom w:val="0"/>
      <w:divBdr>
        <w:top w:val="none" w:sz="0" w:space="0" w:color="auto"/>
        <w:left w:val="none" w:sz="0" w:space="0" w:color="auto"/>
        <w:bottom w:val="none" w:sz="0" w:space="0" w:color="auto"/>
        <w:right w:val="none" w:sz="0" w:space="0" w:color="auto"/>
      </w:divBdr>
    </w:div>
    <w:div w:id="1307126809">
      <w:bodyDiv w:val="1"/>
      <w:marLeft w:val="0"/>
      <w:marRight w:val="0"/>
      <w:marTop w:val="0"/>
      <w:marBottom w:val="0"/>
      <w:divBdr>
        <w:top w:val="none" w:sz="0" w:space="0" w:color="auto"/>
        <w:left w:val="none" w:sz="0" w:space="0" w:color="auto"/>
        <w:bottom w:val="none" w:sz="0" w:space="0" w:color="auto"/>
        <w:right w:val="none" w:sz="0" w:space="0" w:color="auto"/>
      </w:divBdr>
    </w:div>
    <w:div w:id="1335646738">
      <w:bodyDiv w:val="1"/>
      <w:marLeft w:val="0"/>
      <w:marRight w:val="0"/>
      <w:marTop w:val="0"/>
      <w:marBottom w:val="0"/>
      <w:divBdr>
        <w:top w:val="none" w:sz="0" w:space="0" w:color="auto"/>
        <w:left w:val="none" w:sz="0" w:space="0" w:color="auto"/>
        <w:bottom w:val="none" w:sz="0" w:space="0" w:color="auto"/>
        <w:right w:val="none" w:sz="0" w:space="0" w:color="auto"/>
      </w:divBdr>
    </w:div>
    <w:div w:id="1354957973">
      <w:bodyDiv w:val="1"/>
      <w:marLeft w:val="0"/>
      <w:marRight w:val="0"/>
      <w:marTop w:val="0"/>
      <w:marBottom w:val="0"/>
      <w:divBdr>
        <w:top w:val="none" w:sz="0" w:space="0" w:color="auto"/>
        <w:left w:val="none" w:sz="0" w:space="0" w:color="auto"/>
        <w:bottom w:val="none" w:sz="0" w:space="0" w:color="auto"/>
        <w:right w:val="none" w:sz="0" w:space="0" w:color="auto"/>
      </w:divBdr>
    </w:div>
    <w:div w:id="1366057361">
      <w:bodyDiv w:val="1"/>
      <w:marLeft w:val="0"/>
      <w:marRight w:val="0"/>
      <w:marTop w:val="0"/>
      <w:marBottom w:val="0"/>
      <w:divBdr>
        <w:top w:val="none" w:sz="0" w:space="0" w:color="auto"/>
        <w:left w:val="none" w:sz="0" w:space="0" w:color="auto"/>
        <w:bottom w:val="none" w:sz="0" w:space="0" w:color="auto"/>
        <w:right w:val="none" w:sz="0" w:space="0" w:color="auto"/>
      </w:divBdr>
    </w:div>
    <w:div w:id="1408770930">
      <w:bodyDiv w:val="1"/>
      <w:marLeft w:val="0"/>
      <w:marRight w:val="0"/>
      <w:marTop w:val="0"/>
      <w:marBottom w:val="0"/>
      <w:divBdr>
        <w:top w:val="none" w:sz="0" w:space="0" w:color="auto"/>
        <w:left w:val="none" w:sz="0" w:space="0" w:color="auto"/>
        <w:bottom w:val="none" w:sz="0" w:space="0" w:color="auto"/>
        <w:right w:val="none" w:sz="0" w:space="0" w:color="auto"/>
      </w:divBdr>
    </w:div>
    <w:div w:id="1432436255">
      <w:bodyDiv w:val="1"/>
      <w:marLeft w:val="0"/>
      <w:marRight w:val="0"/>
      <w:marTop w:val="0"/>
      <w:marBottom w:val="0"/>
      <w:divBdr>
        <w:top w:val="none" w:sz="0" w:space="0" w:color="auto"/>
        <w:left w:val="none" w:sz="0" w:space="0" w:color="auto"/>
        <w:bottom w:val="none" w:sz="0" w:space="0" w:color="auto"/>
        <w:right w:val="none" w:sz="0" w:space="0" w:color="auto"/>
      </w:divBdr>
    </w:div>
    <w:div w:id="1437019577">
      <w:bodyDiv w:val="1"/>
      <w:marLeft w:val="0"/>
      <w:marRight w:val="0"/>
      <w:marTop w:val="0"/>
      <w:marBottom w:val="0"/>
      <w:divBdr>
        <w:top w:val="none" w:sz="0" w:space="0" w:color="auto"/>
        <w:left w:val="none" w:sz="0" w:space="0" w:color="auto"/>
        <w:bottom w:val="none" w:sz="0" w:space="0" w:color="auto"/>
        <w:right w:val="none" w:sz="0" w:space="0" w:color="auto"/>
      </w:divBdr>
    </w:div>
    <w:div w:id="1446534042">
      <w:bodyDiv w:val="1"/>
      <w:marLeft w:val="0"/>
      <w:marRight w:val="0"/>
      <w:marTop w:val="0"/>
      <w:marBottom w:val="0"/>
      <w:divBdr>
        <w:top w:val="none" w:sz="0" w:space="0" w:color="auto"/>
        <w:left w:val="none" w:sz="0" w:space="0" w:color="auto"/>
        <w:bottom w:val="none" w:sz="0" w:space="0" w:color="auto"/>
        <w:right w:val="none" w:sz="0" w:space="0" w:color="auto"/>
      </w:divBdr>
    </w:div>
    <w:div w:id="1502424754">
      <w:bodyDiv w:val="1"/>
      <w:marLeft w:val="0"/>
      <w:marRight w:val="0"/>
      <w:marTop w:val="0"/>
      <w:marBottom w:val="0"/>
      <w:divBdr>
        <w:top w:val="none" w:sz="0" w:space="0" w:color="auto"/>
        <w:left w:val="none" w:sz="0" w:space="0" w:color="auto"/>
        <w:bottom w:val="none" w:sz="0" w:space="0" w:color="auto"/>
        <w:right w:val="none" w:sz="0" w:space="0" w:color="auto"/>
      </w:divBdr>
    </w:div>
    <w:div w:id="1655717269">
      <w:bodyDiv w:val="1"/>
      <w:marLeft w:val="0"/>
      <w:marRight w:val="0"/>
      <w:marTop w:val="0"/>
      <w:marBottom w:val="0"/>
      <w:divBdr>
        <w:top w:val="none" w:sz="0" w:space="0" w:color="auto"/>
        <w:left w:val="none" w:sz="0" w:space="0" w:color="auto"/>
        <w:bottom w:val="none" w:sz="0" w:space="0" w:color="auto"/>
        <w:right w:val="none" w:sz="0" w:space="0" w:color="auto"/>
      </w:divBdr>
    </w:div>
    <w:div w:id="1658916890">
      <w:bodyDiv w:val="1"/>
      <w:marLeft w:val="0"/>
      <w:marRight w:val="0"/>
      <w:marTop w:val="0"/>
      <w:marBottom w:val="0"/>
      <w:divBdr>
        <w:top w:val="none" w:sz="0" w:space="0" w:color="auto"/>
        <w:left w:val="none" w:sz="0" w:space="0" w:color="auto"/>
        <w:bottom w:val="none" w:sz="0" w:space="0" w:color="auto"/>
        <w:right w:val="none" w:sz="0" w:space="0" w:color="auto"/>
      </w:divBdr>
    </w:div>
    <w:div w:id="1681882915">
      <w:bodyDiv w:val="1"/>
      <w:marLeft w:val="0"/>
      <w:marRight w:val="0"/>
      <w:marTop w:val="0"/>
      <w:marBottom w:val="0"/>
      <w:divBdr>
        <w:top w:val="none" w:sz="0" w:space="0" w:color="auto"/>
        <w:left w:val="none" w:sz="0" w:space="0" w:color="auto"/>
        <w:bottom w:val="none" w:sz="0" w:space="0" w:color="auto"/>
        <w:right w:val="none" w:sz="0" w:space="0" w:color="auto"/>
      </w:divBdr>
    </w:div>
    <w:div w:id="1702198889">
      <w:bodyDiv w:val="1"/>
      <w:marLeft w:val="0"/>
      <w:marRight w:val="0"/>
      <w:marTop w:val="0"/>
      <w:marBottom w:val="0"/>
      <w:divBdr>
        <w:top w:val="none" w:sz="0" w:space="0" w:color="auto"/>
        <w:left w:val="none" w:sz="0" w:space="0" w:color="auto"/>
        <w:bottom w:val="none" w:sz="0" w:space="0" w:color="auto"/>
        <w:right w:val="none" w:sz="0" w:space="0" w:color="auto"/>
      </w:divBdr>
    </w:div>
    <w:div w:id="1749035703">
      <w:bodyDiv w:val="1"/>
      <w:marLeft w:val="0"/>
      <w:marRight w:val="0"/>
      <w:marTop w:val="0"/>
      <w:marBottom w:val="0"/>
      <w:divBdr>
        <w:top w:val="none" w:sz="0" w:space="0" w:color="auto"/>
        <w:left w:val="none" w:sz="0" w:space="0" w:color="auto"/>
        <w:bottom w:val="none" w:sz="0" w:space="0" w:color="auto"/>
        <w:right w:val="none" w:sz="0" w:space="0" w:color="auto"/>
      </w:divBdr>
    </w:div>
    <w:div w:id="1749617919">
      <w:bodyDiv w:val="1"/>
      <w:marLeft w:val="0"/>
      <w:marRight w:val="0"/>
      <w:marTop w:val="0"/>
      <w:marBottom w:val="0"/>
      <w:divBdr>
        <w:top w:val="none" w:sz="0" w:space="0" w:color="auto"/>
        <w:left w:val="none" w:sz="0" w:space="0" w:color="auto"/>
        <w:bottom w:val="none" w:sz="0" w:space="0" w:color="auto"/>
        <w:right w:val="none" w:sz="0" w:space="0" w:color="auto"/>
      </w:divBdr>
    </w:div>
    <w:div w:id="1805850993">
      <w:bodyDiv w:val="1"/>
      <w:marLeft w:val="0"/>
      <w:marRight w:val="0"/>
      <w:marTop w:val="0"/>
      <w:marBottom w:val="0"/>
      <w:divBdr>
        <w:top w:val="none" w:sz="0" w:space="0" w:color="auto"/>
        <w:left w:val="none" w:sz="0" w:space="0" w:color="auto"/>
        <w:bottom w:val="none" w:sz="0" w:space="0" w:color="auto"/>
        <w:right w:val="none" w:sz="0" w:space="0" w:color="auto"/>
      </w:divBdr>
    </w:div>
    <w:div w:id="1814059386">
      <w:bodyDiv w:val="1"/>
      <w:marLeft w:val="0"/>
      <w:marRight w:val="0"/>
      <w:marTop w:val="0"/>
      <w:marBottom w:val="0"/>
      <w:divBdr>
        <w:top w:val="none" w:sz="0" w:space="0" w:color="auto"/>
        <w:left w:val="none" w:sz="0" w:space="0" w:color="auto"/>
        <w:bottom w:val="none" w:sz="0" w:space="0" w:color="auto"/>
        <w:right w:val="none" w:sz="0" w:space="0" w:color="auto"/>
      </w:divBdr>
    </w:div>
    <w:div w:id="1823698065">
      <w:bodyDiv w:val="1"/>
      <w:marLeft w:val="0"/>
      <w:marRight w:val="0"/>
      <w:marTop w:val="0"/>
      <w:marBottom w:val="0"/>
      <w:divBdr>
        <w:top w:val="none" w:sz="0" w:space="0" w:color="auto"/>
        <w:left w:val="none" w:sz="0" w:space="0" w:color="auto"/>
        <w:bottom w:val="none" w:sz="0" w:space="0" w:color="auto"/>
        <w:right w:val="none" w:sz="0" w:space="0" w:color="auto"/>
      </w:divBdr>
    </w:div>
    <w:div w:id="1875997068">
      <w:bodyDiv w:val="1"/>
      <w:marLeft w:val="0"/>
      <w:marRight w:val="0"/>
      <w:marTop w:val="0"/>
      <w:marBottom w:val="0"/>
      <w:divBdr>
        <w:top w:val="none" w:sz="0" w:space="0" w:color="auto"/>
        <w:left w:val="none" w:sz="0" w:space="0" w:color="auto"/>
        <w:bottom w:val="none" w:sz="0" w:space="0" w:color="auto"/>
        <w:right w:val="none" w:sz="0" w:space="0" w:color="auto"/>
      </w:divBdr>
    </w:div>
    <w:div w:id="1879393359">
      <w:bodyDiv w:val="1"/>
      <w:marLeft w:val="0"/>
      <w:marRight w:val="0"/>
      <w:marTop w:val="0"/>
      <w:marBottom w:val="0"/>
      <w:divBdr>
        <w:top w:val="none" w:sz="0" w:space="0" w:color="auto"/>
        <w:left w:val="none" w:sz="0" w:space="0" w:color="auto"/>
        <w:bottom w:val="none" w:sz="0" w:space="0" w:color="auto"/>
        <w:right w:val="none" w:sz="0" w:space="0" w:color="auto"/>
      </w:divBdr>
    </w:div>
    <w:div w:id="1969314781">
      <w:bodyDiv w:val="1"/>
      <w:marLeft w:val="0"/>
      <w:marRight w:val="0"/>
      <w:marTop w:val="0"/>
      <w:marBottom w:val="0"/>
      <w:divBdr>
        <w:top w:val="none" w:sz="0" w:space="0" w:color="auto"/>
        <w:left w:val="none" w:sz="0" w:space="0" w:color="auto"/>
        <w:bottom w:val="none" w:sz="0" w:space="0" w:color="auto"/>
        <w:right w:val="none" w:sz="0" w:space="0" w:color="auto"/>
      </w:divBdr>
    </w:div>
    <w:div w:id="1985962856">
      <w:bodyDiv w:val="1"/>
      <w:marLeft w:val="0"/>
      <w:marRight w:val="0"/>
      <w:marTop w:val="0"/>
      <w:marBottom w:val="0"/>
      <w:divBdr>
        <w:top w:val="none" w:sz="0" w:space="0" w:color="auto"/>
        <w:left w:val="none" w:sz="0" w:space="0" w:color="auto"/>
        <w:bottom w:val="none" w:sz="0" w:space="0" w:color="auto"/>
        <w:right w:val="none" w:sz="0" w:space="0" w:color="auto"/>
      </w:divBdr>
    </w:div>
    <w:div w:id="2073768758">
      <w:bodyDiv w:val="1"/>
      <w:marLeft w:val="0"/>
      <w:marRight w:val="0"/>
      <w:marTop w:val="0"/>
      <w:marBottom w:val="0"/>
      <w:divBdr>
        <w:top w:val="none" w:sz="0" w:space="0" w:color="auto"/>
        <w:left w:val="none" w:sz="0" w:space="0" w:color="auto"/>
        <w:bottom w:val="none" w:sz="0" w:space="0" w:color="auto"/>
        <w:right w:val="none" w:sz="0" w:space="0" w:color="auto"/>
      </w:divBdr>
    </w:div>
    <w:div w:id="2078816716">
      <w:bodyDiv w:val="1"/>
      <w:marLeft w:val="0"/>
      <w:marRight w:val="0"/>
      <w:marTop w:val="0"/>
      <w:marBottom w:val="0"/>
      <w:divBdr>
        <w:top w:val="none" w:sz="0" w:space="0" w:color="auto"/>
        <w:left w:val="none" w:sz="0" w:space="0" w:color="auto"/>
        <w:bottom w:val="none" w:sz="0" w:space="0" w:color="auto"/>
        <w:right w:val="none" w:sz="0" w:space="0" w:color="auto"/>
      </w:divBdr>
    </w:div>
    <w:div w:id="2113864184">
      <w:bodyDiv w:val="1"/>
      <w:marLeft w:val="0"/>
      <w:marRight w:val="0"/>
      <w:marTop w:val="0"/>
      <w:marBottom w:val="0"/>
      <w:divBdr>
        <w:top w:val="none" w:sz="0" w:space="0" w:color="auto"/>
        <w:left w:val="none" w:sz="0" w:space="0" w:color="auto"/>
        <w:bottom w:val="none" w:sz="0" w:space="0" w:color="auto"/>
        <w:right w:val="none" w:sz="0" w:space="0" w:color="auto"/>
      </w:divBdr>
    </w:div>
    <w:div w:id="2126344592">
      <w:bodyDiv w:val="1"/>
      <w:marLeft w:val="0"/>
      <w:marRight w:val="0"/>
      <w:marTop w:val="0"/>
      <w:marBottom w:val="0"/>
      <w:divBdr>
        <w:top w:val="none" w:sz="0" w:space="0" w:color="auto"/>
        <w:left w:val="none" w:sz="0" w:space="0" w:color="auto"/>
        <w:bottom w:val="none" w:sz="0" w:space="0" w:color="auto"/>
        <w:right w:val="none" w:sz="0" w:space="0" w:color="auto"/>
      </w:divBdr>
    </w:div>
    <w:div w:id="213556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cid:58901c28-74bf-4b3a-b314-cef178ce330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cid:4c4c16f3-3852-447d-8177-21cc06b29c3b"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cid:d27712b4-9f39-4af0-8195-694830e2799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10.10.50.50\facon\Ambiental\2021%20ok\Planes%20y%20programas%20ambientales\Respel\Bitacota%20respel%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0.50.50\facon\Ambiental\2021%20ok\Planes%20y%20programas%20ambientales\Respel\Bitacota%20respel%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0.50.50\facon\Ambiental\2021%20ok\Planes%20y%20programas%20ambientales\Respel\Bitacota%20respel%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0" i="0" baseline="0">
                <a:effectLst/>
              </a:rPr>
              <a:t>GENERACIÓN RESPEL- SEDE ADMINISTRATIVA</a:t>
            </a:r>
            <a:endParaRPr lang="es-CO" sz="1200">
              <a:effectLst/>
            </a:endParaRPr>
          </a:p>
          <a:p>
            <a:pPr>
              <a:defRPr/>
            </a:pPr>
            <a:r>
              <a:rPr lang="es-CO" sz="1600" b="0" i="0" baseline="0">
                <a:effectLst/>
              </a:rPr>
              <a:t>VIGENCIA 2021</a:t>
            </a:r>
            <a:endParaRPr lang="es-CO"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'[Bitacota respel 2021.xlsx]RESPEL 2021'!$B$2:$L$2</c:f>
              <c:strCache>
                <c:ptCount val="11"/>
                <c:pt idx="0">
                  <c:v>THINNER CONTAMINADO</c:v>
                </c:pt>
                <c:pt idx="1">
                  <c:v>BALASTOS ELÉCTRICOS A1180</c:v>
                </c:pt>
                <c:pt idx="2">
                  <c:v>MEDICAMENTOS VENCIDOS</c:v>
                </c:pt>
                <c:pt idx="3">
                  <c:v>RESIDUOS BIOSANITARIOS </c:v>
                </c:pt>
                <c:pt idx="4">
                  <c:v>Liquido con hidrocarburos</c:v>
                </c:pt>
                <c:pt idx="5">
                  <c:v>SÓLIDOS CONTAMINADOS CON PINTURA (ACEITE, AGUA) 
A4060</c:v>
                </c:pt>
                <c:pt idx="6">
                  <c:v>TUBOS FLUORESCENTES Y29-A1180</c:v>
                </c:pt>
                <c:pt idx="7">
                  <c:v>LUMINARIAS (LED)</c:v>
                </c:pt>
                <c:pt idx="8">
                  <c:v>RAEES A1180- B1110</c:v>
                </c:pt>
                <c:pt idx="9">
                  <c:v>TÓNER 
Y12-A4070</c:v>
                </c:pt>
                <c:pt idx="10">
                  <c:v>UNIDAD DE IMAGEN </c:v>
                </c:pt>
              </c:strCache>
            </c:strRef>
          </c:cat>
          <c:val>
            <c:numRef>
              <c:f>'[Bitacota respel 2021.xlsx]RESPEL 2021'!$B$15:$L$15</c:f>
              <c:numCache>
                <c:formatCode>#,##0.0</c:formatCode>
                <c:ptCount val="11"/>
                <c:pt idx="0">
                  <c:v>6.6</c:v>
                </c:pt>
                <c:pt idx="1">
                  <c:v>8.3000000000000007</c:v>
                </c:pt>
                <c:pt idx="2">
                  <c:v>0.4</c:v>
                </c:pt>
                <c:pt idx="3">
                  <c:v>0.5</c:v>
                </c:pt>
                <c:pt idx="4">
                  <c:v>22.2</c:v>
                </c:pt>
                <c:pt idx="5">
                  <c:v>122.6</c:v>
                </c:pt>
                <c:pt idx="6">
                  <c:v>3.4000000000000004</c:v>
                </c:pt>
                <c:pt idx="7">
                  <c:v>83.699999999999989</c:v>
                </c:pt>
                <c:pt idx="8">
                  <c:v>1</c:v>
                </c:pt>
                <c:pt idx="9">
                  <c:v>15.2</c:v>
                </c:pt>
                <c:pt idx="10">
                  <c:v>1.6</c:v>
                </c:pt>
              </c:numCache>
            </c:numRef>
          </c:val>
        </c:ser>
        <c:dLbls>
          <c:dLblPos val="outEnd"/>
          <c:showLegendKey val="0"/>
          <c:showVal val="1"/>
          <c:showCatName val="0"/>
          <c:showSerName val="0"/>
          <c:showPercent val="0"/>
          <c:showBubbleSize val="0"/>
        </c:dLbls>
        <c:gapWidth val="219"/>
        <c:overlap val="-27"/>
        <c:axId val="926569440"/>
        <c:axId val="926557120"/>
      </c:barChart>
      <c:catAx>
        <c:axId val="9265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57120"/>
        <c:crosses val="autoZero"/>
        <c:auto val="1"/>
        <c:lblAlgn val="ctr"/>
        <c:lblOffset val="100"/>
        <c:noMultiLvlLbl val="0"/>
      </c:catAx>
      <c:valAx>
        <c:axId val="92655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6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0" i="0" baseline="0">
                <a:solidFill>
                  <a:sysClr val="windowText" lastClr="000000"/>
                </a:solidFill>
                <a:effectLst/>
              </a:rPr>
              <a:t>GENERACIÓN RESPEL- COMPLEJO INDUSTRIAL MUZÚ </a:t>
            </a:r>
            <a:endParaRPr lang="es-CO" sz="1200">
              <a:solidFill>
                <a:sysClr val="windowText" lastClr="000000"/>
              </a:solidFill>
              <a:effectLst/>
            </a:endParaRPr>
          </a:p>
          <a:p>
            <a:pPr>
              <a:defRPr/>
            </a:pPr>
            <a:r>
              <a:rPr lang="es-CO" sz="1200" b="0" i="0" baseline="0">
                <a:solidFill>
                  <a:sysClr val="windowText" lastClr="000000"/>
                </a:solidFill>
                <a:effectLst/>
              </a:rPr>
              <a:t>VIGENCIA 2021</a:t>
            </a:r>
            <a:endParaRPr lang="es-CO" sz="12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'[Bitacota respel 2021.xlsx]RESPEL 2021'!$B$23:$M$23</c:f>
              <c:strCache>
                <c:ptCount val="12"/>
                <c:pt idx="0">
                  <c:v>ACEITE USADO 
Y9-A3020</c:v>
                </c:pt>
                <c:pt idx="1">
                  <c:v>CARTUCHOS DE IMPRESORA A4070</c:v>
                </c:pt>
                <c:pt idx="2">
                  <c:v>ENVASES DE AEROSOLES 
Y12- A4130</c:v>
                </c:pt>
                <c:pt idx="3">
                  <c:v>SOLIDOS CONTAMINADOS HIDROCARBUROS</c:v>
                </c:pt>
                <c:pt idx="4">
                  <c:v>RESIDUOS BIOSANITARIOS 
A4020</c:v>
                </c:pt>
                <c:pt idx="5">
                  <c:v>RAEEs A1180- B1110</c:v>
                </c:pt>
                <c:pt idx="6">
                  <c:v>SÓLIDOS CONTAMINADOS CON THINNER 
Y9- A4060</c:v>
                </c:pt>
                <c:pt idx="7">
                  <c:v>SÓLIDOS CONTAMINADOS CON VARSOL</c:v>
                </c:pt>
                <c:pt idx="8">
                  <c:v>TUBOS FLUORESCENTES 
Y29- A1180</c:v>
                </c:pt>
                <c:pt idx="9">
                  <c:v>UNIDAD DE IMAGEN </c:v>
                </c:pt>
                <c:pt idx="10">
                  <c:v>TÓNER 
Y12-A4070</c:v>
                </c:pt>
                <c:pt idx="11">
                  <c:v>BALASTOS </c:v>
                </c:pt>
              </c:strCache>
            </c:strRef>
          </c:cat>
          <c:val>
            <c:numRef>
              <c:f>'[Bitacota respel 2021.xlsx]RESPEL 2021'!$B$36:$M$36</c:f>
              <c:numCache>
                <c:formatCode>#,##0.0</c:formatCode>
                <c:ptCount val="12"/>
                <c:pt idx="0">
                  <c:v>46</c:v>
                </c:pt>
                <c:pt idx="1">
                  <c:v>2.5</c:v>
                </c:pt>
                <c:pt idx="2">
                  <c:v>59.199999999999996</c:v>
                </c:pt>
                <c:pt idx="3">
                  <c:v>4.5999999999999996</c:v>
                </c:pt>
                <c:pt idx="4">
                  <c:v>5.3</c:v>
                </c:pt>
                <c:pt idx="5">
                  <c:v>62.1</c:v>
                </c:pt>
                <c:pt idx="6">
                  <c:v>6.1999999999999993</c:v>
                </c:pt>
                <c:pt idx="7">
                  <c:v>26.8</c:v>
                </c:pt>
                <c:pt idx="8">
                  <c:v>70.8</c:v>
                </c:pt>
                <c:pt idx="9">
                  <c:v>1.6</c:v>
                </c:pt>
                <c:pt idx="10">
                  <c:v>4.1000000000000005</c:v>
                </c:pt>
                <c:pt idx="11">
                  <c:v>12.5</c:v>
                </c:pt>
              </c:numCache>
            </c:numRef>
          </c:val>
        </c:ser>
        <c:dLbls>
          <c:dLblPos val="outEnd"/>
          <c:showLegendKey val="0"/>
          <c:showVal val="1"/>
          <c:showCatName val="0"/>
          <c:showSerName val="0"/>
          <c:showPercent val="0"/>
          <c:showBubbleSize val="0"/>
        </c:dLbls>
        <c:gapWidth val="219"/>
        <c:overlap val="-27"/>
        <c:axId val="926542560"/>
        <c:axId val="926570000"/>
      </c:barChart>
      <c:catAx>
        <c:axId val="9265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70000"/>
        <c:crosses val="autoZero"/>
        <c:auto val="1"/>
        <c:lblAlgn val="ctr"/>
        <c:lblOffset val="100"/>
        <c:noMultiLvlLbl val="0"/>
      </c:catAx>
      <c:valAx>
        <c:axId val="926570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4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rPr>
              <a:t>GENERACIÓN</a:t>
            </a:r>
            <a:r>
              <a:rPr lang="es-CO" sz="1200" baseline="0">
                <a:solidFill>
                  <a:sysClr val="windowText" lastClr="000000"/>
                </a:solidFill>
              </a:rPr>
              <a:t> RESPEL- COMPLEJO INDUSTRIAL FUNZA </a:t>
            </a:r>
          </a:p>
          <a:p>
            <a:pPr>
              <a:defRPr/>
            </a:pPr>
            <a:r>
              <a:rPr lang="es-CO" sz="1200" baseline="0">
                <a:solidFill>
                  <a:sysClr val="windowText" lastClr="000000"/>
                </a:solidFill>
              </a:rPr>
              <a:t>VIGENCIA 2021</a:t>
            </a:r>
            <a:endParaRPr lang="es-CO"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'[Bitacota respel 2021.xlsx]RESPEL 2021'!$B$42:$K$42</c:f>
              <c:strCache>
                <c:ptCount val="10"/>
                <c:pt idx="0">
                  <c:v>SÓLIDOS CONTAMINADOS CON  HIDROCARBUROS </c:v>
                </c:pt>
                <c:pt idx="1">
                  <c:v>SÓLIDOS CONTAMINADOS CON VARSOL </c:v>
                </c:pt>
                <c:pt idx="2">
                  <c:v>SÓLIDOS CONTAMINADOS COPN PINTURA EN ACEITE </c:v>
                </c:pt>
                <c:pt idx="3">
                  <c:v>AEROSOLES</c:v>
                </c:pt>
                <c:pt idx="4">
                  <c:v>AGUA CON HIDROCARBUROS </c:v>
                </c:pt>
                <c:pt idx="5">
                  <c:v>RESIDUOS BIOSANITARIOS </c:v>
                </c:pt>
                <c:pt idx="6">
                  <c:v>TUBOS FLUORESCENTES Y29-A1180</c:v>
                </c:pt>
                <c:pt idx="7">
                  <c:v>TÓNER Y12-A4070</c:v>
                </c:pt>
                <c:pt idx="8">
                  <c:v>SÓLIDOS CONTAMINADOS CON PEGAMENTO</c:v>
                </c:pt>
                <c:pt idx="9">
                  <c:v>RAEES
 A1180- B1110</c:v>
                </c:pt>
              </c:strCache>
            </c:strRef>
          </c:cat>
          <c:val>
            <c:numRef>
              <c:f>'[Bitacota respel 2021.xlsx]RESPEL 2021'!$B$55:$K$55</c:f>
              <c:numCache>
                <c:formatCode>0.0</c:formatCode>
                <c:ptCount val="10"/>
                <c:pt idx="0">
                  <c:v>10.7</c:v>
                </c:pt>
                <c:pt idx="1">
                  <c:v>2</c:v>
                </c:pt>
                <c:pt idx="2">
                  <c:v>11</c:v>
                </c:pt>
                <c:pt idx="3">
                  <c:v>0.5</c:v>
                </c:pt>
                <c:pt idx="4">
                  <c:v>17.600000000000001</c:v>
                </c:pt>
                <c:pt idx="5">
                  <c:v>3.5999999999999996</c:v>
                </c:pt>
                <c:pt idx="6">
                  <c:v>2.2999999999999998</c:v>
                </c:pt>
                <c:pt idx="7">
                  <c:v>0.7</c:v>
                </c:pt>
                <c:pt idx="8">
                  <c:v>0.6</c:v>
                </c:pt>
                <c:pt idx="9">
                  <c:v>1580.2</c:v>
                </c:pt>
              </c:numCache>
            </c:numRef>
          </c:val>
        </c:ser>
        <c:dLbls>
          <c:dLblPos val="outEnd"/>
          <c:showLegendKey val="0"/>
          <c:showVal val="1"/>
          <c:showCatName val="0"/>
          <c:showSerName val="0"/>
          <c:showPercent val="0"/>
          <c:showBubbleSize val="0"/>
        </c:dLbls>
        <c:gapWidth val="219"/>
        <c:overlap val="-27"/>
        <c:axId val="926560480"/>
        <c:axId val="926564400"/>
      </c:barChart>
      <c:catAx>
        <c:axId val="9265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64400"/>
        <c:crosses val="autoZero"/>
        <c:auto val="1"/>
        <c:lblAlgn val="ctr"/>
        <c:lblOffset val="100"/>
        <c:noMultiLvlLbl val="0"/>
      </c:catAx>
      <c:valAx>
        <c:axId val="926564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5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354FC-9F79-4355-8868-931A6E58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6299</Words>
  <Characters>37791</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TITULO DEL DOCUMENTO</vt:lpstr>
    </vt:vector>
  </TitlesOfParts>
  <Company>FONDO ROTATORIO DE LA POLICIA</Company>
  <LinksUpToDate>false</LinksUpToDate>
  <CharactersWithSpaces>44002</CharactersWithSpaces>
  <SharedDoc>false</SharedDoc>
  <HLinks>
    <vt:vector size="30" baseType="variant">
      <vt:variant>
        <vt:i4>2228235</vt:i4>
      </vt:variant>
      <vt:variant>
        <vt:i4>12</vt:i4>
      </vt:variant>
      <vt:variant>
        <vt:i4>0</vt:i4>
      </vt:variant>
      <vt:variant>
        <vt:i4>5</vt:i4>
      </vt:variant>
      <vt:variant>
        <vt:lpwstr>https://es.wikipedia.org/wiki/Producto_qu%C3%ADmico</vt:lpwstr>
      </vt:variant>
      <vt:variant>
        <vt:lpwstr/>
      </vt:variant>
      <vt:variant>
        <vt:i4>4849708</vt:i4>
      </vt:variant>
      <vt:variant>
        <vt:i4>9</vt:i4>
      </vt:variant>
      <vt:variant>
        <vt:i4>0</vt:i4>
      </vt:variant>
      <vt:variant>
        <vt:i4>5</vt:i4>
      </vt:variant>
      <vt:variant>
        <vt:lpwstr>https://es.wikipedia.org/wiki/Material_peligroso</vt:lpwstr>
      </vt:variant>
      <vt:variant>
        <vt:lpwstr/>
      </vt:variant>
      <vt:variant>
        <vt:i4>5242939</vt:i4>
      </vt:variant>
      <vt:variant>
        <vt:i4>6</vt:i4>
      </vt:variant>
      <vt:variant>
        <vt:i4>0</vt:i4>
      </vt:variant>
      <vt:variant>
        <vt:i4>5</vt:i4>
      </vt:variant>
      <vt:variant>
        <vt:lpwstr>https://es.wikipedia.org/wiki/Idioma_ingl%C3%A9s</vt:lpwstr>
      </vt:variant>
      <vt:variant>
        <vt:lpwstr/>
      </vt:variant>
      <vt:variant>
        <vt:i4>4653087</vt:i4>
      </vt:variant>
      <vt:variant>
        <vt:i4>3</vt:i4>
      </vt:variant>
      <vt:variant>
        <vt:i4>0</vt:i4>
      </vt:variant>
      <vt:variant>
        <vt:i4>5</vt:i4>
      </vt:variant>
      <vt:variant>
        <vt:lpwstr>https://es.wikipedia.org/wiki/Asociaci%C3%B3n_Nacional_de_Protecci%C3%B3n_contra_el_Fuego</vt:lpwstr>
      </vt:variant>
      <vt:variant>
        <vt:lpwstr/>
      </vt:variant>
      <vt:variant>
        <vt:i4>7077907</vt:i4>
      </vt:variant>
      <vt:variant>
        <vt:i4>0</vt:i4>
      </vt:variant>
      <vt:variant>
        <vt:i4>0</vt:i4>
      </vt:variant>
      <vt:variant>
        <vt:i4>5</vt:i4>
      </vt:variant>
      <vt:variant>
        <vt:lpwstr>https://es.wikipedia.org/wiki/Norma_%28tecnolog%C3%ADa%29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 DEL DOCUMENTO</dc:title>
  <dc:creator>Linix</dc:creator>
  <cp:lastModifiedBy>Linda Paola Linares Londoño</cp:lastModifiedBy>
  <cp:revision>7</cp:revision>
  <cp:lastPrinted>2021-12-29T15:02:00Z</cp:lastPrinted>
  <dcterms:created xsi:type="dcterms:W3CDTF">2021-12-29T15:01:00Z</dcterms:created>
  <dcterms:modified xsi:type="dcterms:W3CDTF">2021-12-30T20:36:00Z</dcterms:modified>
</cp:coreProperties>
</file>